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235FA" w14:textId="5D373B7C" w:rsidR="000D0472" w:rsidRDefault="000D0472" w:rsidP="000D0472">
      <w:pPr>
        <w:spacing w:before="120" w:after="0" w:line="240" w:lineRule="auto"/>
        <w:jc w:val="center"/>
        <w:rPr>
          <w:b/>
          <w:bCs/>
          <w:sz w:val="24"/>
          <w:szCs w:val="24"/>
          <w:lang w:val="id-ID"/>
        </w:rPr>
      </w:pPr>
      <w:r>
        <w:rPr>
          <w:b/>
          <w:bCs/>
          <w:noProof/>
          <w:sz w:val="24"/>
          <w:szCs w:val="24"/>
          <w:lang w:val="id-ID"/>
        </w:rPr>
        <w:drawing>
          <wp:inline distT="0" distB="0" distL="0" distR="0" wp14:anchorId="638ACEF5" wp14:editId="5F6267DC">
            <wp:extent cx="1235413" cy="1239046"/>
            <wp:effectExtent l="0" t="0" r="0" b="5715"/>
            <wp:docPr id="1" name="Picture 1" descr="A logo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build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3352" cy="1277097"/>
                    </a:xfrm>
                    <a:prstGeom prst="rect">
                      <a:avLst/>
                    </a:prstGeom>
                  </pic:spPr>
                </pic:pic>
              </a:graphicData>
            </a:graphic>
          </wp:inline>
        </w:drawing>
      </w:r>
    </w:p>
    <w:p w14:paraId="23F61F34" w14:textId="254E44CD" w:rsidR="000D0472" w:rsidRPr="000D0472" w:rsidRDefault="000D0472" w:rsidP="000D0472">
      <w:pPr>
        <w:spacing w:before="120" w:after="0" w:line="240" w:lineRule="auto"/>
        <w:jc w:val="center"/>
        <w:rPr>
          <w:b/>
          <w:bCs/>
          <w:sz w:val="24"/>
          <w:szCs w:val="24"/>
          <w:lang w:val="en-US"/>
        </w:rPr>
      </w:pPr>
      <w:r w:rsidRPr="00CF14FD">
        <w:rPr>
          <w:b/>
          <w:bCs/>
          <w:sz w:val="24"/>
          <w:szCs w:val="24"/>
          <w:lang w:val="id-ID"/>
        </w:rPr>
        <w:t xml:space="preserve">KAJIAN </w:t>
      </w:r>
      <w:r>
        <w:rPr>
          <w:b/>
          <w:bCs/>
          <w:sz w:val="24"/>
          <w:szCs w:val="24"/>
          <w:lang w:val="en-US"/>
        </w:rPr>
        <w:t xml:space="preserve">AKADEMIK </w:t>
      </w:r>
      <w:r w:rsidRPr="00CF14FD">
        <w:rPr>
          <w:b/>
          <w:bCs/>
          <w:sz w:val="24"/>
          <w:szCs w:val="24"/>
          <w:lang w:val="id-ID"/>
        </w:rPr>
        <w:t>PEMANTAUAN PELAKSANAA</w:t>
      </w:r>
      <w:r>
        <w:rPr>
          <w:b/>
          <w:bCs/>
          <w:sz w:val="24"/>
          <w:szCs w:val="24"/>
          <w:lang w:val="en-US"/>
        </w:rPr>
        <w:t>N</w:t>
      </w:r>
      <w:r w:rsidRPr="00CF14FD">
        <w:rPr>
          <w:b/>
          <w:bCs/>
          <w:sz w:val="24"/>
          <w:szCs w:val="24"/>
          <w:lang w:val="id-ID"/>
        </w:rPr>
        <w:t xml:space="preserve"> </w:t>
      </w:r>
    </w:p>
    <w:p w14:paraId="4032605F" w14:textId="10474BE8" w:rsidR="000D0472" w:rsidRPr="00653EB4" w:rsidRDefault="000D0472" w:rsidP="000D0472">
      <w:pPr>
        <w:spacing w:before="120" w:after="0" w:line="240" w:lineRule="auto"/>
        <w:jc w:val="center"/>
        <w:rPr>
          <w:b/>
          <w:bCs/>
          <w:sz w:val="24"/>
          <w:szCs w:val="24"/>
          <w:lang w:val="en-US"/>
        </w:rPr>
      </w:pPr>
      <w:r w:rsidRPr="00CF14FD">
        <w:rPr>
          <w:b/>
          <w:bCs/>
          <w:sz w:val="24"/>
          <w:szCs w:val="24"/>
          <w:lang w:val="id-ID"/>
        </w:rPr>
        <w:t xml:space="preserve">UNDANG-UNDANG NOMOR </w:t>
      </w:r>
      <w:r>
        <w:rPr>
          <w:b/>
          <w:bCs/>
          <w:sz w:val="24"/>
          <w:szCs w:val="24"/>
          <w:lang w:val="en-US"/>
        </w:rPr>
        <w:t>24 TAHUN 2019 TENTANG EKONOMI KREATIF</w:t>
      </w:r>
    </w:p>
    <w:p w14:paraId="67A7F05B" w14:textId="77777777" w:rsidR="000D0472" w:rsidRPr="00CF14FD" w:rsidRDefault="000D0472" w:rsidP="000D0472">
      <w:pPr>
        <w:spacing w:line="240" w:lineRule="auto"/>
        <w:rPr>
          <w:lang w:val="id-ID"/>
        </w:rPr>
      </w:pPr>
    </w:p>
    <w:p w14:paraId="30BCB6B7" w14:textId="77777777" w:rsidR="000D0472" w:rsidRPr="00AD28F7" w:rsidRDefault="000D0472" w:rsidP="000D0472">
      <w:pPr>
        <w:numPr>
          <w:ilvl w:val="0"/>
          <w:numId w:val="1"/>
        </w:numPr>
        <w:spacing w:after="0" w:line="240" w:lineRule="auto"/>
        <w:ind w:left="426" w:hanging="426"/>
        <w:rPr>
          <w:rFonts w:cs="Calibri"/>
          <w:b/>
          <w:sz w:val="24"/>
          <w:szCs w:val="24"/>
          <w:lang w:val="id-ID"/>
        </w:rPr>
      </w:pPr>
      <w:r w:rsidRPr="00CF14FD">
        <w:rPr>
          <w:rFonts w:cs="Calibri"/>
          <w:b/>
          <w:sz w:val="24"/>
          <w:szCs w:val="24"/>
          <w:lang w:val="id-ID"/>
        </w:rPr>
        <w:t>Pendahuluan</w:t>
      </w:r>
    </w:p>
    <w:p w14:paraId="6F423DE3" w14:textId="482E924E" w:rsidR="00240DB8" w:rsidRDefault="00240DB8" w:rsidP="000D0472">
      <w:pPr>
        <w:spacing w:before="120" w:after="0" w:line="240" w:lineRule="auto"/>
        <w:ind w:firstLine="567"/>
        <w:jc w:val="both"/>
        <w:rPr>
          <w:rFonts w:eastAsia="Times New Roman" w:cs="Calibri"/>
          <w:sz w:val="24"/>
          <w:szCs w:val="24"/>
          <w:shd w:val="solid" w:color="FFFFFF" w:fill="FFFFFF"/>
          <w:lang w:eastAsia="en-ID"/>
        </w:rPr>
      </w:pPr>
      <w:r>
        <w:rPr>
          <w:rFonts w:cs="Calibri"/>
          <w:bCs/>
          <w:sz w:val="24"/>
          <w:szCs w:val="24"/>
          <w:lang w:val="en-US"/>
        </w:rPr>
        <w:t xml:space="preserve">Pada </w:t>
      </w:r>
      <w:proofErr w:type="spellStart"/>
      <w:r>
        <w:rPr>
          <w:rFonts w:cs="Calibri"/>
          <w:bCs/>
          <w:sz w:val="24"/>
          <w:szCs w:val="24"/>
          <w:lang w:val="en-US"/>
        </w:rPr>
        <w:t>rentang</w:t>
      </w:r>
      <w:proofErr w:type="spellEnd"/>
      <w:r>
        <w:rPr>
          <w:rFonts w:cs="Calibri"/>
          <w:bCs/>
          <w:sz w:val="24"/>
          <w:szCs w:val="24"/>
          <w:lang w:val="en-US"/>
        </w:rPr>
        <w:t xml:space="preserve"> </w:t>
      </w:r>
      <w:proofErr w:type="spellStart"/>
      <w:r>
        <w:rPr>
          <w:rFonts w:cs="Calibri"/>
          <w:bCs/>
          <w:sz w:val="24"/>
          <w:szCs w:val="24"/>
          <w:lang w:val="en-US"/>
        </w:rPr>
        <w:t>tahun</w:t>
      </w:r>
      <w:proofErr w:type="spellEnd"/>
      <w:r>
        <w:rPr>
          <w:rFonts w:cs="Calibri"/>
          <w:bCs/>
          <w:sz w:val="24"/>
          <w:szCs w:val="24"/>
          <w:lang w:val="en-US"/>
        </w:rPr>
        <w:t xml:space="preserve"> 2016-2019, </w:t>
      </w:r>
      <w:proofErr w:type="spellStart"/>
      <w:r>
        <w:rPr>
          <w:rFonts w:cs="Calibri"/>
          <w:bCs/>
          <w:sz w:val="24"/>
          <w:szCs w:val="24"/>
          <w:lang w:val="en-US"/>
        </w:rPr>
        <w:t>perkembangan</w:t>
      </w:r>
      <w:proofErr w:type="spellEnd"/>
      <w:r>
        <w:rPr>
          <w:rFonts w:cs="Calibri"/>
          <w:bCs/>
          <w:sz w:val="24"/>
          <w:szCs w:val="24"/>
          <w:lang w:val="en-US"/>
        </w:rPr>
        <w:t xml:space="preserve"> </w:t>
      </w:r>
      <w:proofErr w:type="spellStart"/>
      <w:r>
        <w:rPr>
          <w:rFonts w:cs="Calibri"/>
          <w:bCs/>
          <w:sz w:val="24"/>
          <w:szCs w:val="24"/>
          <w:lang w:val="en-US"/>
        </w:rPr>
        <w:t>pesat</w:t>
      </w:r>
      <w:proofErr w:type="spellEnd"/>
      <w:r>
        <w:rPr>
          <w:rFonts w:cs="Calibri"/>
          <w:bCs/>
          <w:sz w:val="24"/>
          <w:szCs w:val="24"/>
          <w:lang w:val="en-US"/>
        </w:rPr>
        <w:t xml:space="preserve"> </w:t>
      </w:r>
      <w:proofErr w:type="spellStart"/>
      <w:r>
        <w:rPr>
          <w:rFonts w:cs="Calibri"/>
          <w:bCs/>
          <w:sz w:val="24"/>
          <w:szCs w:val="24"/>
          <w:lang w:val="en-US"/>
        </w:rPr>
        <w:t>ekonomi</w:t>
      </w:r>
      <w:proofErr w:type="spellEnd"/>
      <w:r>
        <w:rPr>
          <w:rFonts w:cs="Calibri"/>
          <w:bCs/>
          <w:sz w:val="24"/>
          <w:szCs w:val="24"/>
          <w:lang w:val="en-US"/>
        </w:rPr>
        <w:t xml:space="preserve"> </w:t>
      </w:r>
      <w:proofErr w:type="spellStart"/>
      <w:r>
        <w:rPr>
          <w:rFonts w:cs="Calibri"/>
          <w:bCs/>
          <w:sz w:val="24"/>
          <w:szCs w:val="24"/>
          <w:lang w:val="en-US"/>
        </w:rPr>
        <w:t>kreatif</w:t>
      </w:r>
      <w:proofErr w:type="spellEnd"/>
      <w:r>
        <w:rPr>
          <w:rFonts w:cs="Calibri"/>
          <w:bCs/>
          <w:sz w:val="24"/>
          <w:szCs w:val="24"/>
          <w:lang w:val="en-US"/>
        </w:rPr>
        <w:t xml:space="preserve"> di </w:t>
      </w:r>
      <w:proofErr w:type="spellStart"/>
      <w:r>
        <w:rPr>
          <w:rFonts w:cs="Calibri"/>
          <w:bCs/>
          <w:sz w:val="24"/>
          <w:szCs w:val="24"/>
          <w:lang w:val="en-US"/>
        </w:rPr>
        <w:t>berbagai</w:t>
      </w:r>
      <w:proofErr w:type="spellEnd"/>
      <w:r>
        <w:rPr>
          <w:rFonts w:cs="Calibri"/>
          <w:bCs/>
          <w:sz w:val="24"/>
          <w:szCs w:val="24"/>
          <w:lang w:val="en-US"/>
        </w:rPr>
        <w:t xml:space="preserve"> negara </w:t>
      </w:r>
      <w:proofErr w:type="spellStart"/>
      <w:r>
        <w:rPr>
          <w:rFonts w:cs="Calibri"/>
          <w:bCs/>
          <w:sz w:val="24"/>
          <w:szCs w:val="24"/>
          <w:lang w:val="en-US"/>
        </w:rPr>
        <w:t>menyadarkan</w:t>
      </w:r>
      <w:proofErr w:type="spellEnd"/>
      <w:r>
        <w:rPr>
          <w:rFonts w:cs="Calibri"/>
          <w:bCs/>
          <w:sz w:val="24"/>
          <w:szCs w:val="24"/>
          <w:lang w:val="en-US"/>
        </w:rPr>
        <w:t xml:space="preserve"> Indonesia </w:t>
      </w:r>
      <w:proofErr w:type="spellStart"/>
      <w:r>
        <w:rPr>
          <w:rFonts w:cs="Calibri"/>
          <w:bCs/>
          <w:sz w:val="24"/>
          <w:szCs w:val="24"/>
          <w:lang w:val="en-US"/>
        </w:rPr>
        <w:t>akan</w:t>
      </w:r>
      <w:proofErr w:type="spellEnd"/>
      <w:r>
        <w:rPr>
          <w:rFonts w:cs="Calibri"/>
          <w:bCs/>
          <w:sz w:val="24"/>
          <w:szCs w:val="24"/>
          <w:lang w:val="en-US"/>
        </w:rPr>
        <w:t xml:space="preserve"> </w:t>
      </w:r>
      <w:proofErr w:type="spellStart"/>
      <w:r>
        <w:rPr>
          <w:rFonts w:cs="Calibri"/>
          <w:bCs/>
          <w:sz w:val="24"/>
          <w:szCs w:val="24"/>
          <w:lang w:val="en-US"/>
        </w:rPr>
        <w:t>potensi</w:t>
      </w:r>
      <w:proofErr w:type="spellEnd"/>
      <w:r>
        <w:rPr>
          <w:rFonts w:cs="Calibri"/>
          <w:bCs/>
          <w:sz w:val="24"/>
          <w:szCs w:val="24"/>
          <w:lang w:val="en-US"/>
        </w:rPr>
        <w:t xml:space="preserve"> </w:t>
      </w:r>
      <w:proofErr w:type="spellStart"/>
      <w:r w:rsidRPr="003F7D9F">
        <w:rPr>
          <w:rFonts w:eastAsia="Times New Roman" w:cs="Calibri"/>
          <w:sz w:val="24"/>
          <w:szCs w:val="24"/>
          <w:shd w:val="solid" w:color="FFFFFF" w:fill="FFFFFF"/>
          <w:lang w:val="en-US" w:eastAsia="en-ID"/>
        </w:rPr>
        <w:t>ekonomi</w:t>
      </w:r>
      <w:proofErr w:type="spellEnd"/>
      <w:r w:rsidRPr="003F7D9F">
        <w:rPr>
          <w:rFonts w:eastAsia="Times New Roman" w:cs="Calibri"/>
          <w:sz w:val="24"/>
          <w:szCs w:val="24"/>
          <w:shd w:val="solid" w:color="FFFFFF" w:fill="FFFFFF"/>
          <w:lang w:val="en-US" w:eastAsia="en-ID"/>
        </w:rPr>
        <w:t xml:space="preserve"> </w:t>
      </w:r>
      <w:proofErr w:type="spellStart"/>
      <w:r w:rsidRPr="003F7D9F">
        <w:rPr>
          <w:rFonts w:eastAsia="Times New Roman" w:cs="Calibri"/>
          <w:sz w:val="24"/>
          <w:szCs w:val="24"/>
          <w:shd w:val="solid" w:color="FFFFFF" w:fill="FFFFFF"/>
          <w:lang w:val="en-US" w:eastAsia="en-ID"/>
        </w:rPr>
        <w:t>kreatif</w:t>
      </w:r>
      <w:proofErr w:type="spellEnd"/>
      <w:r w:rsidRPr="003F7D9F">
        <w:rPr>
          <w:rFonts w:eastAsia="Times New Roman" w:cs="Calibri"/>
          <w:sz w:val="24"/>
          <w:szCs w:val="24"/>
          <w:shd w:val="solid" w:color="FFFFFF" w:fill="FFFFFF"/>
          <w:lang w:val="en-US" w:eastAsia="en-ID"/>
        </w:rPr>
        <w:t xml:space="preserve"> </w:t>
      </w:r>
      <w:proofErr w:type="spellStart"/>
      <w:r w:rsidRPr="003F7D9F">
        <w:rPr>
          <w:rFonts w:eastAsia="Times New Roman" w:cs="Calibri"/>
          <w:sz w:val="24"/>
          <w:szCs w:val="24"/>
          <w:shd w:val="solid" w:color="FFFFFF" w:fill="FFFFFF"/>
          <w:lang w:val="en-US" w:eastAsia="en-ID"/>
        </w:rPr>
        <w:t>untuk</w:t>
      </w:r>
      <w:proofErr w:type="spellEnd"/>
      <w:r w:rsidRPr="003F7D9F">
        <w:rPr>
          <w:rFonts w:eastAsia="Times New Roman" w:cs="Calibri"/>
          <w:sz w:val="24"/>
          <w:szCs w:val="24"/>
          <w:shd w:val="solid" w:color="FFFFFF" w:fill="FFFFFF"/>
          <w:lang w:val="en-US" w:eastAsia="en-ID"/>
        </w:rPr>
        <w:t xml:space="preserve"> </w:t>
      </w:r>
      <w:proofErr w:type="spellStart"/>
      <w:r w:rsidRPr="003F7D9F">
        <w:rPr>
          <w:rFonts w:eastAsia="Times New Roman" w:cs="Calibri"/>
          <w:sz w:val="24"/>
          <w:szCs w:val="24"/>
          <w:shd w:val="solid" w:color="FFFFFF" w:fill="FFFFFF"/>
          <w:lang w:val="en-US" w:eastAsia="en-ID"/>
        </w:rPr>
        <w:t>dikembangkan</w:t>
      </w:r>
      <w:proofErr w:type="spellEnd"/>
      <w:r w:rsidRPr="003F7D9F">
        <w:rPr>
          <w:rFonts w:eastAsia="Times New Roman" w:cs="Calibri"/>
          <w:sz w:val="24"/>
          <w:szCs w:val="24"/>
          <w:shd w:val="solid" w:color="FFFFFF" w:fill="FFFFFF"/>
          <w:lang w:val="en-US" w:eastAsia="en-ID"/>
        </w:rPr>
        <w:t xml:space="preserve"> </w:t>
      </w:r>
      <w:proofErr w:type="spellStart"/>
      <w:r w:rsidRPr="003F7D9F">
        <w:rPr>
          <w:rFonts w:eastAsia="Times New Roman" w:cs="Calibri"/>
          <w:sz w:val="24"/>
          <w:szCs w:val="24"/>
          <w:shd w:val="solid" w:color="FFFFFF" w:fill="FFFFFF"/>
          <w:lang w:val="en-US" w:eastAsia="en-ID"/>
        </w:rPr>
        <w:t>sebagai</w:t>
      </w:r>
      <w:proofErr w:type="spellEnd"/>
      <w:r w:rsidRPr="003F7D9F">
        <w:rPr>
          <w:rFonts w:eastAsia="Times New Roman" w:cs="Calibri"/>
          <w:sz w:val="24"/>
          <w:szCs w:val="24"/>
          <w:shd w:val="solid" w:color="FFFFFF" w:fill="FFFFFF"/>
          <w:lang w:val="en-US" w:eastAsia="en-ID"/>
        </w:rPr>
        <w:t xml:space="preserve"> salah </w:t>
      </w:r>
      <w:proofErr w:type="spellStart"/>
      <w:r w:rsidRPr="003F7D9F">
        <w:rPr>
          <w:rFonts w:eastAsia="Times New Roman" w:cs="Calibri"/>
          <w:sz w:val="24"/>
          <w:szCs w:val="24"/>
          <w:shd w:val="solid" w:color="FFFFFF" w:fill="FFFFFF"/>
          <w:lang w:val="en-US" w:eastAsia="en-ID"/>
        </w:rPr>
        <w:t>satu</w:t>
      </w:r>
      <w:proofErr w:type="spellEnd"/>
      <w:r w:rsidRPr="003F7D9F">
        <w:rPr>
          <w:rFonts w:eastAsia="Times New Roman" w:cs="Calibri"/>
          <w:sz w:val="24"/>
          <w:szCs w:val="24"/>
          <w:shd w:val="solid" w:color="FFFFFF" w:fill="FFFFFF"/>
          <w:lang w:val="en-US" w:eastAsia="en-ID"/>
        </w:rPr>
        <w:t xml:space="preserve"> </w:t>
      </w:r>
      <w:proofErr w:type="spellStart"/>
      <w:r w:rsidRPr="003F7D9F">
        <w:rPr>
          <w:rFonts w:eastAsia="Times New Roman" w:cs="Calibri"/>
          <w:sz w:val="24"/>
          <w:szCs w:val="24"/>
          <w:shd w:val="solid" w:color="FFFFFF" w:fill="FFFFFF"/>
          <w:lang w:val="en-US" w:eastAsia="en-ID"/>
        </w:rPr>
        <w:t>suplemen</w:t>
      </w:r>
      <w:proofErr w:type="spellEnd"/>
      <w:r w:rsidRPr="003F7D9F">
        <w:rPr>
          <w:rFonts w:eastAsia="Times New Roman" w:cs="Calibri"/>
          <w:sz w:val="24"/>
          <w:szCs w:val="24"/>
          <w:shd w:val="solid" w:color="FFFFFF" w:fill="FFFFFF"/>
          <w:lang w:val="en-US" w:eastAsia="en-ID"/>
        </w:rPr>
        <w:t xml:space="preserve"> </w:t>
      </w:r>
      <w:proofErr w:type="spellStart"/>
      <w:r w:rsidRPr="003F7D9F">
        <w:rPr>
          <w:rFonts w:eastAsia="Times New Roman" w:cs="Calibri"/>
          <w:sz w:val="24"/>
          <w:szCs w:val="24"/>
          <w:shd w:val="solid" w:color="FFFFFF" w:fill="FFFFFF"/>
          <w:lang w:val="en-US" w:eastAsia="en-ID"/>
        </w:rPr>
        <w:t>perekonomian</w:t>
      </w:r>
      <w:proofErr w:type="spellEnd"/>
      <w:r w:rsidRPr="003F7D9F">
        <w:rPr>
          <w:rFonts w:eastAsia="Times New Roman" w:cs="Calibri"/>
          <w:sz w:val="24"/>
          <w:szCs w:val="24"/>
          <w:shd w:val="solid" w:color="FFFFFF" w:fill="FFFFFF"/>
          <w:lang w:val="en-US" w:eastAsia="en-ID"/>
        </w:rPr>
        <w:t xml:space="preserve"> </w:t>
      </w:r>
      <w:proofErr w:type="spellStart"/>
      <w:r w:rsidRPr="003F7D9F">
        <w:rPr>
          <w:rFonts w:eastAsia="Times New Roman" w:cs="Calibri"/>
          <w:sz w:val="24"/>
          <w:szCs w:val="24"/>
          <w:shd w:val="solid" w:color="FFFFFF" w:fill="FFFFFF"/>
          <w:lang w:val="en-US" w:eastAsia="en-ID"/>
        </w:rPr>
        <w:t>nasional</w:t>
      </w:r>
      <w:proofErr w:type="spellEnd"/>
      <w:r w:rsidRPr="003F7D9F">
        <w:rPr>
          <w:rFonts w:eastAsia="Times New Roman" w:cs="Calibri"/>
          <w:sz w:val="24"/>
          <w:szCs w:val="24"/>
          <w:shd w:val="solid" w:color="FFFFFF" w:fill="FFFFFF"/>
          <w:lang w:val="en-US" w:eastAsia="en-ID"/>
        </w:rPr>
        <w:t>.</w:t>
      </w:r>
      <w:r w:rsidRPr="003F7D9F">
        <w:rPr>
          <w:rFonts w:eastAsia="Times New Roman" w:cs="Calibri"/>
          <w:sz w:val="24"/>
          <w:szCs w:val="24"/>
          <w:shd w:val="solid" w:color="FFFFFF" w:fill="FFFFFF"/>
          <w:vertAlign w:val="superscript"/>
          <w:lang w:val="en-US" w:eastAsia="en-ID"/>
        </w:rPr>
        <w:footnoteReference w:id="1"/>
      </w:r>
      <w:r w:rsidRPr="003F7D9F">
        <w:rPr>
          <w:rFonts w:eastAsia="Times New Roman" w:cs="Calibri"/>
          <w:sz w:val="24"/>
          <w:szCs w:val="24"/>
          <w:shd w:val="solid" w:color="FFFFFF" w:fill="FFFFFF"/>
          <w:lang w:val="en-US" w:eastAsia="en-ID"/>
        </w:rPr>
        <w:t xml:space="preserve"> </w:t>
      </w:r>
      <w:r>
        <w:rPr>
          <w:rFonts w:eastAsia="Times New Roman" w:cs="Calibri"/>
          <w:sz w:val="24"/>
          <w:szCs w:val="24"/>
          <w:shd w:val="solid" w:color="FFFFFF" w:fill="FFFFFF"/>
          <w:lang w:val="en-US" w:eastAsia="en-ID"/>
        </w:rPr>
        <w:t xml:space="preserve">Pada 24 Oktober 2019, </w:t>
      </w:r>
      <w:proofErr w:type="spellStart"/>
      <w:r>
        <w:rPr>
          <w:rFonts w:eastAsia="Times New Roman" w:cs="Calibri"/>
          <w:sz w:val="24"/>
          <w:szCs w:val="24"/>
          <w:shd w:val="solid" w:color="FFFFFF" w:fill="FFFFFF"/>
          <w:lang w:val="en-US" w:eastAsia="en-ID"/>
        </w:rPr>
        <w:t>berlandaskan</w:t>
      </w:r>
      <w:proofErr w:type="spellEnd"/>
      <w:r>
        <w:rPr>
          <w:rFonts w:eastAsia="Times New Roman" w:cs="Calibri"/>
          <w:sz w:val="24"/>
          <w:szCs w:val="24"/>
          <w:shd w:val="solid" w:color="FFFFFF" w:fill="FFFFFF"/>
          <w:lang w:val="en-US" w:eastAsia="en-ID"/>
        </w:rPr>
        <w:t xml:space="preserve"> </w:t>
      </w:r>
      <w:proofErr w:type="spellStart"/>
      <w:r>
        <w:rPr>
          <w:rFonts w:eastAsia="Times New Roman" w:cs="Calibri"/>
          <w:sz w:val="24"/>
          <w:szCs w:val="24"/>
          <w:shd w:val="solid" w:color="FFFFFF" w:fill="FFFFFF"/>
          <w:lang w:val="en-US" w:eastAsia="en-ID"/>
        </w:rPr>
        <w:t>dengan</w:t>
      </w:r>
      <w:proofErr w:type="spellEnd"/>
      <w:r>
        <w:rPr>
          <w:rFonts w:eastAsia="Times New Roman" w:cs="Calibri"/>
          <w:sz w:val="24"/>
          <w:szCs w:val="24"/>
          <w:shd w:val="solid" w:color="FFFFFF" w:fill="FFFFFF"/>
          <w:lang w:val="en-US" w:eastAsia="en-ID"/>
        </w:rPr>
        <w:t xml:space="preserve"> </w:t>
      </w:r>
      <w:proofErr w:type="spellStart"/>
      <w:r w:rsidRPr="003F7D9F">
        <w:rPr>
          <w:rFonts w:eastAsia="Times New Roman" w:cs="Calibri"/>
          <w:sz w:val="24"/>
          <w:szCs w:val="24"/>
          <w:shd w:val="solid" w:color="FFFFFF" w:fill="FFFFFF"/>
          <w:lang w:val="en-US" w:eastAsia="en-ID"/>
        </w:rPr>
        <w:t>tujuan</w:t>
      </w:r>
      <w:proofErr w:type="spellEnd"/>
      <w:r w:rsidRPr="003F7D9F">
        <w:rPr>
          <w:rFonts w:eastAsia="Times New Roman" w:cs="Calibri"/>
          <w:sz w:val="24"/>
          <w:szCs w:val="24"/>
          <w:shd w:val="solid" w:color="FFFFFF" w:fill="FFFFFF"/>
          <w:lang w:val="en-US" w:eastAsia="en-ID"/>
        </w:rPr>
        <w:t xml:space="preserve"> </w:t>
      </w:r>
      <w:proofErr w:type="spellStart"/>
      <w:r w:rsidRPr="003F7D9F">
        <w:rPr>
          <w:rFonts w:eastAsia="Times New Roman" w:cs="Calibri"/>
          <w:sz w:val="24"/>
          <w:szCs w:val="24"/>
          <w:shd w:val="solid" w:color="FFFFFF" w:fill="FFFFFF"/>
          <w:lang w:val="en-US" w:eastAsia="en-ID"/>
        </w:rPr>
        <w:t>nasional</w:t>
      </w:r>
      <w:proofErr w:type="spellEnd"/>
      <w:r w:rsidRPr="003F7D9F">
        <w:rPr>
          <w:rFonts w:eastAsia="Times New Roman" w:cs="Calibri"/>
          <w:sz w:val="24"/>
          <w:szCs w:val="24"/>
          <w:shd w:val="solid" w:color="FFFFFF" w:fill="FFFFFF"/>
          <w:lang w:val="en-US" w:eastAsia="en-ID"/>
        </w:rPr>
        <w:t xml:space="preserve"> </w:t>
      </w:r>
      <w:proofErr w:type="spellStart"/>
      <w:r w:rsidRPr="003F7D9F">
        <w:rPr>
          <w:rFonts w:eastAsia="Times New Roman" w:cs="Calibri"/>
          <w:sz w:val="24"/>
          <w:szCs w:val="24"/>
          <w:shd w:val="solid" w:color="FFFFFF" w:fill="FFFFFF"/>
          <w:lang w:val="en-US" w:eastAsia="en-ID"/>
        </w:rPr>
        <w:t>bangsa</w:t>
      </w:r>
      <w:proofErr w:type="spellEnd"/>
      <w:r w:rsidRPr="003F7D9F">
        <w:rPr>
          <w:rFonts w:eastAsia="Times New Roman" w:cs="Calibri"/>
          <w:sz w:val="24"/>
          <w:szCs w:val="24"/>
          <w:shd w:val="solid" w:color="FFFFFF" w:fill="FFFFFF"/>
          <w:lang w:val="en-US" w:eastAsia="en-ID"/>
        </w:rPr>
        <w:t xml:space="preserve"> Indonesia </w:t>
      </w:r>
      <w:proofErr w:type="spellStart"/>
      <w:r w:rsidRPr="003F7D9F">
        <w:rPr>
          <w:rFonts w:eastAsia="Times New Roman" w:cs="Calibri"/>
          <w:sz w:val="24"/>
          <w:szCs w:val="24"/>
          <w:shd w:val="solid" w:color="FFFFFF" w:fill="FFFFFF"/>
          <w:lang w:val="en-US" w:eastAsia="en-ID"/>
        </w:rPr>
        <w:t>khususnya</w:t>
      </w:r>
      <w:proofErr w:type="spellEnd"/>
      <w:r w:rsidRPr="003F7D9F">
        <w:rPr>
          <w:rFonts w:eastAsia="Times New Roman" w:cs="Calibri"/>
          <w:sz w:val="24"/>
          <w:szCs w:val="24"/>
          <w:shd w:val="solid" w:color="FFFFFF" w:fill="FFFFFF"/>
          <w:lang w:val="en-US" w:eastAsia="en-ID"/>
        </w:rPr>
        <w:t xml:space="preserve"> </w:t>
      </w:r>
      <w:proofErr w:type="spellStart"/>
      <w:r w:rsidRPr="003F7D9F">
        <w:rPr>
          <w:rFonts w:eastAsia="Times New Roman" w:cs="Calibri"/>
          <w:sz w:val="24"/>
          <w:szCs w:val="24"/>
          <w:shd w:val="solid" w:color="FFFFFF" w:fill="FFFFFF"/>
          <w:lang w:val="en-US" w:eastAsia="en-ID"/>
        </w:rPr>
        <w:t>memajukan</w:t>
      </w:r>
      <w:proofErr w:type="spellEnd"/>
      <w:r w:rsidRPr="003F7D9F">
        <w:rPr>
          <w:rFonts w:eastAsia="Times New Roman" w:cs="Calibri"/>
          <w:sz w:val="24"/>
          <w:szCs w:val="24"/>
          <w:shd w:val="solid" w:color="FFFFFF" w:fill="FFFFFF"/>
          <w:lang w:val="en-US" w:eastAsia="en-ID"/>
        </w:rPr>
        <w:t xml:space="preserve"> </w:t>
      </w:r>
      <w:proofErr w:type="spellStart"/>
      <w:r w:rsidRPr="003F7D9F">
        <w:rPr>
          <w:rFonts w:eastAsia="Times New Roman" w:cs="Calibri"/>
          <w:sz w:val="24"/>
          <w:szCs w:val="24"/>
          <w:shd w:val="solid" w:color="FFFFFF" w:fill="FFFFFF"/>
          <w:lang w:val="en-US" w:eastAsia="en-ID"/>
        </w:rPr>
        <w:t>kesejahteraan</w:t>
      </w:r>
      <w:proofErr w:type="spellEnd"/>
      <w:r w:rsidRPr="003F7D9F">
        <w:rPr>
          <w:rFonts w:eastAsia="Times New Roman" w:cs="Calibri"/>
          <w:sz w:val="24"/>
          <w:szCs w:val="24"/>
          <w:shd w:val="solid" w:color="FFFFFF" w:fill="FFFFFF"/>
          <w:lang w:val="en-US" w:eastAsia="en-ID"/>
        </w:rPr>
        <w:t xml:space="preserve"> </w:t>
      </w:r>
      <w:proofErr w:type="spellStart"/>
      <w:r w:rsidRPr="003F7D9F">
        <w:rPr>
          <w:rFonts w:eastAsia="Times New Roman" w:cs="Calibri"/>
          <w:sz w:val="24"/>
          <w:szCs w:val="24"/>
          <w:shd w:val="solid" w:color="FFFFFF" w:fill="FFFFFF"/>
          <w:lang w:val="en-US" w:eastAsia="en-ID"/>
        </w:rPr>
        <w:t>umum</w:t>
      </w:r>
      <w:proofErr w:type="spellEnd"/>
      <w:r w:rsidRPr="003F7D9F">
        <w:rPr>
          <w:rFonts w:eastAsia="Times New Roman" w:cs="Calibri"/>
          <w:sz w:val="24"/>
          <w:szCs w:val="24"/>
          <w:shd w:val="solid" w:color="FFFFFF" w:fill="FFFFFF"/>
          <w:lang w:val="en-US" w:eastAsia="en-ID"/>
        </w:rPr>
        <w:t xml:space="preserve"> </w:t>
      </w:r>
      <w:proofErr w:type="spellStart"/>
      <w:r>
        <w:rPr>
          <w:rFonts w:eastAsia="Times New Roman" w:cs="Calibri"/>
          <w:sz w:val="24"/>
          <w:szCs w:val="24"/>
          <w:shd w:val="solid" w:color="FFFFFF" w:fill="FFFFFF"/>
          <w:lang w:val="en-US" w:eastAsia="en-ID"/>
        </w:rPr>
        <w:t>serta</w:t>
      </w:r>
      <w:proofErr w:type="spellEnd"/>
      <w:r w:rsidRPr="003F7D9F">
        <w:rPr>
          <w:rFonts w:eastAsia="Times New Roman" w:cs="Calibri"/>
          <w:sz w:val="24"/>
          <w:szCs w:val="24"/>
          <w:shd w:val="solid" w:color="FFFFFF" w:fill="FFFFFF"/>
          <w:lang w:val="en-US" w:eastAsia="en-ID"/>
        </w:rPr>
        <w:t xml:space="preserve"> </w:t>
      </w:r>
      <w:bookmarkStart w:id="1" w:name="_Hlk155225370"/>
      <w:proofErr w:type="spellStart"/>
      <w:r>
        <w:rPr>
          <w:rFonts w:eastAsia="Times New Roman" w:cs="Calibri"/>
          <w:sz w:val="24"/>
          <w:szCs w:val="24"/>
          <w:shd w:val="solid" w:color="FFFFFF" w:fill="FFFFFF"/>
          <w:lang w:val="en-US" w:eastAsia="en-ID"/>
        </w:rPr>
        <w:t>demokrasi</w:t>
      </w:r>
      <w:proofErr w:type="spellEnd"/>
      <w:r>
        <w:rPr>
          <w:rFonts w:eastAsia="Times New Roman" w:cs="Calibri"/>
          <w:sz w:val="24"/>
          <w:szCs w:val="24"/>
          <w:shd w:val="solid" w:color="FFFFFF" w:fill="FFFFFF"/>
          <w:lang w:val="en-US" w:eastAsia="en-ID"/>
        </w:rPr>
        <w:t xml:space="preserve"> </w:t>
      </w:r>
      <w:proofErr w:type="spellStart"/>
      <w:r>
        <w:rPr>
          <w:rFonts w:eastAsia="Times New Roman" w:cs="Calibri"/>
          <w:sz w:val="24"/>
          <w:szCs w:val="24"/>
          <w:shd w:val="solid" w:color="FFFFFF" w:fill="FFFFFF"/>
          <w:lang w:val="en-US" w:eastAsia="en-ID"/>
        </w:rPr>
        <w:t>ekonomi</w:t>
      </w:r>
      <w:proofErr w:type="spellEnd"/>
      <w:r>
        <w:rPr>
          <w:rFonts w:eastAsia="Times New Roman" w:cs="Calibri"/>
          <w:sz w:val="24"/>
          <w:szCs w:val="24"/>
          <w:shd w:val="solid" w:color="FFFFFF" w:fill="FFFFFF"/>
          <w:lang w:val="en-US" w:eastAsia="en-ID"/>
        </w:rPr>
        <w:t xml:space="preserve"> </w:t>
      </w:r>
      <w:proofErr w:type="spellStart"/>
      <w:r>
        <w:rPr>
          <w:rFonts w:eastAsia="Times New Roman" w:cs="Calibri"/>
          <w:sz w:val="24"/>
          <w:szCs w:val="24"/>
          <w:shd w:val="solid" w:color="FFFFFF" w:fill="FFFFFF"/>
          <w:lang w:val="en-US" w:eastAsia="en-ID"/>
        </w:rPr>
        <w:t>sebagaimana</w:t>
      </w:r>
      <w:proofErr w:type="spellEnd"/>
      <w:r>
        <w:rPr>
          <w:rFonts w:eastAsia="Times New Roman" w:cs="Calibri"/>
          <w:sz w:val="24"/>
          <w:szCs w:val="24"/>
          <w:shd w:val="solid" w:color="FFFFFF" w:fill="FFFFFF"/>
          <w:lang w:val="en-US" w:eastAsia="en-ID"/>
        </w:rPr>
        <w:t xml:space="preserve"> </w:t>
      </w:r>
      <w:proofErr w:type="spellStart"/>
      <w:r>
        <w:rPr>
          <w:rFonts w:eastAsia="Times New Roman" w:cs="Calibri"/>
          <w:sz w:val="24"/>
          <w:szCs w:val="24"/>
          <w:shd w:val="solid" w:color="FFFFFF" w:fill="FFFFFF"/>
          <w:lang w:val="en-US" w:eastAsia="en-ID"/>
        </w:rPr>
        <w:t>amanat</w:t>
      </w:r>
      <w:proofErr w:type="spellEnd"/>
      <w:r>
        <w:rPr>
          <w:rFonts w:eastAsia="Times New Roman" w:cs="Calibri"/>
          <w:sz w:val="24"/>
          <w:szCs w:val="24"/>
          <w:shd w:val="solid" w:color="FFFFFF" w:fill="FFFFFF"/>
          <w:lang w:val="en-US" w:eastAsia="en-ID"/>
        </w:rPr>
        <w:t xml:space="preserve"> </w:t>
      </w:r>
      <w:proofErr w:type="spellStart"/>
      <w:r>
        <w:rPr>
          <w:rFonts w:eastAsia="Times New Roman" w:cs="Calibri"/>
          <w:sz w:val="24"/>
          <w:szCs w:val="24"/>
          <w:shd w:val="solid" w:color="FFFFFF" w:fill="FFFFFF"/>
          <w:lang w:val="en-US" w:eastAsia="en-ID"/>
        </w:rPr>
        <w:t>Pembukaan</w:t>
      </w:r>
      <w:proofErr w:type="spellEnd"/>
      <w:r>
        <w:rPr>
          <w:rFonts w:eastAsia="Times New Roman" w:cs="Calibri"/>
          <w:sz w:val="24"/>
          <w:szCs w:val="24"/>
          <w:shd w:val="solid" w:color="FFFFFF" w:fill="FFFFFF"/>
          <w:lang w:val="en-US" w:eastAsia="en-ID"/>
        </w:rPr>
        <w:t xml:space="preserve"> Alinea ke-4 dan </w:t>
      </w:r>
      <w:r w:rsidRPr="003F7D9F">
        <w:rPr>
          <w:rFonts w:eastAsia="Times New Roman" w:cs="Calibri"/>
          <w:sz w:val="24"/>
          <w:szCs w:val="24"/>
          <w:shd w:val="solid" w:color="FFFFFF" w:fill="FFFFFF"/>
          <w:lang w:val="en-US" w:eastAsia="en-ID"/>
        </w:rPr>
        <w:t xml:space="preserve">Pasal 33 </w:t>
      </w:r>
      <w:proofErr w:type="spellStart"/>
      <w:r w:rsidRPr="003F7D9F">
        <w:rPr>
          <w:rFonts w:eastAsia="Times New Roman" w:cs="Calibri"/>
          <w:sz w:val="24"/>
          <w:szCs w:val="24"/>
          <w:shd w:val="solid" w:color="FFFFFF" w:fill="FFFFFF"/>
          <w:lang w:val="en-US" w:eastAsia="en-ID"/>
        </w:rPr>
        <w:t>ayat</w:t>
      </w:r>
      <w:proofErr w:type="spellEnd"/>
      <w:r w:rsidRPr="003F7D9F">
        <w:rPr>
          <w:rFonts w:eastAsia="Times New Roman" w:cs="Calibri"/>
          <w:sz w:val="24"/>
          <w:szCs w:val="24"/>
          <w:shd w:val="solid" w:color="FFFFFF" w:fill="FFFFFF"/>
          <w:lang w:val="en-US" w:eastAsia="en-ID"/>
        </w:rPr>
        <w:t xml:space="preserve"> (4) </w:t>
      </w:r>
      <w:bookmarkEnd w:id="1"/>
      <w:proofErr w:type="spellStart"/>
      <w:r w:rsidRPr="003F7D9F">
        <w:rPr>
          <w:rFonts w:eastAsia="Times New Roman" w:cs="Calibri"/>
          <w:sz w:val="24"/>
          <w:szCs w:val="24"/>
          <w:shd w:val="solid" w:color="FFFFFF" w:fill="FFFFFF"/>
          <w:lang w:val="en-US" w:eastAsia="en-ID"/>
        </w:rPr>
        <w:t>Undang-Undang</w:t>
      </w:r>
      <w:proofErr w:type="spellEnd"/>
      <w:r w:rsidRPr="003F7D9F">
        <w:rPr>
          <w:rFonts w:eastAsia="Times New Roman" w:cs="Calibri"/>
          <w:sz w:val="24"/>
          <w:szCs w:val="24"/>
          <w:shd w:val="solid" w:color="FFFFFF" w:fill="FFFFFF"/>
          <w:lang w:val="en-US" w:eastAsia="en-ID"/>
        </w:rPr>
        <w:t xml:space="preserve"> Dasar Negara </w:t>
      </w:r>
      <w:proofErr w:type="spellStart"/>
      <w:r w:rsidRPr="003F7D9F">
        <w:rPr>
          <w:rFonts w:eastAsia="Times New Roman" w:cs="Calibri"/>
          <w:sz w:val="24"/>
          <w:szCs w:val="24"/>
          <w:shd w:val="solid" w:color="FFFFFF" w:fill="FFFFFF"/>
          <w:lang w:val="en-US" w:eastAsia="en-ID"/>
        </w:rPr>
        <w:t>Republik</w:t>
      </w:r>
      <w:proofErr w:type="spellEnd"/>
      <w:r w:rsidRPr="003F7D9F">
        <w:rPr>
          <w:rFonts w:eastAsia="Times New Roman" w:cs="Calibri"/>
          <w:sz w:val="24"/>
          <w:szCs w:val="24"/>
          <w:shd w:val="solid" w:color="FFFFFF" w:fill="FFFFFF"/>
          <w:lang w:val="en-US" w:eastAsia="en-ID"/>
        </w:rPr>
        <w:t xml:space="preserve"> Indonesia </w:t>
      </w:r>
      <w:proofErr w:type="spellStart"/>
      <w:r w:rsidRPr="003F7D9F">
        <w:rPr>
          <w:rFonts w:eastAsia="Times New Roman" w:cs="Calibri"/>
          <w:sz w:val="24"/>
          <w:szCs w:val="24"/>
          <w:shd w:val="solid" w:color="FFFFFF" w:fill="FFFFFF"/>
          <w:lang w:val="en-US" w:eastAsia="en-ID"/>
        </w:rPr>
        <w:t>Tahun</w:t>
      </w:r>
      <w:proofErr w:type="spellEnd"/>
      <w:r w:rsidRPr="003F7D9F">
        <w:rPr>
          <w:rFonts w:eastAsia="Times New Roman" w:cs="Calibri"/>
          <w:sz w:val="24"/>
          <w:szCs w:val="24"/>
          <w:shd w:val="solid" w:color="FFFFFF" w:fill="FFFFFF"/>
          <w:lang w:val="en-US" w:eastAsia="en-ID"/>
        </w:rPr>
        <w:t xml:space="preserve"> 1945 (UUD NRI </w:t>
      </w:r>
      <w:proofErr w:type="spellStart"/>
      <w:r w:rsidRPr="003F7D9F">
        <w:rPr>
          <w:rFonts w:eastAsia="Times New Roman" w:cs="Calibri"/>
          <w:sz w:val="24"/>
          <w:szCs w:val="24"/>
          <w:shd w:val="solid" w:color="FFFFFF" w:fill="FFFFFF"/>
          <w:lang w:val="en-US" w:eastAsia="en-ID"/>
        </w:rPr>
        <w:t>Tahun</w:t>
      </w:r>
      <w:proofErr w:type="spellEnd"/>
      <w:r w:rsidRPr="003F7D9F">
        <w:rPr>
          <w:rFonts w:eastAsia="Times New Roman" w:cs="Calibri"/>
          <w:sz w:val="24"/>
          <w:szCs w:val="24"/>
          <w:shd w:val="solid" w:color="FFFFFF" w:fill="FFFFFF"/>
          <w:lang w:val="en-US" w:eastAsia="en-ID"/>
        </w:rPr>
        <w:t xml:space="preserve"> 1945)</w:t>
      </w:r>
      <w:r>
        <w:rPr>
          <w:rFonts w:eastAsia="Times New Roman" w:cs="Calibri"/>
          <w:sz w:val="24"/>
          <w:szCs w:val="24"/>
          <w:shd w:val="solid" w:color="FFFFFF" w:fill="FFFFFF"/>
          <w:lang w:val="en-US" w:eastAsia="en-ID"/>
        </w:rPr>
        <w:t xml:space="preserve">, </w:t>
      </w:r>
      <w:proofErr w:type="spellStart"/>
      <w:r>
        <w:rPr>
          <w:rFonts w:eastAsia="Times New Roman" w:cs="Calibri"/>
          <w:sz w:val="24"/>
          <w:szCs w:val="24"/>
          <w:shd w:val="solid" w:color="FFFFFF" w:fill="FFFFFF"/>
          <w:lang w:val="en-US" w:eastAsia="en-ID"/>
        </w:rPr>
        <w:t>Undang-Undang</w:t>
      </w:r>
      <w:proofErr w:type="spellEnd"/>
      <w:r>
        <w:rPr>
          <w:rFonts w:eastAsia="Times New Roman" w:cs="Calibri"/>
          <w:sz w:val="24"/>
          <w:szCs w:val="24"/>
          <w:shd w:val="solid" w:color="FFFFFF" w:fill="FFFFFF"/>
          <w:lang w:val="en-US" w:eastAsia="en-ID"/>
        </w:rPr>
        <w:t xml:space="preserve"> </w:t>
      </w:r>
      <w:proofErr w:type="spellStart"/>
      <w:r>
        <w:rPr>
          <w:rFonts w:eastAsia="Times New Roman" w:cs="Calibri"/>
          <w:sz w:val="24"/>
          <w:szCs w:val="24"/>
          <w:shd w:val="solid" w:color="FFFFFF" w:fill="FFFFFF"/>
          <w:lang w:val="en-US" w:eastAsia="en-ID"/>
        </w:rPr>
        <w:t>Nomor</w:t>
      </w:r>
      <w:proofErr w:type="spellEnd"/>
      <w:r>
        <w:rPr>
          <w:rFonts w:eastAsia="Times New Roman" w:cs="Calibri"/>
          <w:sz w:val="24"/>
          <w:szCs w:val="24"/>
          <w:shd w:val="solid" w:color="FFFFFF" w:fill="FFFFFF"/>
          <w:lang w:val="en-US" w:eastAsia="en-ID"/>
        </w:rPr>
        <w:t xml:space="preserve"> 24 </w:t>
      </w:r>
      <w:proofErr w:type="spellStart"/>
      <w:r>
        <w:rPr>
          <w:rFonts w:eastAsia="Times New Roman" w:cs="Calibri"/>
          <w:sz w:val="24"/>
          <w:szCs w:val="24"/>
          <w:shd w:val="solid" w:color="FFFFFF" w:fill="FFFFFF"/>
          <w:lang w:val="en-US" w:eastAsia="en-ID"/>
        </w:rPr>
        <w:t>Tahun</w:t>
      </w:r>
      <w:proofErr w:type="spellEnd"/>
      <w:r>
        <w:rPr>
          <w:rFonts w:eastAsia="Times New Roman" w:cs="Calibri"/>
          <w:sz w:val="24"/>
          <w:szCs w:val="24"/>
          <w:shd w:val="solid" w:color="FFFFFF" w:fill="FFFFFF"/>
          <w:lang w:val="en-US" w:eastAsia="en-ID"/>
        </w:rPr>
        <w:t xml:space="preserve"> 2019 </w:t>
      </w:r>
      <w:proofErr w:type="spellStart"/>
      <w:r>
        <w:rPr>
          <w:rFonts w:eastAsia="Times New Roman" w:cs="Calibri"/>
          <w:sz w:val="24"/>
          <w:szCs w:val="24"/>
          <w:shd w:val="solid" w:color="FFFFFF" w:fill="FFFFFF"/>
          <w:lang w:val="en-US" w:eastAsia="en-ID"/>
        </w:rPr>
        <w:t>tentang</w:t>
      </w:r>
      <w:proofErr w:type="spellEnd"/>
      <w:r>
        <w:rPr>
          <w:rFonts w:eastAsia="Times New Roman" w:cs="Calibri"/>
          <w:sz w:val="24"/>
          <w:szCs w:val="24"/>
          <w:shd w:val="solid" w:color="FFFFFF" w:fill="FFFFFF"/>
          <w:lang w:val="en-US" w:eastAsia="en-ID"/>
        </w:rPr>
        <w:t xml:space="preserve"> Ekonomi </w:t>
      </w:r>
      <w:proofErr w:type="spellStart"/>
      <w:r>
        <w:rPr>
          <w:rFonts w:eastAsia="Times New Roman" w:cs="Calibri"/>
          <w:sz w:val="24"/>
          <w:szCs w:val="24"/>
          <w:shd w:val="solid" w:color="FFFFFF" w:fill="FFFFFF"/>
          <w:lang w:val="en-US" w:eastAsia="en-ID"/>
        </w:rPr>
        <w:t>Kreatif</w:t>
      </w:r>
      <w:proofErr w:type="spellEnd"/>
      <w:r>
        <w:rPr>
          <w:rFonts w:eastAsia="Times New Roman" w:cs="Calibri"/>
          <w:sz w:val="24"/>
          <w:szCs w:val="24"/>
          <w:shd w:val="solid" w:color="FFFFFF" w:fill="FFFFFF"/>
          <w:lang w:val="en-US" w:eastAsia="en-ID"/>
        </w:rPr>
        <w:t xml:space="preserve"> </w:t>
      </w:r>
      <w:r w:rsidR="00C45688">
        <w:rPr>
          <w:rFonts w:eastAsia="Times New Roman" w:cs="Calibri"/>
          <w:sz w:val="24"/>
          <w:szCs w:val="24"/>
          <w:shd w:val="solid" w:color="FFFFFF" w:fill="FFFFFF"/>
          <w:lang w:val="en-US" w:eastAsia="en-ID"/>
        </w:rPr>
        <w:t xml:space="preserve">(UU Ekonomi </w:t>
      </w:r>
      <w:proofErr w:type="spellStart"/>
      <w:r w:rsidR="00C45688">
        <w:rPr>
          <w:rFonts w:eastAsia="Times New Roman" w:cs="Calibri"/>
          <w:sz w:val="24"/>
          <w:szCs w:val="24"/>
          <w:shd w:val="solid" w:color="FFFFFF" w:fill="FFFFFF"/>
          <w:lang w:val="en-US" w:eastAsia="en-ID"/>
        </w:rPr>
        <w:t>Kreatif</w:t>
      </w:r>
      <w:proofErr w:type="spellEnd"/>
      <w:r w:rsidR="00C45688">
        <w:rPr>
          <w:rFonts w:eastAsia="Times New Roman" w:cs="Calibri"/>
          <w:sz w:val="24"/>
          <w:szCs w:val="24"/>
          <w:shd w:val="solid" w:color="FFFFFF" w:fill="FFFFFF"/>
          <w:lang w:val="en-US" w:eastAsia="en-ID"/>
        </w:rPr>
        <w:t xml:space="preserve">) </w:t>
      </w:r>
      <w:proofErr w:type="spellStart"/>
      <w:r>
        <w:rPr>
          <w:rFonts w:eastAsia="Times New Roman" w:cs="Calibri"/>
          <w:sz w:val="24"/>
          <w:szCs w:val="24"/>
          <w:shd w:val="solid" w:color="FFFFFF" w:fill="FFFFFF"/>
          <w:lang w:val="en-US" w:eastAsia="en-ID"/>
        </w:rPr>
        <w:t>disahkan</w:t>
      </w:r>
      <w:proofErr w:type="spellEnd"/>
      <w:r>
        <w:rPr>
          <w:rFonts w:eastAsia="Times New Roman" w:cs="Calibri"/>
          <w:sz w:val="24"/>
          <w:szCs w:val="24"/>
          <w:shd w:val="solid" w:color="FFFFFF" w:fill="FFFFFF"/>
          <w:lang w:val="en-US" w:eastAsia="en-ID"/>
        </w:rPr>
        <w:t xml:space="preserve"> </w:t>
      </w:r>
      <w:proofErr w:type="spellStart"/>
      <w:r>
        <w:rPr>
          <w:rFonts w:eastAsia="Times New Roman" w:cs="Calibri"/>
          <w:sz w:val="24"/>
          <w:szCs w:val="24"/>
          <w:shd w:val="solid" w:color="FFFFFF" w:fill="FFFFFF"/>
          <w:lang w:val="en-US" w:eastAsia="en-ID"/>
        </w:rPr>
        <w:t>untuk</w:t>
      </w:r>
      <w:proofErr w:type="spellEnd"/>
      <w:r>
        <w:rPr>
          <w:rFonts w:eastAsia="Times New Roman" w:cs="Calibri"/>
          <w:sz w:val="24"/>
          <w:szCs w:val="24"/>
          <w:shd w:val="solid" w:color="FFFFFF" w:fill="FFFFFF"/>
          <w:lang w:val="en-US" w:eastAsia="en-ID"/>
        </w:rPr>
        <w:t xml:space="preserve"> </w:t>
      </w:r>
      <w:proofErr w:type="spellStart"/>
      <w:r>
        <w:rPr>
          <w:rFonts w:eastAsia="Times New Roman" w:cs="Calibri"/>
          <w:sz w:val="24"/>
          <w:szCs w:val="24"/>
          <w:shd w:val="solid" w:color="FFFFFF" w:fill="FFFFFF"/>
          <w:lang w:val="en-US" w:eastAsia="en-ID"/>
        </w:rPr>
        <w:t>mengakomodir</w:t>
      </w:r>
      <w:proofErr w:type="spellEnd"/>
      <w:r>
        <w:rPr>
          <w:rFonts w:eastAsia="Times New Roman" w:cs="Calibri"/>
          <w:sz w:val="24"/>
          <w:szCs w:val="24"/>
          <w:shd w:val="solid" w:color="FFFFFF" w:fill="FFFFFF"/>
          <w:lang w:val="en-US" w:eastAsia="en-ID"/>
        </w:rPr>
        <w:t xml:space="preserve"> </w:t>
      </w:r>
      <w:r w:rsidRPr="003F7D9F">
        <w:rPr>
          <w:rFonts w:eastAsia="Times New Roman" w:cs="Calibri"/>
          <w:sz w:val="24"/>
          <w:szCs w:val="24"/>
          <w:shd w:val="solid" w:color="FFFFFF" w:fill="FFFFFF"/>
          <w:lang w:eastAsia="en-ID"/>
        </w:rPr>
        <w:t xml:space="preserve">ide, </w:t>
      </w:r>
      <w:proofErr w:type="spellStart"/>
      <w:r w:rsidRPr="003F7D9F">
        <w:rPr>
          <w:rFonts w:eastAsia="Times New Roman" w:cs="Calibri"/>
          <w:sz w:val="24"/>
          <w:szCs w:val="24"/>
          <w:shd w:val="solid" w:color="FFFFFF" w:fill="FFFFFF"/>
          <w:lang w:eastAsia="en-ID"/>
        </w:rPr>
        <w:t>gagasan</w:t>
      </w:r>
      <w:proofErr w:type="spellEnd"/>
      <w:r w:rsidRPr="003F7D9F">
        <w:rPr>
          <w:rFonts w:eastAsia="Times New Roman" w:cs="Calibri"/>
          <w:sz w:val="24"/>
          <w:szCs w:val="24"/>
          <w:shd w:val="solid" w:color="FFFFFF" w:fill="FFFFFF"/>
          <w:lang w:eastAsia="en-ID"/>
        </w:rPr>
        <w:t xml:space="preserve">, </w:t>
      </w:r>
      <w:proofErr w:type="spellStart"/>
      <w:r w:rsidRPr="003F7D9F">
        <w:rPr>
          <w:rFonts w:eastAsia="Times New Roman" w:cs="Calibri"/>
          <w:sz w:val="24"/>
          <w:szCs w:val="24"/>
          <w:shd w:val="solid" w:color="FFFFFF" w:fill="FFFFFF"/>
          <w:lang w:eastAsia="en-ID"/>
        </w:rPr>
        <w:t>bakat</w:t>
      </w:r>
      <w:proofErr w:type="spellEnd"/>
      <w:r w:rsidRPr="003F7D9F">
        <w:rPr>
          <w:rFonts w:eastAsia="Times New Roman" w:cs="Calibri"/>
          <w:sz w:val="24"/>
          <w:szCs w:val="24"/>
          <w:shd w:val="solid" w:color="FFFFFF" w:fill="FFFFFF"/>
          <w:lang w:eastAsia="en-ID"/>
        </w:rPr>
        <w:t xml:space="preserve"> </w:t>
      </w:r>
      <w:proofErr w:type="spellStart"/>
      <w:r w:rsidRPr="003F7D9F">
        <w:rPr>
          <w:rFonts w:eastAsia="Times New Roman" w:cs="Calibri"/>
          <w:sz w:val="24"/>
          <w:szCs w:val="24"/>
          <w:shd w:val="solid" w:color="FFFFFF" w:fill="FFFFFF"/>
          <w:lang w:eastAsia="en-ID"/>
        </w:rPr>
        <w:t>atau</w:t>
      </w:r>
      <w:proofErr w:type="spellEnd"/>
      <w:r w:rsidRPr="003F7D9F">
        <w:rPr>
          <w:rFonts w:eastAsia="Times New Roman" w:cs="Calibri"/>
          <w:sz w:val="24"/>
          <w:szCs w:val="24"/>
          <w:shd w:val="solid" w:color="FFFFFF" w:fill="FFFFFF"/>
          <w:lang w:eastAsia="en-ID"/>
        </w:rPr>
        <w:t xml:space="preserve"> </w:t>
      </w:r>
      <w:proofErr w:type="spellStart"/>
      <w:r w:rsidRPr="003F7D9F">
        <w:rPr>
          <w:rFonts w:eastAsia="Times New Roman" w:cs="Calibri"/>
          <w:sz w:val="24"/>
          <w:szCs w:val="24"/>
          <w:shd w:val="solid" w:color="FFFFFF" w:fill="FFFFFF"/>
          <w:lang w:eastAsia="en-ID"/>
        </w:rPr>
        <w:t>talenta</w:t>
      </w:r>
      <w:proofErr w:type="spellEnd"/>
      <w:r w:rsidRPr="003F7D9F">
        <w:rPr>
          <w:rFonts w:eastAsia="Times New Roman" w:cs="Calibri"/>
          <w:sz w:val="24"/>
          <w:szCs w:val="24"/>
          <w:shd w:val="solid" w:color="FFFFFF" w:fill="FFFFFF"/>
          <w:lang w:eastAsia="en-ID"/>
        </w:rPr>
        <w:t xml:space="preserve">, dan </w:t>
      </w:r>
      <w:proofErr w:type="spellStart"/>
      <w:r w:rsidRPr="003F7D9F">
        <w:rPr>
          <w:rFonts w:eastAsia="Times New Roman" w:cs="Calibri"/>
          <w:sz w:val="24"/>
          <w:szCs w:val="24"/>
          <w:shd w:val="solid" w:color="FFFFFF" w:fill="FFFFFF"/>
          <w:lang w:eastAsia="en-ID"/>
        </w:rPr>
        <w:t>kreativitas</w:t>
      </w:r>
      <w:proofErr w:type="spellEnd"/>
      <w:r w:rsidRPr="003F7D9F">
        <w:rPr>
          <w:rFonts w:eastAsia="Times New Roman" w:cs="Calibri"/>
          <w:sz w:val="24"/>
          <w:szCs w:val="24"/>
          <w:shd w:val="solid" w:color="FFFFFF" w:fill="FFFFFF"/>
          <w:lang w:val="en-US" w:eastAsia="en-ID"/>
        </w:rPr>
        <w:t xml:space="preserve"> </w:t>
      </w:r>
      <w:proofErr w:type="spellStart"/>
      <w:r w:rsidRPr="003F7D9F">
        <w:rPr>
          <w:rFonts w:eastAsia="Times New Roman" w:cs="Calibri"/>
          <w:sz w:val="24"/>
          <w:szCs w:val="24"/>
          <w:shd w:val="solid" w:color="FFFFFF" w:fill="FFFFFF"/>
          <w:lang w:val="en-US" w:eastAsia="en-ID"/>
        </w:rPr>
        <w:t>sebagai</w:t>
      </w:r>
      <w:proofErr w:type="spellEnd"/>
      <w:r>
        <w:rPr>
          <w:rFonts w:eastAsia="Times New Roman" w:cs="Calibri"/>
          <w:sz w:val="24"/>
          <w:szCs w:val="24"/>
          <w:shd w:val="solid" w:color="FFFFFF" w:fill="FFFFFF"/>
          <w:lang w:val="en-US" w:eastAsia="en-ID"/>
        </w:rPr>
        <w:t xml:space="preserve"> salah </w:t>
      </w:r>
      <w:proofErr w:type="spellStart"/>
      <w:r>
        <w:rPr>
          <w:rFonts w:eastAsia="Times New Roman" w:cs="Calibri"/>
          <w:sz w:val="24"/>
          <w:szCs w:val="24"/>
          <w:shd w:val="solid" w:color="FFFFFF" w:fill="FFFFFF"/>
          <w:lang w:val="en-US" w:eastAsia="en-ID"/>
        </w:rPr>
        <w:t>satu</w:t>
      </w:r>
      <w:proofErr w:type="spellEnd"/>
      <w:r>
        <w:rPr>
          <w:rFonts w:eastAsia="Times New Roman" w:cs="Calibri"/>
          <w:sz w:val="24"/>
          <w:szCs w:val="24"/>
          <w:shd w:val="solid" w:color="FFFFFF" w:fill="FFFFFF"/>
          <w:lang w:val="en-US" w:eastAsia="en-ID"/>
        </w:rPr>
        <w:t xml:space="preserve"> </w:t>
      </w:r>
      <w:proofErr w:type="spellStart"/>
      <w:r>
        <w:rPr>
          <w:rFonts w:eastAsia="Times New Roman" w:cs="Calibri"/>
          <w:sz w:val="24"/>
          <w:szCs w:val="24"/>
          <w:shd w:val="solid" w:color="FFFFFF" w:fill="FFFFFF"/>
          <w:lang w:val="en-US" w:eastAsia="en-ID"/>
        </w:rPr>
        <w:t>sumber</w:t>
      </w:r>
      <w:proofErr w:type="spellEnd"/>
      <w:r>
        <w:rPr>
          <w:rFonts w:eastAsia="Times New Roman" w:cs="Calibri"/>
          <w:sz w:val="24"/>
          <w:szCs w:val="24"/>
          <w:shd w:val="solid" w:color="FFFFFF" w:fill="FFFFFF"/>
          <w:lang w:val="en-US" w:eastAsia="en-ID"/>
        </w:rPr>
        <w:t xml:space="preserve"> </w:t>
      </w:r>
      <w:proofErr w:type="spellStart"/>
      <w:r>
        <w:rPr>
          <w:rFonts w:eastAsia="Times New Roman" w:cs="Calibri"/>
          <w:sz w:val="24"/>
          <w:szCs w:val="24"/>
          <w:shd w:val="solid" w:color="FFFFFF" w:fill="FFFFFF"/>
          <w:lang w:val="en-US" w:eastAsia="en-ID"/>
        </w:rPr>
        <w:t>daya</w:t>
      </w:r>
      <w:proofErr w:type="spellEnd"/>
      <w:r>
        <w:rPr>
          <w:rFonts w:eastAsia="Times New Roman" w:cs="Calibri"/>
          <w:sz w:val="24"/>
          <w:szCs w:val="24"/>
          <w:shd w:val="solid" w:color="FFFFFF" w:fill="FFFFFF"/>
          <w:lang w:val="en-US" w:eastAsia="en-ID"/>
        </w:rPr>
        <w:t xml:space="preserve"> yang </w:t>
      </w:r>
      <w:proofErr w:type="spellStart"/>
      <w:r>
        <w:rPr>
          <w:rFonts w:eastAsia="Times New Roman" w:cs="Calibri"/>
          <w:sz w:val="24"/>
          <w:szCs w:val="24"/>
          <w:shd w:val="solid" w:color="FFFFFF" w:fill="FFFFFF"/>
          <w:lang w:val="en-US" w:eastAsia="en-ID"/>
        </w:rPr>
        <w:t>tidak</w:t>
      </w:r>
      <w:proofErr w:type="spellEnd"/>
      <w:r>
        <w:rPr>
          <w:rFonts w:eastAsia="Times New Roman" w:cs="Calibri"/>
          <w:sz w:val="24"/>
          <w:szCs w:val="24"/>
          <w:shd w:val="solid" w:color="FFFFFF" w:fill="FFFFFF"/>
          <w:lang w:val="en-US" w:eastAsia="en-ID"/>
        </w:rPr>
        <w:t xml:space="preserve"> </w:t>
      </w:r>
      <w:proofErr w:type="spellStart"/>
      <w:r>
        <w:rPr>
          <w:rFonts w:eastAsia="Times New Roman" w:cs="Calibri"/>
          <w:sz w:val="24"/>
          <w:szCs w:val="24"/>
          <w:shd w:val="solid" w:color="FFFFFF" w:fill="FFFFFF"/>
          <w:lang w:val="en-US" w:eastAsia="en-ID"/>
        </w:rPr>
        <w:t>terbatas</w:t>
      </w:r>
      <w:proofErr w:type="spellEnd"/>
      <w:r>
        <w:rPr>
          <w:rFonts w:eastAsia="Times New Roman" w:cs="Calibri"/>
          <w:sz w:val="24"/>
          <w:szCs w:val="24"/>
          <w:shd w:val="solid" w:color="FFFFFF" w:fill="FFFFFF"/>
          <w:lang w:val="en-US" w:eastAsia="en-ID"/>
        </w:rPr>
        <w:t xml:space="preserve"> dan </w:t>
      </w:r>
      <w:proofErr w:type="spellStart"/>
      <w:r>
        <w:rPr>
          <w:rFonts w:eastAsia="Times New Roman" w:cs="Calibri"/>
          <w:sz w:val="24"/>
          <w:szCs w:val="24"/>
          <w:shd w:val="solid" w:color="FFFFFF" w:fill="FFFFFF"/>
          <w:lang w:val="en-US" w:eastAsia="en-ID"/>
        </w:rPr>
        <w:t>selalu</w:t>
      </w:r>
      <w:proofErr w:type="spellEnd"/>
      <w:r>
        <w:rPr>
          <w:rFonts w:eastAsia="Times New Roman" w:cs="Calibri"/>
          <w:sz w:val="24"/>
          <w:szCs w:val="24"/>
          <w:shd w:val="solid" w:color="FFFFFF" w:fill="FFFFFF"/>
          <w:lang w:val="en-US" w:eastAsia="en-ID"/>
        </w:rPr>
        <w:t xml:space="preserve"> </w:t>
      </w:r>
      <w:proofErr w:type="spellStart"/>
      <w:r>
        <w:rPr>
          <w:rFonts w:eastAsia="Times New Roman" w:cs="Calibri"/>
          <w:sz w:val="24"/>
          <w:szCs w:val="24"/>
          <w:shd w:val="solid" w:color="FFFFFF" w:fill="FFFFFF"/>
          <w:lang w:val="en-US" w:eastAsia="en-ID"/>
        </w:rPr>
        <w:t>terbarukan</w:t>
      </w:r>
      <w:proofErr w:type="spellEnd"/>
      <w:r>
        <w:rPr>
          <w:rFonts w:eastAsia="Times New Roman" w:cs="Calibri"/>
          <w:sz w:val="24"/>
          <w:szCs w:val="24"/>
          <w:shd w:val="solid" w:color="FFFFFF" w:fill="FFFFFF"/>
          <w:lang w:val="en-US" w:eastAsia="en-ID"/>
        </w:rPr>
        <w:t>.</w:t>
      </w:r>
      <w:r w:rsidR="00C45688">
        <w:rPr>
          <w:rFonts w:eastAsia="Times New Roman" w:cs="Calibri"/>
          <w:sz w:val="24"/>
          <w:szCs w:val="24"/>
          <w:shd w:val="solid" w:color="FFFFFF" w:fill="FFFFFF"/>
          <w:lang w:val="en-US" w:eastAsia="en-ID"/>
        </w:rPr>
        <w:t xml:space="preserve"> </w:t>
      </w:r>
      <w:r w:rsidR="00C45688" w:rsidRPr="003F7D9F">
        <w:rPr>
          <w:rFonts w:eastAsia="Times New Roman" w:cs="Calibri"/>
          <w:sz w:val="24"/>
          <w:szCs w:val="24"/>
          <w:shd w:val="solid" w:color="FFFFFF" w:fill="FFFFFF"/>
          <w:lang w:val="en-US" w:eastAsia="en-ID"/>
        </w:rPr>
        <w:t xml:space="preserve">Peran </w:t>
      </w:r>
      <w:proofErr w:type="spellStart"/>
      <w:r w:rsidR="00C45688" w:rsidRPr="003F7D9F">
        <w:rPr>
          <w:rFonts w:eastAsia="Times New Roman" w:cs="Calibri"/>
          <w:sz w:val="24"/>
          <w:szCs w:val="24"/>
          <w:shd w:val="solid" w:color="FFFFFF" w:fill="FFFFFF"/>
          <w:lang w:val="en-US" w:eastAsia="en-ID"/>
        </w:rPr>
        <w:t>ekonomi</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kreatif</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dalam</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perekonomian</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nasional</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didukung</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dengan</w:t>
      </w:r>
      <w:proofErr w:type="spellEnd"/>
      <w:r w:rsidR="00C45688">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karakteristik</w:t>
      </w:r>
      <w:proofErr w:type="spellEnd"/>
      <w:r w:rsidR="00C45688" w:rsidRPr="003F7D9F">
        <w:rPr>
          <w:rFonts w:eastAsia="Times New Roman" w:cs="Calibri"/>
          <w:sz w:val="24"/>
          <w:szCs w:val="24"/>
          <w:shd w:val="solid" w:color="FFFFFF" w:fill="FFFFFF"/>
          <w:lang w:val="en-US" w:eastAsia="en-ID"/>
        </w:rPr>
        <w:t xml:space="preserve"> Indonesia yang sangat kaya </w:t>
      </w:r>
      <w:proofErr w:type="spellStart"/>
      <w:r w:rsidR="00C45688" w:rsidRPr="003F7D9F">
        <w:rPr>
          <w:rFonts w:eastAsia="Times New Roman" w:cs="Calibri"/>
          <w:sz w:val="24"/>
          <w:szCs w:val="24"/>
          <w:shd w:val="solid" w:color="FFFFFF" w:fill="FFFFFF"/>
          <w:lang w:val="en-US" w:eastAsia="en-ID"/>
        </w:rPr>
        <w:t>akan</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keragaman</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sosio-budaya</w:t>
      </w:r>
      <w:proofErr w:type="spellEnd"/>
      <w:r w:rsidR="00C45688" w:rsidRPr="003F7D9F">
        <w:rPr>
          <w:rFonts w:eastAsia="Times New Roman" w:cs="Calibri"/>
          <w:sz w:val="24"/>
          <w:szCs w:val="24"/>
          <w:shd w:val="solid" w:color="FFFFFF" w:fill="FFFFFF"/>
          <w:lang w:val="en-US" w:eastAsia="en-ID"/>
        </w:rPr>
        <w:t xml:space="preserve"> yang </w:t>
      </w:r>
      <w:proofErr w:type="spellStart"/>
      <w:r w:rsidR="00C45688" w:rsidRPr="003F7D9F">
        <w:rPr>
          <w:rFonts w:eastAsia="Times New Roman" w:cs="Calibri"/>
          <w:sz w:val="24"/>
          <w:szCs w:val="24"/>
          <w:shd w:val="solid" w:color="FFFFFF" w:fill="FFFFFF"/>
          <w:lang w:val="en-US" w:eastAsia="en-ID"/>
        </w:rPr>
        <w:t>tersebar</w:t>
      </w:r>
      <w:proofErr w:type="spellEnd"/>
      <w:r w:rsidR="00C45688" w:rsidRPr="003F7D9F">
        <w:rPr>
          <w:rFonts w:eastAsia="Times New Roman" w:cs="Calibri"/>
          <w:sz w:val="24"/>
          <w:szCs w:val="24"/>
          <w:shd w:val="solid" w:color="FFFFFF" w:fill="FFFFFF"/>
          <w:lang w:val="en-US" w:eastAsia="en-ID"/>
        </w:rPr>
        <w:t xml:space="preserve"> di </w:t>
      </w:r>
      <w:proofErr w:type="spellStart"/>
      <w:r w:rsidR="00C45688" w:rsidRPr="003F7D9F">
        <w:rPr>
          <w:rFonts w:eastAsia="Times New Roman" w:cs="Calibri"/>
          <w:sz w:val="24"/>
          <w:szCs w:val="24"/>
          <w:shd w:val="solid" w:color="FFFFFF" w:fill="FFFFFF"/>
          <w:lang w:val="en-US" w:eastAsia="en-ID"/>
        </w:rPr>
        <w:t>seluruh</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pelosok</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nusantara</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tentunya</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dapat</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menjadi</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sumber</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inspirasi</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dalam</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mengembangkan</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ekonomi</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kreatif</w:t>
      </w:r>
      <w:proofErr w:type="spellEnd"/>
      <w:r w:rsidR="00C45688" w:rsidRPr="003F7D9F">
        <w:rPr>
          <w:rFonts w:eastAsia="Times New Roman" w:cs="Calibri"/>
          <w:sz w:val="24"/>
          <w:szCs w:val="24"/>
          <w:shd w:val="solid" w:color="FFFFFF" w:fill="FFFFFF"/>
          <w:lang w:eastAsia="en-ID"/>
        </w:rPr>
        <w:t>.</w:t>
      </w:r>
      <w:r w:rsidR="00C45688">
        <w:rPr>
          <w:rFonts w:eastAsia="Times New Roman" w:cs="Calibri"/>
          <w:sz w:val="24"/>
          <w:szCs w:val="24"/>
          <w:shd w:val="solid" w:color="FFFFFF" w:fill="FFFFFF"/>
          <w:lang w:eastAsia="en-ID"/>
        </w:rPr>
        <w:t xml:space="preserve"> </w:t>
      </w:r>
      <w:proofErr w:type="spellStart"/>
      <w:r w:rsidR="00C45688">
        <w:rPr>
          <w:rFonts w:eastAsia="Times New Roman" w:cs="Calibri"/>
          <w:sz w:val="24"/>
          <w:szCs w:val="24"/>
          <w:shd w:val="solid" w:color="FFFFFF" w:fill="FFFFFF"/>
          <w:lang w:val="en-US" w:eastAsia="en-ID"/>
        </w:rPr>
        <w:t>S</w:t>
      </w:r>
      <w:r w:rsidR="00C45688" w:rsidRPr="003F7D9F">
        <w:rPr>
          <w:rFonts w:eastAsia="Times New Roman" w:cs="Calibri"/>
          <w:sz w:val="24"/>
          <w:szCs w:val="24"/>
          <w:shd w:val="solid" w:color="FFFFFF" w:fill="FFFFFF"/>
          <w:lang w:val="en-US" w:eastAsia="en-ID"/>
        </w:rPr>
        <w:t>etelah</w:t>
      </w:r>
      <w:proofErr w:type="spellEnd"/>
      <w:r w:rsidR="00C45688" w:rsidRPr="003F7D9F">
        <w:rPr>
          <w:rFonts w:eastAsia="Times New Roman" w:cs="Calibri"/>
          <w:sz w:val="24"/>
          <w:szCs w:val="24"/>
          <w:shd w:val="solid" w:color="FFFFFF" w:fill="FFFFFF"/>
          <w:lang w:val="en-US" w:eastAsia="en-ID"/>
        </w:rPr>
        <w:t xml:space="preserve"> 4 (</w:t>
      </w:r>
      <w:proofErr w:type="spellStart"/>
      <w:r w:rsidR="00C45688" w:rsidRPr="003F7D9F">
        <w:rPr>
          <w:rFonts w:eastAsia="Times New Roman" w:cs="Calibri"/>
          <w:sz w:val="24"/>
          <w:szCs w:val="24"/>
          <w:shd w:val="solid" w:color="FFFFFF" w:fill="FFFFFF"/>
          <w:lang w:val="en-US" w:eastAsia="en-ID"/>
        </w:rPr>
        <w:t>empat</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tahun</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lebih</w:t>
      </w:r>
      <w:proofErr w:type="spellEnd"/>
      <w:r w:rsidR="00C45688" w:rsidRPr="003F7D9F">
        <w:rPr>
          <w:rFonts w:eastAsia="Times New Roman" w:cs="Calibri"/>
          <w:sz w:val="24"/>
          <w:szCs w:val="24"/>
          <w:shd w:val="solid" w:color="FFFFFF" w:fill="FFFFFF"/>
          <w:lang w:val="en-US" w:eastAsia="en-ID"/>
        </w:rPr>
        <w:t xml:space="preserve"> UU Ekonomi </w:t>
      </w:r>
      <w:proofErr w:type="spellStart"/>
      <w:r w:rsidR="00C45688" w:rsidRPr="003F7D9F">
        <w:rPr>
          <w:rFonts w:eastAsia="Times New Roman" w:cs="Calibri"/>
          <w:sz w:val="24"/>
          <w:szCs w:val="24"/>
          <w:shd w:val="solid" w:color="FFFFFF" w:fill="FFFFFF"/>
          <w:lang w:val="en-US" w:eastAsia="en-ID"/>
        </w:rPr>
        <w:t>Kreatif</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berlaku</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seiring</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dengan</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pesatnya</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kemajuan</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ilmu</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pengetahuan</w:t>
      </w:r>
      <w:proofErr w:type="spellEnd"/>
      <w:r w:rsidR="00C45688" w:rsidRPr="003F7D9F">
        <w:rPr>
          <w:rFonts w:eastAsia="Times New Roman" w:cs="Calibri"/>
          <w:sz w:val="24"/>
          <w:szCs w:val="24"/>
          <w:shd w:val="solid" w:color="FFFFFF" w:fill="FFFFFF"/>
          <w:lang w:val="en-US" w:eastAsia="en-ID"/>
        </w:rPr>
        <w:t xml:space="preserve"> dan/</w:t>
      </w:r>
      <w:proofErr w:type="spellStart"/>
      <w:r w:rsidR="00C45688" w:rsidRPr="003F7D9F">
        <w:rPr>
          <w:rFonts w:eastAsia="Times New Roman" w:cs="Calibri"/>
          <w:sz w:val="24"/>
          <w:szCs w:val="24"/>
          <w:shd w:val="solid" w:color="FFFFFF" w:fill="FFFFFF"/>
          <w:lang w:val="en-US" w:eastAsia="en-ID"/>
        </w:rPr>
        <w:t>atau</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teknologi</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semakin</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ketatnya</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persaingan</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eastAsia="en-ID"/>
        </w:rPr>
        <w:t>dengan</w:t>
      </w:r>
      <w:proofErr w:type="spellEnd"/>
      <w:r w:rsidR="00C45688" w:rsidRPr="003F7D9F">
        <w:rPr>
          <w:rFonts w:eastAsia="Times New Roman" w:cs="Calibri"/>
          <w:sz w:val="24"/>
          <w:szCs w:val="24"/>
          <w:shd w:val="solid" w:color="FFFFFF" w:fill="FFFFFF"/>
          <w:lang w:eastAsia="en-ID"/>
        </w:rPr>
        <w:t xml:space="preserve"> </w:t>
      </w:r>
      <w:proofErr w:type="spellStart"/>
      <w:r w:rsidR="00C45688" w:rsidRPr="003F7D9F">
        <w:rPr>
          <w:rFonts w:eastAsia="Times New Roman" w:cs="Calibri"/>
          <w:sz w:val="24"/>
          <w:szCs w:val="24"/>
          <w:shd w:val="solid" w:color="FFFFFF" w:fill="FFFFFF"/>
          <w:lang w:eastAsia="en-ID"/>
        </w:rPr>
        <w:t>produk-produk</w:t>
      </w:r>
      <w:proofErr w:type="spellEnd"/>
      <w:r w:rsidR="00C45688" w:rsidRPr="003F7D9F">
        <w:rPr>
          <w:rFonts w:eastAsia="Times New Roman" w:cs="Calibri"/>
          <w:sz w:val="24"/>
          <w:szCs w:val="24"/>
          <w:shd w:val="solid" w:color="FFFFFF" w:fill="FFFFFF"/>
          <w:lang w:eastAsia="en-ID"/>
        </w:rPr>
        <w:t xml:space="preserve"> </w:t>
      </w:r>
      <w:proofErr w:type="spellStart"/>
      <w:r w:rsidR="00C45688" w:rsidRPr="003F7D9F">
        <w:rPr>
          <w:rFonts w:eastAsia="Times New Roman" w:cs="Calibri"/>
          <w:sz w:val="24"/>
          <w:szCs w:val="24"/>
          <w:shd w:val="solid" w:color="FFFFFF" w:fill="FFFFFF"/>
          <w:lang w:eastAsia="en-ID"/>
        </w:rPr>
        <w:t>ekonomi</w:t>
      </w:r>
      <w:proofErr w:type="spellEnd"/>
      <w:r w:rsidR="00C45688" w:rsidRPr="003F7D9F">
        <w:rPr>
          <w:rFonts w:eastAsia="Times New Roman" w:cs="Calibri"/>
          <w:sz w:val="24"/>
          <w:szCs w:val="24"/>
          <w:shd w:val="solid" w:color="FFFFFF" w:fill="FFFFFF"/>
          <w:lang w:eastAsia="en-ID"/>
        </w:rPr>
        <w:t xml:space="preserve"> </w:t>
      </w:r>
      <w:proofErr w:type="spellStart"/>
      <w:r w:rsidR="00C45688" w:rsidRPr="003F7D9F">
        <w:rPr>
          <w:rFonts w:eastAsia="Times New Roman" w:cs="Calibri"/>
          <w:sz w:val="24"/>
          <w:szCs w:val="24"/>
          <w:shd w:val="solid" w:color="FFFFFF" w:fill="FFFFFF"/>
          <w:lang w:eastAsia="en-ID"/>
        </w:rPr>
        <w:t>kreatif</w:t>
      </w:r>
      <w:proofErr w:type="spellEnd"/>
      <w:r w:rsidR="00C45688" w:rsidRPr="003F7D9F">
        <w:rPr>
          <w:rFonts w:eastAsia="Times New Roman" w:cs="Calibri"/>
          <w:sz w:val="24"/>
          <w:szCs w:val="24"/>
          <w:shd w:val="solid" w:color="FFFFFF" w:fill="FFFFFF"/>
          <w:lang w:eastAsia="en-ID"/>
        </w:rPr>
        <w:t xml:space="preserve"> </w:t>
      </w:r>
      <w:proofErr w:type="spellStart"/>
      <w:r w:rsidR="00C45688" w:rsidRPr="003F7D9F">
        <w:rPr>
          <w:rFonts w:eastAsia="Times New Roman" w:cs="Calibri"/>
          <w:sz w:val="24"/>
          <w:szCs w:val="24"/>
          <w:shd w:val="solid" w:color="FFFFFF" w:fill="FFFFFF"/>
          <w:lang w:eastAsia="en-ID"/>
        </w:rPr>
        <w:t>impor</w:t>
      </w:r>
      <w:proofErr w:type="spellEnd"/>
      <w:r w:rsidR="00C45688" w:rsidRPr="003F7D9F">
        <w:rPr>
          <w:rFonts w:eastAsia="Times New Roman" w:cs="Calibri"/>
          <w:sz w:val="24"/>
          <w:szCs w:val="24"/>
          <w:shd w:val="solid" w:color="FFFFFF" w:fill="FFFFFF"/>
          <w:lang w:eastAsia="en-ID"/>
        </w:rPr>
        <w:t>,</w:t>
      </w:r>
      <w:r w:rsidR="00C45688" w:rsidRPr="003F7D9F">
        <w:rPr>
          <w:rFonts w:eastAsia="Times New Roman" w:cs="Calibri"/>
          <w:sz w:val="24"/>
          <w:szCs w:val="24"/>
          <w:shd w:val="solid" w:color="FFFFFF" w:fill="FFFFFF"/>
          <w:vertAlign w:val="superscript"/>
          <w:lang w:eastAsia="en-ID"/>
        </w:rPr>
        <w:footnoteReference w:id="2"/>
      </w:r>
      <w:r w:rsidR="00C45688" w:rsidRPr="003F7D9F">
        <w:rPr>
          <w:rFonts w:eastAsia="Times New Roman" w:cs="Calibri"/>
          <w:sz w:val="24"/>
          <w:szCs w:val="24"/>
          <w:shd w:val="solid" w:color="FFFFFF" w:fill="FFFFFF"/>
          <w:lang w:eastAsia="en-ID"/>
        </w:rPr>
        <w:t xml:space="preserve"> </w:t>
      </w:r>
      <w:proofErr w:type="spellStart"/>
      <w:r w:rsidR="00C45688" w:rsidRPr="003F7D9F">
        <w:rPr>
          <w:rFonts w:eastAsia="Times New Roman" w:cs="Calibri"/>
          <w:sz w:val="24"/>
          <w:szCs w:val="24"/>
          <w:shd w:val="solid" w:color="FFFFFF" w:fill="FFFFFF"/>
          <w:lang w:eastAsia="en-ID"/>
        </w:rPr>
        <w:t>serta</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kian</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nyatanya</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kontribusi</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ekonomi</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kreatif</w:t>
      </w:r>
      <w:proofErr w:type="spellEnd"/>
      <w:r w:rsidR="00C45688" w:rsidRPr="003F7D9F">
        <w:rPr>
          <w:rFonts w:eastAsia="Times New Roman" w:cs="Calibri"/>
          <w:sz w:val="24"/>
          <w:szCs w:val="24"/>
          <w:shd w:val="solid" w:color="FFFFFF" w:fill="FFFFFF"/>
          <w:lang w:val="en-US" w:eastAsia="en-ID"/>
        </w:rPr>
        <w:t xml:space="preserve"> pada </w:t>
      </w:r>
      <w:proofErr w:type="spellStart"/>
      <w:r w:rsidR="00C45688" w:rsidRPr="003F7D9F">
        <w:rPr>
          <w:rFonts w:eastAsia="Times New Roman" w:cs="Calibri"/>
          <w:sz w:val="24"/>
          <w:szCs w:val="24"/>
          <w:shd w:val="solid" w:color="FFFFFF" w:fill="FFFFFF"/>
          <w:lang w:val="en-US" w:eastAsia="en-ID"/>
        </w:rPr>
        <w:t>perekonomian</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nasional</w:t>
      </w:r>
      <w:proofErr w:type="spellEnd"/>
      <w:r w:rsidR="00C45688" w:rsidRPr="003F7D9F">
        <w:rPr>
          <w:rFonts w:eastAsia="Times New Roman" w:cs="Calibri"/>
          <w:sz w:val="24"/>
          <w:szCs w:val="24"/>
          <w:shd w:val="solid" w:color="FFFFFF" w:fill="FFFFFF"/>
          <w:vertAlign w:val="superscript"/>
          <w:lang w:val="en-US" w:eastAsia="en-ID"/>
        </w:rPr>
        <w:footnoteReference w:id="3"/>
      </w:r>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maka</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menjadi</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rasional</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terdapat</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urgensi</w:t>
      </w:r>
      <w:proofErr w:type="spellEnd"/>
      <w:r w:rsidR="00C45688" w:rsidRPr="003F7D9F">
        <w:rPr>
          <w:rFonts w:eastAsia="Times New Roman" w:cs="Calibri"/>
          <w:sz w:val="24"/>
          <w:szCs w:val="24"/>
          <w:shd w:val="solid" w:color="FFFFFF" w:fill="FFFFFF"/>
          <w:lang w:val="en-US" w:eastAsia="en-ID"/>
        </w:rPr>
        <w:t xml:space="preserve"> yang </w:t>
      </w:r>
      <w:proofErr w:type="spellStart"/>
      <w:r w:rsidR="00C45688" w:rsidRPr="003F7D9F">
        <w:rPr>
          <w:rFonts w:eastAsia="Times New Roman" w:cs="Calibri"/>
          <w:sz w:val="24"/>
          <w:szCs w:val="24"/>
          <w:shd w:val="solid" w:color="FFFFFF" w:fill="FFFFFF"/>
          <w:lang w:val="en-US" w:eastAsia="en-ID"/>
        </w:rPr>
        <w:t>kuat</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untuk</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melakukan</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evaluasi</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terhadap</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substansi</w:t>
      </w:r>
      <w:proofErr w:type="spellEnd"/>
      <w:r w:rsidR="00C45688" w:rsidRPr="003F7D9F">
        <w:rPr>
          <w:rFonts w:eastAsia="Times New Roman" w:cs="Calibri"/>
          <w:sz w:val="24"/>
          <w:szCs w:val="24"/>
          <w:shd w:val="solid" w:color="FFFFFF" w:fill="FFFFFF"/>
          <w:lang w:val="en-US" w:eastAsia="en-ID"/>
        </w:rPr>
        <w:t xml:space="preserve"> dan </w:t>
      </w:r>
      <w:proofErr w:type="spellStart"/>
      <w:r w:rsidR="00C45688" w:rsidRPr="003F7D9F">
        <w:rPr>
          <w:rFonts w:eastAsia="Times New Roman" w:cs="Calibri"/>
          <w:sz w:val="24"/>
          <w:szCs w:val="24"/>
          <w:shd w:val="solid" w:color="FFFFFF" w:fill="FFFFFF"/>
          <w:lang w:val="en-US" w:eastAsia="en-ID"/>
        </w:rPr>
        <w:t>implementasi</w:t>
      </w:r>
      <w:proofErr w:type="spellEnd"/>
      <w:r w:rsidR="00C45688" w:rsidRPr="003F7D9F">
        <w:rPr>
          <w:rFonts w:eastAsia="Times New Roman" w:cs="Calibri"/>
          <w:sz w:val="24"/>
          <w:szCs w:val="24"/>
          <w:shd w:val="solid" w:color="FFFFFF" w:fill="FFFFFF"/>
          <w:lang w:val="en-US" w:eastAsia="en-ID"/>
        </w:rPr>
        <w:t xml:space="preserve"> </w:t>
      </w:r>
      <w:proofErr w:type="spellStart"/>
      <w:r w:rsidR="00C45688" w:rsidRPr="003F7D9F">
        <w:rPr>
          <w:rFonts w:eastAsia="Times New Roman" w:cs="Calibri"/>
          <w:sz w:val="24"/>
          <w:szCs w:val="24"/>
          <w:shd w:val="solid" w:color="FFFFFF" w:fill="FFFFFF"/>
          <w:lang w:val="en-US" w:eastAsia="en-ID"/>
        </w:rPr>
        <w:t>dari</w:t>
      </w:r>
      <w:proofErr w:type="spellEnd"/>
      <w:r w:rsidR="00C45688">
        <w:rPr>
          <w:rFonts w:eastAsia="Times New Roman" w:cs="Calibri"/>
          <w:sz w:val="24"/>
          <w:szCs w:val="24"/>
          <w:shd w:val="solid" w:color="FFFFFF" w:fill="FFFFFF"/>
          <w:lang w:val="en-US" w:eastAsia="en-ID"/>
        </w:rPr>
        <w:t xml:space="preserve"> UU Ekonomi </w:t>
      </w:r>
      <w:proofErr w:type="spellStart"/>
      <w:r w:rsidR="00C45688">
        <w:rPr>
          <w:rFonts w:eastAsia="Times New Roman" w:cs="Calibri"/>
          <w:sz w:val="24"/>
          <w:szCs w:val="24"/>
          <w:shd w:val="solid" w:color="FFFFFF" w:fill="FFFFFF"/>
          <w:lang w:val="en-US" w:eastAsia="en-ID"/>
        </w:rPr>
        <w:t>Kreatif</w:t>
      </w:r>
      <w:proofErr w:type="spellEnd"/>
      <w:r w:rsidR="00C45688">
        <w:rPr>
          <w:rFonts w:eastAsia="Times New Roman" w:cs="Calibri"/>
          <w:sz w:val="24"/>
          <w:szCs w:val="24"/>
          <w:shd w:val="solid" w:color="FFFFFF" w:fill="FFFFFF"/>
          <w:lang w:val="en-US" w:eastAsia="en-ID"/>
        </w:rPr>
        <w:t>,</w:t>
      </w:r>
    </w:p>
    <w:p w14:paraId="1C7CDD67" w14:textId="77777777" w:rsidR="00240DB8" w:rsidRPr="00240DB8" w:rsidRDefault="00240DB8" w:rsidP="000D0472">
      <w:pPr>
        <w:spacing w:before="120" w:after="0" w:line="240" w:lineRule="auto"/>
        <w:ind w:firstLine="567"/>
        <w:jc w:val="both"/>
        <w:rPr>
          <w:rFonts w:cs="Calibri"/>
          <w:bCs/>
          <w:sz w:val="24"/>
          <w:szCs w:val="24"/>
          <w:lang w:val="en-US"/>
        </w:rPr>
      </w:pPr>
    </w:p>
    <w:p w14:paraId="01A92AAF" w14:textId="77777777" w:rsidR="000D0472" w:rsidRPr="00A37CDB" w:rsidRDefault="000D0472" w:rsidP="000D0472">
      <w:pPr>
        <w:spacing w:after="0" w:line="240" w:lineRule="auto"/>
        <w:rPr>
          <w:rFonts w:cs="Calibri"/>
          <w:b/>
          <w:color w:val="FF0000"/>
          <w:sz w:val="24"/>
          <w:szCs w:val="24"/>
          <w:lang w:val="en-US"/>
        </w:rPr>
      </w:pPr>
    </w:p>
    <w:p w14:paraId="51D71EF1" w14:textId="77777777" w:rsidR="000D0472" w:rsidRPr="00CF14FD" w:rsidRDefault="000D0472" w:rsidP="000D0472">
      <w:pPr>
        <w:numPr>
          <w:ilvl w:val="0"/>
          <w:numId w:val="1"/>
        </w:numPr>
        <w:spacing w:after="0" w:line="240" w:lineRule="auto"/>
        <w:ind w:left="426" w:hanging="426"/>
        <w:rPr>
          <w:rFonts w:cs="Calibri"/>
          <w:b/>
          <w:sz w:val="24"/>
          <w:szCs w:val="24"/>
          <w:lang w:val="id-ID"/>
        </w:rPr>
      </w:pPr>
      <w:r w:rsidRPr="00CF14FD">
        <w:rPr>
          <w:rFonts w:cs="Calibri"/>
          <w:b/>
          <w:sz w:val="24"/>
          <w:szCs w:val="24"/>
          <w:lang w:val="id-ID"/>
        </w:rPr>
        <w:lastRenderedPageBreak/>
        <w:t>Ringkasan Pembahasan</w:t>
      </w:r>
    </w:p>
    <w:p w14:paraId="44CAD333" w14:textId="4513387F" w:rsidR="000D0472" w:rsidRPr="004F2374" w:rsidRDefault="00C45688" w:rsidP="000D0472">
      <w:pPr>
        <w:numPr>
          <w:ilvl w:val="0"/>
          <w:numId w:val="2"/>
        </w:numPr>
        <w:spacing w:before="120" w:after="0" w:line="240" w:lineRule="auto"/>
        <w:ind w:left="709" w:hanging="283"/>
        <w:rPr>
          <w:rFonts w:cs="Calibri"/>
          <w:b/>
          <w:sz w:val="24"/>
          <w:szCs w:val="24"/>
          <w:lang w:val="id-ID"/>
        </w:rPr>
      </w:pPr>
      <w:proofErr w:type="spellStart"/>
      <w:r>
        <w:rPr>
          <w:rFonts w:cs="Calibri"/>
          <w:b/>
          <w:sz w:val="24"/>
          <w:szCs w:val="24"/>
          <w:lang w:val="en-US"/>
        </w:rPr>
        <w:t>Terbatasnya</w:t>
      </w:r>
      <w:proofErr w:type="spellEnd"/>
      <w:r>
        <w:rPr>
          <w:rFonts w:cs="Calibri"/>
          <w:b/>
          <w:sz w:val="24"/>
          <w:szCs w:val="24"/>
          <w:lang w:val="en-US"/>
        </w:rPr>
        <w:t xml:space="preserve"> </w:t>
      </w:r>
      <w:proofErr w:type="spellStart"/>
      <w:r>
        <w:rPr>
          <w:rFonts w:cs="Calibri"/>
          <w:b/>
          <w:sz w:val="24"/>
          <w:szCs w:val="24"/>
          <w:lang w:val="en-US"/>
        </w:rPr>
        <w:t>Sosialisasi</w:t>
      </w:r>
      <w:proofErr w:type="spellEnd"/>
      <w:r>
        <w:rPr>
          <w:rFonts w:cs="Calibri"/>
          <w:b/>
          <w:sz w:val="24"/>
          <w:szCs w:val="24"/>
          <w:lang w:val="en-US"/>
        </w:rPr>
        <w:t xml:space="preserve"> </w:t>
      </w:r>
      <w:proofErr w:type="spellStart"/>
      <w:r>
        <w:rPr>
          <w:rFonts w:cs="Calibri"/>
          <w:b/>
          <w:sz w:val="24"/>
          <w:szCs w:val="24"/>
          <w:lang w:val="en-US"/>
        </w:rPr>
        <w:t>Mengenai</w:t>
      </w:r>
      <w:proofErr w:type="spellEnd"/>
      <w:r>
        <w:rPr>
          <w:rFonts w:cs="Calibri"/>
          <w:b/>
          <w:sz w:val="24"/>
          <w:szCs w:val="24"/>
          <w:lang w:val="en-US"/>
        </w:rPr>
        <w:t xml:space="preserve"> UU Ekonomi </w:t>
      </w:r>
      <w:proofErr w:type="spellStart"/>
      <w:r>
        <w:rPr>
          <w:rFonts w:cs="Calibri"/>
          <w:b/>
          <w:sz w:val="24"/>
          <w:szCs w:val="24"/>
          <w:lang w:val="en-US"/>
        </w:rPr>
        <w:t>Kreatif</w:t>
      </w:r>
      <w:proofErr w:type="spellEnd"/>
    </w:p>
    <w:p w14:paraId="0D6B3AF4" w14:textId="0240B49C" w:rsidR="004F2374" w:rsidRDefault="004F2374" w:rsidP="004F2374">
      <w:pPr>
        <w:spacing w:before="120" w:after="0" w:line="240" w:lineRule="auto"/>
        <w:ind w:left="709"/>
        <w:jc w:val="both"/>
        <w:rPr>
          <w:rFonts w:cs="Calibri"/>
          <w:sz w:val="24"/>
          <w:szCs w:val="24"/>
        </w:rPr>
      </w:pPr>
      <w:bookmarkStart w:id="4" w:name="_Hlk125441436"/>
      <w:proofErr w:type="spellStart"/>
      <w:r>
        <w:rPr>
          <w:rFonts w:cs="Calibri"/>
          <w:sz w:val="24"/>
          <w:szCs w:val="24"/>
        </w:rPr>
        <w:t>Berdasarkan</w:t>
      </w:r>
      <w:proofErr w:type="spellEnd"/>
      <w:r>
        <w:rPr>
          <w:rFonts w:cs="Calibri"/>
          <w:sz w:val="24"/>
          <w:szCs w:val="24"/>
        </w:rPr>
        <w:t xml:space="preserve"> Pasal 90 </w:t>
      </w:r>
      <w:proofErr w:type="spellStart"/>
      <w:r w:rsidRPr="003F7D9F">
        <w:rPr>
          <w:rFonts w:cs="Calibri"/>
          <w:sz w:val="24"/>
          <w:szCs w:val="24"/>
        </w:rPr>
        <w:t>Undang-Undang</w:t>
      </w:r>
      <w:proofErr w:type="spellEnd"/>
      <w:r w:rsidRPr="003F7D9F">
        <w:rPr>
          <w:rFonts w:cs="Calibri"/>
          <w:sz w:val="24"/>
          <w:szCs w:val="24"/>
        </w:rPr>
        <w:t xml:space="preserve"> </w:t>
      </w:r>
      <w:proofErr w:type="spellStart"/>
      <w:r w:rsidRPr="003F7D9F">
        <w:rPr>
          <w:rFonts w:cs="Calibri"/>
          <w:sz w:val="24"/>
          <w:szCs w:val="24"/>
        </w:rPr>
        <w:t>Nomor</w:t>
      </w:r>
      <w:proofErr w:type="spellEnd"/>
      <w:r w:rsidRPr="003F7D9F">
        <w:rPr>
          <w:rFonts w:cs="Calibri"/>
          <w:sz w:val="24"/>
          <w:szCs w:val="24"/>
        </w:rPr>
        <w:t xml:space="preserve"> 12 </w:t>
      </w:r>
      <w:proofErr w:type="spellStart"/>
      <w:r w:rsidRPr="003F7D9F">
        <w:rPr>
          <w:rFonts w:cs="Calibri"/>
          <w:sz w:val="24"/>
          <w:szCs w:val="24"/>
        </w:rPr>
        <w:t>Tahun</w:t>
      </w:r>
      <w:proofErr w:type="spellEnd"/>
      <w:r w:rsidRPr="003F7D9F">
        <w:rPr>
          <w:rFonts w:cs="Calibri"/>
          <w:sz w:val="24"/>
          <w:szCs w:val="24"/>
        </w:rPr>
        <w:t xml:space="preserve"> 2011 </w:t>
      </w:r>
      <w:proofErr w:type="spellStart"/>
      <w:r w:rsidRPr="003F7D9F">
        <w:rPr>
          <w:rFonts w:cs="Calibri"/>
          <w:sz w:val="24"/>
          <w:szCs w:val="24"/>
        </w:rPr>
        <w:t>tentang</w:t>
      </w:r>
      <w:proofErr w:type="spellEnd"/>
      <w:r w:rsidRPr="003F7D9F">
        <w:rPr>
          <w:rFonts w:cs="Calibri"/>
          <w:sz w:val="24"/>
          <w:szCs w:val="24"/>
        </w:rPr>
        <w:t xml:space="preserve"> </w:t>
      </w:r>
      <w:proofErr w:type="spellStart"/>
      <w:r w:rsidRPr="003F7D9F">
        <w:rPr>
          <w:rFonts w:cs="Calibri"/>
          <w:sz w:val="24"/>
          <w:szCs w:val="24"/>
        </w:rPr>
        <w:t>Pembentukan</w:t>
      </w:r>
      <w:proofErr w:type="spellEnd"/>
      <w:r w:rsidRPr="003F7D9F">
        <w:rPr>
          <w:rFonts w:cs="Calibri"/>
          <w:sz w:val="24"/>
          <w:szCs w:val="24"/>
        </w:rPr>
        <w:t xml:space="preserve"> </w:t>
      </w:r>
      <w:proofErr w:type="spellStart"/>
      <w:r w:rsidRPr="003F7D9F">
        <w:rPr>
          <w:rFonts w:cs="Calibri"/>
          <w:sz w:val="24"/>
          <w:szCs w:val="24"/>
        </w:rPr>
        <w:t>Peraturan</w:t>
      </w:r>
      <w:proofErr w:type="spellEnd"/>
      <w:r w:rsidRPr="003F7D9F">
        <w:rPr>
          <w:rFonts w:cs="Calibri"/>
          <w:sz w:val="24"/>
          <w:szCs w:val="24"/>
        </w:rPr>
        <w:t xml:space="preserve"> </w:t>
      </w:r>
      <w:proofErr w:type="spellStart"/>
      <w:r w:rsidRPr="003F7D9F">
        <w:rPr>
          <w:rFonts w:cs="Calibri"/>
          <w:sz w:val="24"/>
          <w:szCs w:val="24"/>
        </w:rPr>
        <w:t>Perundang-Undangan</w:t>
      </w:r>
      <w:proofErr w:type="spellEnd"/>
      <w:r w:rsidRPr="003F7D9F">
        <w:rPr>
          <w:rFonts w:cs="Calibri"/>
          <w:sz w:val="24"/>
          <w:szCs w:val="24"/>
        </w:rPr>
        <w:t xml:space="preserve"> </w:t>
      </w:r>
      <w:bookmarkEnd w:id="4"/>
      <w:proofErr w:type="spellStart"/>
      <w:r w:rsidRPr="003F7D9F">
        <w:rPr>
          <w:rFonts w:cs="Calibri"/>
          <w:sz w:val="24"/>
          <w:szCs w:val="24"/>
        </w:rPr>
        <w:t>Sebagaimana</w:t>
      </w:r>
      <w:proofErr w:type="spellEnd"/>
      <w:r w:rsidRPr="003F7D9F">
        <w:rPr>
          <w:rFonts w:cs="Calibri"/>
          <w:sz w:val="24"/>
          <w:szCs w:val="24"/>
        </w:rPr>
        <w:t xml:space="preserve"> Telah </w:t>
      </w:r>
      <w:proofErr w:type="spellStart"/>
      <w:r w:rsidRPr="003F7D9F">
        <w:rPr>
          <w:rFonts w:cs="Calibri"/>
          <w:sz w:val="24"/>
          <w:szCs w:val="24"/>
        </w:rPr>
        <w:t>Diubah</w:t>
      </w:r>
      <w:proofErr w:type="spellEnd"/>
      <w:r w:rsidRPr="003F7D9F">
        <w:rPr>
          <w:rFonts w:cs="Calibri"/>
          <w:sz w:val="24"/>
          <w:szCs w:val="24"/>
        </w:rPr>
        <w:t xml:space="preserve"> </w:t>
      </w:r>
      <w:proofErr w:type="spellStart"/>
      <w:r w:rsidRPr="003F7D9F">
        <w:rPr>
          <w:rFonts w:cs="Calibri"/>
          <w:sz w:val="24"/>
          <w:szCs w:val="24"/>
        </w:rPr>
        <w:t>Terakhir</w:t>
      </w:r>
      <w:proofErr w:type="spellEnd"/>
      <w:r w:rsidRPr="003F7D9F">
        <w:rPr>
          <w:rFonts w:cs="Calibri"/>
          <w:sz w:val="24"/>
          <w:szCs w:val="24"/>
        </w:rPr>
        <w:t xml:space="preserve"> </w:t>
      </w:r>
      <w:proofErr w:type="spellStart"/>
      <w:r w:rsidRPr="003F7D9F">
        <w:rPr>
          <w:rFonts w:cs="Calibri"/>
          <w:sz w:val="24"/>
          <w:szCs w:val="24"/>
        </w:rPr>
        <w:t>dengan</w:t>
      </w:r>
      <w:proofErr w:type="spellEnd"/>
      <w:r w:rsidRPr="003F7D9F">
        <w:rPr>
          <w:rFonts w:cs="Calibri"/>
          <w:sz w:val="24"/>
          <w:szCs w:val="24"/>
        </w:rPr>
        <w:t xml:space="preserve"> </w:t>
      </w:r>
      <w:proofErr w:type="spellStart"/>
      <w:r w:rsidRPr="003F7D9F">
        <w:rPr>
          <w:rFonts w:cs="Calibri"/>
          <w:sz w:val="24"/>
          <w:szCs w:val="24"/>
        </w:rPr>
        <w:t>Undang-Undang</w:t>
      </w:r>
      <w:proofErr w:type="spellEnd"/>
      <w:r w:rsidRPr="003F7D9F">
        <w:rPr>
          <w:rFonts w:cs="Calibri"/>
          <w:sz w:val="24"/>
          <w:szCs w:val="24"/>
        </w:rPr>
        <w:t xml:space="preserve"> </w:t>
      </w:r>
      <w:proofErr w:type="spellStart"/>
      <w:r w:rsidRPr="003F7D9F">
        <w:rPr>
          <w:rFonts w:cs="Calibri"/>
          <w:sz w:val="24"/>
          <w:szCs w:val="24"/>
        </w:rPr>
        <w:t>Nomor</w:t>
      </w:r>
      <w:proofErr w:type="spellEnd"/>
      <w:r w:rsidRPr="003F7D9F">
        <w:rPr>
          <w:rFonts w:cs="Calibri"/>
          <w:sz w:val="24"/>
          <w:szCs w:val="24"/>
        </w:rPr>
        <w:t xml:space="preserve"> 13 </w:t>
      </w:r>
      <w:proofErr w:type="spellStart"/>
      <w:r w:rsidRPr="003F7D9F">
        <w:rPr>
          <w:rFonts w:cs="Calibri"/>
          <w:sz w:val="24"/>
          <w:szCs w:val="24"/>
        </w:rPr>
        <w:t>Tahun</w:t>
      </w:r>
      <w:proofErr w:type="spellEnd"/>
      <w:r w:rsidRPr="003F7D9F">
        <w:rPr>
          <w:rFonts w:cs="Calibri"/>
          <w:sz w:val="24"/>
          <w:szCs w:val="24"/>
        </w:rPr>
        <w:t xml:space="preserve"> 2022 </w:t>
      </w:r>
      <w:proofErr w:type="spellStart"/>
      <w:r w:rsidRPr="003F7D9F">
        <w:rPr>
          <w:rFonts w:cs="Calibri"/>
          <w:sz w:val="24"/>
          <w:szCs w:val="24"/>
        </w:rPr>
        <w:t>tentang</w:t>
      </w:r>
      <w:proofErr w:type="spellEnd"/>
      <w:r w:rsidRPr="003F7D9F">
        <w:rPr>
          <w:rFonts w:cs="Calibri"/>
          <w:sz w:val="24"/>
          <w:szCs w:val="24"/>
        </w:rPr>
        <w:t xml:space="preserve"> </w:t>
      </w:r>
      <w:proofErr w:type="spellStart"/>
      <w:r w:rsidRPr="003F7D9F">
        <w:rPr>
          <w:rFonts w:cs="Calibri"/>
          <w:sz w:val="24"/>
          <w:szCs w:val="24"/>
        </w:rPr>
        <w:t>Perubahan</w:t>
      </w:r>
      <w:proofErr w:type="spellEnd"/>
      <w:r w:rsidRPr="003F7D9F">
        <w:rPr>
          <w:rFonts w:cs="Calibri"/>
          <w:sz w:val="24"/>
          <w:szCs w:val="24"/>
        </w:rPr>
        <w:t xml:space="preserve"> </w:t>
      </w:r>
      <w:proofErr w:type="spellStart"/>
      <w:r w:rsidRPr="003F7D9F">
        <w:rPr>
          <w:rFonts w:cs="Calibri"/>
          <w:sz w:val="24"/>
          <w:szCs w:val="24"/>
        </w:rPr>
        <w:t>Kedua</w:t>
      </w:r>
      <w:proofErr w:type="spellEnd"/>
      <w:r w:rsidRPr="003F7D9F">
        <w:rPr>
          <w:rFonts w:cs="Calibri"/>
          <w:sz w:val="24"/>
          <w:szCs w:val="24"/>
        </w:rPr>
        <w:t xml:space="preserve"> Atas </w:t>
      </w:r>
      <w:proofErr w:type="spellStart"/>
      <w:r w:rsidRPr="003F7D9F">
        <w:rPr>
          <w:rFonts w:cs="Calibri"/>
          <w:sz w:val="24"/>
          <w:szCs w:val="24"/>
        </w:rPr>
        <w:t>Undang-Undang</w:t>
      </w:r>
      <w:proofErr w:type="spellEnd"/>
      <w:r w:rsidRPr="003F7D9F">
        <w:rPr>
          <w:rFonts w:cs="Calibri"/>
          <w:sz w:val="24"/>
          <w:szCs w:val="24"/>
        </w:rPr>
        <w:t xml:space="preserve"> </w:t>
      </w:r>
      <w:proofErr w:type="spellStart"/>
      <w:r w:rsidRPr="003F7D9F">
        <w:rPr>
          <w:rFonts w:cs="Calibri"/>
          <w:sz w:val="24"/>
          <w:szCs w:val="24"/>
        </w:rPr>
        <w:t>Nomor</w:t>
      </w:r>
      <w:proofErr w:type="spellEnd"/>
      <w:r w:rsidRPr="003F7D9F">
        <w:rPr>
          <w:rFonts w:cs="Calibri"/>
          <w:sz w:val="24"/>
          <w:szCs w:val="24"/>
        </w:rPr>
        <w:t xml:space="preserve"> 12 </w:t>
      </w:r>
      <w:proofErr w:type="spellStart"/>
      <w:r w:rsidRPr="003F7D9F">
        <w:rPr>
          <w:rFonts w:cs="Calibri"/>
          <w:sz w:val="24"/>
          <w:szCs w:val="24"/>
        </w:rPr>
        <w:t>Tahun</w:t>
      </w:r>
      <w:proofErr w:type="spellEnd"/>
      <w:r w:rsidRPr="003F7D9F">
        <w:rPr>
          <w:rFonts w:cs="Calibri"/>
          <w:sz w:val="24"/>
          <w:szCs w:val="24"/>
        </w:rPr>
        <w:t xml:space="preserve"> 2011 </w:t>
      </w:r>
      <w:proofErr w:type="spellStart"/>
      <w:r w:rsidRPr="003F7D9F">
        <w:rPr>
          <w:rFonts w:cs="Calibri"/>
          <w:sz w:val="24"/>
          <w:szCs w:val="24"/>
        </w:rPr>
        <w:t>tentang</w:t>
      </w:r>
      <w:proofErr w:type="spellEnd"/>
      <w:r w:rsidRPr="003F7D9F">
        <w:rPr>
          <w:rFonts w:cs="Calibri"/>
          <w:sz w:val="24"/>
          <w:szCs w:val="24"/>
        </w:rPr>
        <w:t xml:space="preserve"> </w:t>
      </w:r>
      <w:proofErr w:type="spellStart"/>
      <w:r w:rsidRPr="003F7D9F">
        <w:rPr>
          <w:rFonts w:cs="Calibri"/>
          <w:sz w:val="24"/>
          <w:szCs w:val="24"/>
        </w:rPr>
        <w:t>Pembentukan</w:t>
      </w:r>
      <w:proofErr w:type="spellEnd"/>
      <w:r w:rsidRPr="003F7D9F">
        <w:rPr>
          <w:rFonts w:cs="Calibri"/>
          <w:sz w:val="24"/>
          <w:szCs w:val="24"/>
        </w:rPr>
        <w:t xml:space="preserve"> </w:t>
      </w:r>
      <w:proofErr w:type="spellStart"/>
      <w:r w:rsidRPr="003F7D9F">
        <w:rPr>
          <w:rFonts w:cs="Calibri"/>
          <w:sz w:val="24"/>
          <w:szCs w:val="24"/>
        </w:rPr>
        <w:t>Peraturan</w:t>
      </w:r>
      <w:proofErr w:type="spellEnd"/>
      <w:r w:rsidRPr="003F7D9F">
        <w:rPr>
          <w:rFonts w:cs="Calibri"/>
          <w:sz w:val="24"/>
          <w:szCs w:val="24"/>
        </w:rPr>
        <w:t xml:space="preserve"> </w:t>
      </w:r>
      <w:proofErr w:type="spellStart"/>
      <w:r w:rsidRPr="003F7D9F">
        <w:rPr>
          <w:rFonts w:cs="Calibri"/>
          <w:sz w:val="24"/>
          <w:szCs w:val="24"/>
        </w:rPr>
        <w:t>Perundang-Undangan</w:t>
      </w:r>
      <w:proofErr w:type="spellEnd"/>
      <w:r w:rsidRPr="003F7D9F">
        <w:rPr>
          <w:rFonts w:cs="Calibri"/>
          <w:sz w:val="24"/>
          <w:szCs w:val="24"/>
        </w:rPr>
        <w:t xml:space="preserve"> (UU </w:t>
      </w:r>
      <w:proofErr w:type="spellStart"/>
      <w:r w:rsidRPr="003F7D9F">
        <w:rPr>
          <w:rFonts w:cs="Calibri"/>
          <w:sz w:val="24"/>
          <w:szCs w:val="24"/>
        </w:rPr>
        <w:t>Pembentukan</w:t>
      </w:r>
      <w:proofErr w:type="spellEnd"/>
      <w:r w:rsidRPr="003F7D9F">
        <w:rPr>
          <w:rFonts w:cs="Calibri"/>
          <w:sz w:val="24"/>
          <w:szCs w:val="24"/>
        </w:rPr>
        <w:t xml:space="preserve"> </w:t>
      </w:r>
      <w:proofErr w:type="spellStart"/>
      <w:r w:rsidRPr="003F7D9F">
        <w:rPr>
          <w:rFonts w:cs="Calibri"/>
          <w:sz w:val="24"/>
          <w:szCs w:val="24"/>
        </w:rPr>
        <w:t>Peraturan</w:t>
      </w:r>
      <w:proofErr w:type="spellEnd"/>
      <w:r w:rsidRPr="003F7D9F">
        <w:rPr>
          <w:rFonts w:cs="Calibri"/>
          <w:sz w:val="24"/>
          <w:szCs w:val="24"/>
        </w:rPr>
        <w:t xml:space="preserve"> </w:t>
      </w:r>
      <w:proofErr w:type="spellStart"/>
      <w:r w:rsidRPr="003F7D9F">
        <w:rPr>
          <w:rFonts w:cs="Calibri"/>
          <w:sz w:val="24"/>
          <w:szCs w:val="24"/>
        </w:rPr>
        <w:t>Perundang-Undangan</w:t>
      </w:r>
      <w:proofErr w:type="spellEnd"/>
      <w:r w:rsidRPr="003F7D9F">
        <w:rPr>
          <w:rFonts w:cs="Calibri"/>
          <w:sz w:val="24"/>
          <w:szCs w:val="24"/>
        </w:rPr>
        <w:t>)</w:t>
      </w:r>
      <w:r>
        <w:rPr>
          <w:rFonts w:cs="Calibri"/>
          <w:sz w:val="24"/>
          <w:szCs w:val="24"/>
        </w:rPr>
        <w:t xml:space="preserve">, </w:t>
      </w:r>
      <w:proofErr w:type="spellStart"/>
      <w:r>
        <w:rPr>
          <w:rFonts w:cs="Calibri"/>
          <w:sz w:val="24"/>
          <w:szCs w:val="24"/>
        </w:rPr>
        <w:t>penyebarluasan</w:t>
      </w:r>
      <w:proofErr w:type="spellEnd"/>
      <w:r>
        <w:rPr>
          <w:rFonts w:cs="Calibri"/>
          <w:sz w:val="24"/>
          <w:szCs w:val="24"/>
        </w:rPr>
        <w:t xml:space="preserve"> </w:t>
      </w:r>
      <w:proofErr w:type="spellStart"/>
      <w:r>
        <w:rPr>
          <w:rFonts w:cs="Calibri"/>
          <w:sz w:val="24"/>
          <w:szCs w:val="24"/>
        </w:rPr>
        <w:t>peraturan</w:t>
      </w:r>
      <w:proofErr w:type="spellEnd"/>
      <w:r>
        <w:rPr>
          <w:rFonts w:cs="Calibri"/>
          <w:sz w:val="24"/>
          <w:szCs w:val="24"/>
        </w:rPr>
        <w:t xml:space="preserve"> </w:t>
      </w:r>
      <w:proofErr w:type="spellStart"/>
      <w:r>
        <w:rPr>
          <w:rFonts w:cs="Calibri"/>
          <w:sz w:val="24"/>
          <w:szCs w:val="24"/>
        </w:rPr>
        <w:t>perundang-undangan</w:t>
      </w:r>
      <w:proofErr w:type="spellEnd"/>
      <w:r>
        <w:rPr>
          <w:rFonts w:cs="Calibri"/>
          <w:sz w:val="24"/>
          <w:szCs w:val="24"/>
        </w:rPr>
        <w:t xml:space="preserve"> </w:t>
      </w:r>
      <w:proofErr w:type="spellStart"/>
      <w:r>
        <w:rPr>
          <w:rFonts w:cs="Calibri"/>
          <w:sz w:val="24"/>
          <w:szCs w:val="24"/>
        </w:rPr>
        <w:t>dilakukan</w:t>
      </w:r>
      <w:proofErr w:type="spellEnd"/>
      <w:r>
        <w:rPr>
          <w:rFonts w:cs="Calibri"/>
          <w:sz w:val="24"/>
          <w:szCs w:val="24"/>
        </w:rPr>
        <w:t xml:space="preserve"> </w:t>
      </w:r>
      <w:proofErr w:type="spellStart"/>
      <w:r w:rsidRPr="003F7D9F">
        <w:rPr>
          <w:rFonts w:cs="Calibri"/>
          <w:sz w:val="24"/>
          <w:szCs w:val="24"/>
        </w:rPr>
        <w:t>bersama-sama</w:t>
      </w:r>
      <w:proofErr w:type="spellEnd"/>
      <w:r w:rsidRPr="003F7D9F">
        <w:rPr>
          <w:rFonts w:cs="Calibri"/>
          <w:sz w:val="24"/>
          <w:szCs w:val="24"/>
        </w:rPr>
        <w:t xml:space="preserve"> oleh DPR </w:t>
      </w:r>
      <w:r>
        <w:rPr>
          <w:rFonts w:cs="Calibri"/>
          <w:sz w:val="24"/>
          <w:szCs w:val="24"/>
        </w:rPr>
        <w:t xml:space="preserve">RI </w:t>
      </w:r>
      <w:r w:rsidRPr="003F7D9F">
        <w:rPr>
          <w:rFonts w:cs="Calibri"/>
          <w:sz w:val="24"/>
          <w:szCs w:val="24"/>
        </w:rPr>
        <w:t xml:space="preserve">dan </w:t>
      </w:r>
      <w:proofErr w:type="spellStart"/>
      <w:r w:rsidRPr="003F7D9F">
        <w:rPr>
          <w:rFonts w:cs="Calibri"/>
          <w:sz w:val="24"/>
          <w:szCs w:val="24"/>
        </w:rPr>
        <w:t>Pemerintah</w:t>
      </w:r>
      <w:proofErr w:type="spellEnd"/>
      <w:r w:rsidRPr="003F7D9F">
        <w:rPr>
          <w:rFonts w:cs="Calibri"/>
          <w:sz w:val="24"/>
          <w:szCs w:val="24"/>
        </w:rPr>
        <w:t xml:space="preserve"> </w:t>
      </w:r>
      <w:proofErr w:type="spellStart"/>
      <w:r w:rsidRPr="003F7D9F">
        <w:rPr>
          <w:rFonts w:cs="Calibri"/>
          <w:sz w:val="24"/>
          <w:szCs w:val="24"/>
        </w:rPr>
        <w:t>serta</w:t>
      </w:r>
      <w:proofErr w:type="spellEnd"/>
      <w:r w:rsidRPr="003F7D9F">
        <w:rPr>
          <w:rFonts w:cs="Calibri"/>
          <w:sz w:val="24"/>
          <w:szCs w:val="24"/>
        </w:rPr>
        <w:t xml:space="preserve"> </w:t>
      </w:r>
      <w:proofErr w:type="spellStart"/>
      <w:r w:rsidRPr="003F7D9F">
        <w:rPr>
          <w:rFonts w:cs="Calibri"/>
          <w:sz w:val="24"/>
          <w:szCs w:val="24"/>
        </w:rPr>
        <w:t>dapat</w:t>
      </w:r>
      <w:proofErr w:type="spellEnd"/>
      <w:r w:rsidRPr="003F7D9F">
        <w:rPr>
          <w:rFonts w:cs="Calibri"/>
          <w:sz w:val="24"/>
          <w:szCs w:val="24"/>
        </w:rPr>
        <w:t xml:space="preserve"> pula </w:t>
      </w:r>
      <w:proofErr w:type="spellStart"/>
      <w:r w:rsidRPr="003F7D9F">
        <w:rPr>
          <w:rFonts w:cs="Calibri"/>
          <w:sz w:val="24"/>
          <w:szCs w:val="24"/>
        </w:rPr>
        <w:t>dilakukan</w:t>
      </w:r>
      <w:proofErr w:type="spellEnd"/>
      <w:r w:rsidRPr="003F7D9F">
        <w:rPr>
          <w:rFonts w:cs="Calibri"/>
          <w:sz w:val="24"/>
          <w:szCs w:val="24"/>
        </w:rPr>
        <w:t xml:space="preserve"> oleh DPD </w:t>
      </w:r>
      <w:proofErr w:type="spellStart"/>
      <w:r w:rsidRPr="003F7D9F">
        <w:rPr>
          <w:rFonts w:cs="Calibri"/>
          <w:sz w:val="24"/>
          <w:szCs w:val="24"/>
        </w:rPr>
        <w:t>sepanjang</w:t>
      </w:r>
      <w:proofErr w:type="spellEnd"/>
      <w:r w:rsidRPr="003F7D9F">
        <w:rPr>
          <w:rFonts w:cs="Calibri"/>
          <w:sz w:val="24"/>
          <w:szCs w:val="24"/>
        </w:rPr>
        <w:t xml:space="preserve"> </w:t>
      </w:r>
      <w:proofErr w:type="spellStart"/>
      <w:r w:rsidRPr="003F7D9F">
        <w:rPr>
          <w:rFonts w:cs="Calibri"/>
          <w:sz w:val="24"/>
          <w:szCs w:val="24"/>
        </w:rPr>
        <w:t>berkaitan</w:t>
      </w:r>
      <w:proofErr w:type="spellEnd"/>
      <w:r w:rsidRPr="003F7D9F">
        <w:rPr>
          <w:rFonts w:cs="Calibri"/>
          <w:sz w:val="24"/>
          <w:szCs w:val="24"/>
        </w:rPr>
        <w:t xml:space="preserve"> </w:t>
      </w:r>
      <w:proofErr w:type="spellStart"/>
      <w:r w:rsidRPr="003F7D9F">
        <w:rPr>
          <w:rFonts w:cs="Calibri"/>
          <w:sz w:val="24"/>
          <w:szCs w:val="24"/>
        </w:rPr>
        <w:t>dengan</w:t>
      </w:r>
      <w:proofErr w:type="spellEnd"/>
      <w:r w:rsidRPr="003F7D9F">
        <w:rPr>
          <w:rFonts w:cs="Calibri"/>
          <w:sz w:val="24"/>
          <w:szCs w:val="24"/>
        </w:rPr>
        <w:t xml:space="preserve"> </w:t>
      </w:r>
      <w:proofErr w:type="spellStart"/>
      <w:r w:rsidRPr="003F7D9F">
        <w:rPr>
          <w:rFonts w:cs="Calibri"/>
          <w:sz w:val="24"/>
          <w:szCs w:val="24"/>
        </w:rPr>
        <w:t>otonomi</w:t>
      </w:r>
      <w:proofErr w:type="spellEnd"/>
      <w:r w:rsidRPr="003F7D9F">
        <w:rPr>
          <w:rFonts w:cs="Calibri"/>
          <w:sz w:val="24"/>
          <w:szCs w:val="24"/>
        </w:rPr>
        <w:t xml:space="preserve"> </w:t>
      </w:r>
      <w:proofErr w:type="spellStart"/>
      <w:r w:rsidRPr="003F7D9F">
        <w:rPr>
          <w:rFonts w:cs="Calibri"/>
          <w:sz w:val="24"/>
          <w:szCs w:val="24"/>
        </w:rPr>
        <w:t>daerah</w:t>
      </w:r>
      <w:proofErr w:type="spellEnd"/>
      <w:r w:rsidRPr="003F7D9F">
        <w:rPr>
          <w:rFonts w:cs="Calibri"/>
          <w:sz w:val="24"/>
          <w:szCs w:val="24"/>
        </w:rPr>
        <w:t xml:space="preserve">, </w:t>
      </w:r>
      <w:proofErr w:type="spellStart"/>
      <w:r w:rsidRPr="003F7D9F">
        <w:rPr>
          <w:rFonts w:cs="Calibri"/>
          <w:sz w:val="24"/>
          <w:szCs w:val="24"/>
        </w:rPr>
        <w:t>hubungan</w:t>
      </w:r>
      <w:proofErr w:type="spellEnd"/>
      <w:r w:rsidRPr="003F7D9F">
        <w:rPr>
          <w:rFonts w:cs="Calibri"/>
          <w:sz w:val="24"/>
          <w:szCs w:val="24"/>
        </w:rPr>
        <w:t xml:space="preserve"> </w:t>
      </w:r>
      <w:proofErr w:type="spellStart"/>
      <w:r w:rsidRPr="003F7D9F">
        <w:rPr>
          <w:rFonts w:cs="Calibri"/>
          <w:sz w:val="24"/>
          <w:szCs w:val="24"/>
        </w:rPr>
        <w:t>pusat</w:t>
      </w:r>
      <w:proofErr w:type="spellEnd"/>
      <w:r w:rsidRPr="003F7D9F">
        <w:rPr>
          <w:rFonts w:cs="Calibri"/>
          <w:sz w:val="24"/>
          <w:szCs w:val="24"/>
        </w:rPr>
        <w:t xml:space="preserve"> dan </w:t>
      </w:r>
      <w:proofErr w:type="spellStart"/>
      <w:r w:rsidRPr="003F7D9F">
        <w:rPr>
          <w:rFonts w:cs="Calibri"/>
          <w:sz w:val="24"/>
          <w:szCs w:val="24"/>
        </w:rPr>
        <w:t>daerah</w:t>
      </w:r>
      <w:proofErr w:type="spellEnd"/>
      <w:r w:rsidRPr="003F7D9F">
        <w:rPr>
          <w:rFonts w:cs="Calibri"/>
          <w:sz w:val="24"/>
          <w:szCs w:val="24"/>
        </w:rPr>
        <w:t xml:space="preserve">, </w:t>
      </w:r>
      <w:proofErr w:type="spellStart"/>
      <w:r w:rsidRPr="003F7D9F">
        <w:rPr>
          <w:rFonts w:cs="Calibri"/>
          <w:sz w:val="24"/>
          <w:szCs w:val="24"/>
        </w:rPr>
        <w:t>pembentukan</w:t>
      </w:r>
      <w:proofErr w:type="spellEnd"/>
      <w:r w:rsidRPr="003F7D9F">
        <w:rPr>
          <w:rFonts w:cs="Calibri"/>
          <w:sz w:val="24"/>
          <w:szCs w:val="24"/>
        </w:rPr>
        <w:t xml:space="preserve"> dan </w:t>
      </w:r>
      <w:proofErr w:type="spellStart"/>
      <w:r w:rsidRPr="003F7D9F">
        <w:rPr>
          <w:rFonts w:cs="Calibri"/>
          <w:sz w:val="24"/>
          <w:szCs w:val="24"/>
        </w:rPr>
        <w:t>pemekaran</w:t>
      </w:r>
      <w:proofErr w:type="spellEnd"/>
      <w:r w:rsidRPr="003F7D9F">
        <w:rPr>
          <w:rFonts w:cs="Calibri"/>
          <w:sz w:val="24"/>
          <w:szCs w:val="24"/>
        </w:rPr>
        <w:t xml:space="preserve"> </w:t>
      </w:r>
      <w:proofErr w:type="spellStart"/>
      <w:r w:rsidRPr="003F7D9F">
        <w:rPr>
          <w:rFonts w:cs="Calibri"/>
          <w:sz w:val="24"/>
          <w:szCs w:val="24"/>
        </w:rPr>
        <w:t>serta</w:t>
      </w:r>
      <w:proofErr w:type="spellEnd"/>
      <w:r w:rsidRPr="003F7D9F">
        <w:rPr>
          <w:rFonts w:cs="Calibri"/>
          <w:sz w:val="24"/>
          <w:szCs w:val="24"/>
        </w:rPr>
        <w:t xml:space="preserve"> </w:t>
      </w:r>
      <w:proofErr w:type="spellStart"/>
      <w:r w:rsidRPr="003F7D9F">
        <w:rPr>
          <w:rFonts w:cs="Calibri"/>
          <w:sz w:val="24"/>
          <w:szCs w:val="24"/>
        </w:rPr>
        <w:t>penggabungan</w:t>
      </w:r>
      <w:proofErr w:type="spellEnd"/>
      <w:r w:rsidRPr="003F7D9F">
        <w:rPr>
          <w:rFonts w:cs="Calibri"/>
          <w:sz w:val="24"/>
          <w:szCs w:val="24"/>
        </w:rPr>
        <w:t xml:space="preserve"> </w:t>
      </w:r>
      <w:proofErr w:type="spellStart"/>
      <w:r w:rsidRPr="003F7D9F">
        <w:rPr>
          <w:rFonts w:cs="Calibri"/>
          <w:sz w:val="24"/>
          <w:szCs w:val="24"/>
        </w:rPr>
        <w:t>daerah</w:t>
      </w:r>
      <w:proofErr w:type="spellEnd"/>
      <w:r w:rsidRPr="003F7D9F">
        <w:rPr>
          <w:rFonts w:cs="Calibri"/>
          <w:sz w:val="24"/>
          <w:szCs w:val="24"/>
        </w:rPr>
        <w:t xml:space="preserve">, </w:t>
      </w:r>
      <w:proofErr w:type="spellStart"/>
      <w:r w:rsidRPr="003F7D9F">
        <w:rPr>
          <w:rFonts w:cs="Calibri"/>
          <w:sz w:val="24"/>
          <w:szCs w:val="24"/>
        </w:rPr>
        <w:t>pengelolaan</w:t>
      </w:r>
      <w:proofErr w:type="spellEnd"/>
      <w:r w:rsidRPr="003F7D9F">
        <w:rPr>
          <w:rFonts w:cs="Calibri"/>
          <w:sz w:val="24"/>
          <w:szCs w:val="24"/>
        </w:rPr>
        <w:t xml:space="preserve"> </w:t>
      </w:r>
      <w:proofErr w:type="spellStart"/>
      <w:r w:rsidRPr="003F7D9F">
        <w:rPr>
          <w:rFonts w:cs="Calibri"/>
          <w:sz w:val="24"/>
          <w:szCs w:val="24"/>
        </w:rPr>
        <w:t>sumber</w:t>
      </w:r>
      <w:proofErr w:type="spellEnd"/>
      <w:r w:rsidRPr="003F7D9F">
        <w:rPr>
          <w:rFonts w:cs="Calibri"/>
          <w:sz w:val="24"/>
          <w:szCs w:val="24"/>
        </w:rPr>
        <w:t xml:space="preserve"> </w:t>
      </w:r>
      <w:proofErr w:type="spellStart"/>
      <w:r w:rsidRPr="003F7D9F">
        <w:rPr>
          <w:rFonts w:cs="Calibri"/>
          <w:sz w:val="24"/>
          <w:szCs w:val="24"/>
        </w:rPr>
        <w:t>daya</w:t>
      </w:r>
      <w:proofErr w:type="spellEnd"/>
      <w:r w:rsidRPr="003F7D9F">
        <w:rPr>
          <w:rFonts w:cs="Calibri"/>
          <w:sz w:val="24"/>
          <w:szCs w:val="24"/>
        </w:rPr>
        <w:t xml:space="preserve"> </w:t>
      </w:r>
      <w:proofErr w:type="spellStart"/>
      <w:r w:rsidRPr="003F7D9F">
        <w:rPr>
          <w:rFonts w:cs="Calibri"/>
          <w:sz w:val="24"/>
          <w:szCs w:val="24"/>
        </w:rPr>
        <w:t>alam</w:t>
      </w:r>
      <w:proofErr w:type="spellEnd"/>
      <w:r w:rsidRPr="003F7D9F">
        <w:rPr>
          <w:rFonts w:cs="Calibri"/>
          <w:sz w:val="24"/>
          <w:szCs w:val="24"/>
        </w:rPr>
        <w:t xml:space="preserve"> dan </w:t>
      </w:r>
      <w:proofErr w:type="spellStart"/>
      <w:r w:rsidRPr="003F7D9F">
        <w:rPr>
          <w:rFonts w:cs="Calibri"/>
          <w:sz w:val="24"/>
          <w:szCs w:val="24"/>
        </w:rPr>
        <w:t>sumber</w:t>
      </w:r>
      <w:proofErr w:type="spellEnd"/>
      <w:r w:rsidRPr="003F7D9F">
        <w:rPr>
          <w:rFonts w:cs="Calibri"/>
          <w:sz w:val="24"/>
          <w:szCs w:val="24"/>
        </w:rPr>
        <w:t xml:space="preserve"> </w:t>
      </w:r>
      <w:proofErr w:type="spellStart"/>
      <w:r w:rsidRPr="003F7D9F">
        <w:rPr>
          <w:rFonts w:cs="Calibri"/>
          <w:sz w:val="24"/>
          <w:szCs w:val="24"/>
        </w:rPr>
        <w:t>daya</w:t>
      </w:r>
      <w:proofErr w:type="spellEnd"/>
      <w:r w:rsidRPr="003F7D9F">
        <w:rPr>
          <w:rFonts w:cs="Calibri"/>
          <w:sz w:val="24"/>
          <w:szCs w:val="24"/>
        </w:rPr>
        <w:t xml:space="preserve"> </w:t>
      </w:r>
      <w:proofErr w:type="spellStart"/>
      <w:r w:rsidRPr="003F7D9F">
        <w:rPr>
          <w:rFonts w:cs="Calibri"/>
          <w:sz w:val="24"/>
          <w:szCs w:val="24"/>
        </w:rPr>
        <w:t>ekonomi</w:t>
      </w:r>
      <w:proofErr w:type="spellEnd"/>
      <w:r w:rsidRPr="003F7D9F">
        <w:rPr>
          <w:rFonts w:cs="Calibri"/>
          <w:sz w:val="24"/>
          <w:szCs w:val="24"/>
        </w:rPr>
        <w:t xml:space="preserve"> </w:t>
      </w:r>
      <w:proofErr w:type="spellStart"/>
      <w:r w:rsidRPr="003F7D9F">
        <w:rPr>
          <w:rFonts w:cs="Calibri"/>
          <w:sz w:val="24"/>
          <w:szCs w:val="24"/>
        </w:rPr>
        <w:t>lainnya</w:t>
      </w:r>
      <w:proofErr w:type="spellEnd"/>
      <w:r w:rsidRPr="003F7D9F">
        <w:rPr>
          <w:rFonts w:cs="Calibri"/>
          <w:sz w:val="24"/>
          <w:szCs w:val="24"/>
        </w:rPr>
        <w:t xml:space="preserve">, </w:t>
      </w:r>
      <w:proofErr w:type="spellStart"/>
      <w:r w:rsidRPr="003F7D9F">
        <w:rPr>
          <w:rFonts w:cs="Calibri"/>
          <w:sz w:val="24"/>
          <w:szCs w:val="24"/>
        </w:rPr>
        <w:t>serta</w:t>
      </w:r>
      <w:proofErr w:type="spellEnd"/>
      <w:r w:rsidRPr="003F7D9F">
        <w:rPr>
          <w:rFonts w:cs="Calibri"/>
          <w:sz w:val="24"/>
          <w:szCs w:val="24"/>
        </w:rPr>
        <w:t xml:space="preserve"> yang </w:t>
      </w:r>
      <w:proofErr w:type="spellStart"/>
      <w:r w:rsidRPr="003F7D9F">
        <w:rPr>
          <w:rFonts w:cs="Calibri"/>
          <w:sz w:val="24"/>
          <w:szCs w:val="24"/>
        </w:rPr>
        <w:t>berkaitan</w:t>
      </w:r>
      <w:proofErr w:type="spellEnd"/>
      <w:r w:rsidRPr="003F7D9F">
        <w:rPr>
          <w:rFonts w:cs="Calibri"/>
          <w:sz w:val="24"/>
          <w:szCs w:val="24"/>
        </w:rPr>
        <w:t xml:space="preserve"> </w:t>
      </w:r>
      <w:proofErr w:type="spellStart"/>
      <w:r w:rsidRPr="003F7D9F">
        <w:rPr>
          <w:rFonts w:cs="Calibri"/>
          <w:sz w:val="24"/>
          <w:szCs w:val="24"/>
        </w:rPr>
        <w:t>dengan</w:t>
      </w:r>
      <w:proofErr w:type="spellEnd"/>
      <w:r w:rsidRPr="003F7D9F">
        <w:rPr>
          <w:rFonts w:cs="Calibri"/>
          <w:sz w:val="24"/>
          <w:szCs w:val="24"/>
        </w:rPr>
        <w:t xml:space="preserve"> </w:t>
      </w:r>
      <w:proofErr w:type="spellStart"/>
      <w:r w:rsidRPr="003F7D9F">
        <w:rPr>
          <w:rFonts w:cs="Calibri"/>
          <w:sz w:val="24"/>
          <w:szCs w:val="24"/>
        </w:rPr>
        <w:t>perimbangan</w:t>
      </w:r>
      <w:proofErr w:type="spellEnd"/>
      <w:r w:rsidRPr="003F7D9F">
        <w:rPr>
          <w:rFonts w:cs="Calibri"/>
          <w:sz w:val="24"/>
          <w:szCs w:val="24"/>
        </w:rPr>
        <w:t xml:space="preserve"> </w:t>
      </w:r>
      <w:proofErr w:type="spellStart"/>
      <w:r w:rsidRPr="003F7D9F">
        <w:rPr>
          <w:rFonts w:cs="Calibri"/>
          <w:sz w:val="24"/>
          <w:szCs w:val="24"/>
        </w:rPr>
        <w:t>keuangan</w:t>
      </w:r>
      <w:proofErr w:type="spellEnd"/>
      <w:r w:rsidRPr="003F7D9F">
        <w:rPr>
          <w:rFonts w:cs="Calibri"/>
          <w:sz w:val="24"/>
          <w:szCs w:val="24"/>
        </w:rPr>
        <w:t xml:space="preserve"> </w:t>
      </w:r>
      <w:proofErr w:type="spellStart"/>
      <w:r w:rsidRPr="003F7D9F">
        <w:rPr>
          <w:rFonts w:cs="Calibri"/>
          <w:sz w:val="24"/>
          <w:szCs w:val="24"/>
        </w:rPr>
        <w:t>pusat</w:t>
      </w:r>
      <w:proofErr w:type="spellEnd"/>
      <w:r w:rsidRPr="003F7D9F">
        <w:rPr>
          <w:rFonts w:cs="Calibri"/>
          <w:sz w:val="24"/>
          <w:szCs w:val="24"/>
        </w:rPr>
        <w:t xml:space="preserve"> dan </w:t>
      </w:r>
      <w:proofErr w:type="spellStart"/>
      <w:r w:rsidRPr="003F7D9F">
        <w:rPr>
          <w:rFonts w:cs="Calibri"/>
          <w:sz w:val="24"/>
          <w:szCs w:val="24"/>
        </w:rPr>
        <w:t>daerah</w:t>
      </w:r>
      <w:proofErr w:type="spellEnd"/>
      <w:r w:rsidRPr="003F7D9F">
        <w:rPr>
          <w:rFonts w:cs="Calibri"/>
          <w:sz w:val="24"/>
          <w:szCs w:val="24"/>
        </w:rPr>
        <w:t>.</w:t>
      </w:r>
      <w:r>
        <w:rPr>
          <w:rFonts w:cs="Calibri"/>
          <w:sz w:val="24"/>
          <w:szCs w:val="24"/>
        </w:rPr>
        <w:t xml:space="preserve"> </w:t>
      </w:r>
      <w:proofErr w:type="spellStart"/>
      <w:r>
        <w:rPr>
          <w:rFonts w:cs="Calibri"/>
          <w:sz w:val="24"/>
          <w:szCs w:val="24"/>
        </w:rPr>
        <w:t>Penyebarluasan</w:t>
      </w:r>
      <w:proofErr w:type="spellEnd"/>
      <w:r>
        <w:rPr>
          <w:rFonts w:cs="Calibri"/>
          <w:sz w:val="24"/>
          <w:szCs w:val="24"/>
        </w:rPr>
        <w:t xml:space="preserve"> </w:t>
      </w:r>
      <w:proofErr w:type="spellStart"/>
      <w:r>
        <w:rPr>
          <w:rFonts w:cs="Calibri"/>
          <w:sz w:val="24"/>
          <w:szCs w:val="24"/>
        </w:rPr>
        <w:t>undang-undang</w:t>
      </w:r>
      <w:proofErr w:type="spellEnd"/>
      <w:r>
        <w:rPr>
          <w:rFonts w:cs="Calibri"/>
          <w:sz w:val="24"/>
          <w:szCs w:val="24"/>
        </w:rPr>
        <w:t xml:space="preserve"> </w:t>
      </w:r>
      <w:proofErr w:type="spellStart"/>
      <w:r>
        <w:rPr>
          <w:rFonts w:cs="Calibri"/>
          <w:sz w:val="24"/>
          <w:szCs w:val="24"/>
        </w:rPr>
        <w:t>menjadi</w:t>
      </w:r>
      <w:proofErr w:type="spellEnd"/>
      <w:r>
        <w:rPr>
          <w:rFonts w:cs="Calibri"/>
          <w:sz w:val="24"/>
          <w:szCs w:val="24"/>
        </w:rPr>
        <w:t xml:space="preserve"> </w:t>
      </w:r>
      <w:proofErr w:type="spellStart"/>
      <w:r>
        <w:rPr>
          <w:rFonts w:cs="Calibri"/>
          <w:sz w:val="24"/>
          <w:szCs w:val="24"/>
        </w:rPr>
        <w:t>ihwal</w:t>
      </w:r>
      <w:proofErr w:type="spellEnd"/>
      <w:r>
        <w:rPr>
          <w:rFonts w:cs="Calibri"/>
          <w:sz w:val="24"/>
          <w:szCs w:val="24"/>
        </w:rPr>
        <w:t xml:space="preserve"> </w:t>
      </w:r>
      <w:proofErr w:type="spellStart"/>
      <w:r>
        <w:rPr>
          <w:rFonts w:cs="Calibri"/>
          <w:sz w:val="24"/>
          <w:szCs w:val="24"/>
        </w:rPr>
        <w:t>penting</w:t>
      </w:r>
      <w:proofErr w:type="spellEnd"/>
      <w:r>
        <w:rPr>
          <w:rFonts w:cs="Calibri"/>
          <w:sz w:val="24"/>
          <w:szCs w:val="24"/>
        </w:rPr>
        <w:t xml:space="preserve"> </w:t>
      </w:r>
      <w:proofErr w:type="spellStart"/>
      <w:r>
        <w:rPr>
          <w:rFonts w:cs="Calibri"/>
          <w:sz w:val="24"/>
          <w:szCs w:val="24"/>
        </w:rPr>
        <w:t>guna</w:t>
      </w:r>
      <w:proofErr w:type="spellEnd"/>
      <w:r>
        <w:rPr>
          <w:rFonts w:cs="Calibri"/>
          <w:sz w:val="24"/>
          <w:szCs w:val="24"/>
        </w:rPr>
        <w:t xml:space="preserve"> </w:t>
      </w:r>
      <w:proofErr w:type="spellStart"/>
      <w:r>
        <w:rPr>
          <w:rFonts w:cs="Calibri"/>
          <w:sz w:val="24"/>
          <w:szCs w:val="24"/>
        </w:rPr>
        <w:t>mengedukasi</w:t>
      </w:r>
      <w:proofErr w:type="spellEnd"/>
      <w:r>
        <w:rPr>
          <w:rFonts w:cs="Calibri"/>
          <w:sz w:val="24"/>
          <w:szCs w:val="24"/>
        </w:rPr>
        <w:t xml:space="preserve"> </w:t>
      </w:r>
      <w:proofErr w:type="spellStart"/>
      <w:r>
        <w:rPr>
          <w:rFonts w:cs="Calibri"/>
          <w:sz w:val="24"/>
          <w:szCs w:val="24"/>
        </w:rPr>
        <w:t>pemangku</w:t>
      </w:r>
      <w:proofErr w:type="spellEnd"/>
      <w:r>
        <w:rPr>
          <w:rFonts w:cs="Calibri"/>
          <w:sz w:val="24"/>
          <w:szCs w:val="24"/>
        </w:rPr>
        <w:t xml:space="preserve"> </w:t>
      </w:r>
      <w:proofErr w:type="spellStart"/>
      <w:r>
        <w:rPr>
          <w:rFonts w:cs="Calibri"/>
          <w:sz w:val="24"/>
          <w:szCs w:val="24"/>
        </w:rPr>
        <w:t>kepentingan</w:t>
      </w:r>
      <w:proofErr w:type="spellEnd"/>
      <w:r>
        <w:rPr>
          <w:rFonts w:cs="Calibri"/>
          <w:sz w:val="24"/>
          <w:szCs w:val="24"/>
        </w:rPr>
        <w:t xml:space="preserve"> dan </w:t>
      </w:r>
      <w:proofErr w:type="spellStart"/>
      <w:r>
        <w:rPr>
          <w:rFonts w:cs="Calibri"/>
          <w:sz w:val="24"/>
          <w:szCs w:val="24"/>
        </w:rPr>
        <w:t>masyarakat</w:t>
      </w:r>
      <w:proofErr w:type="spellEnd"/>
      <w:r>
        <w:rPr>
          <w:rFonts w:cs="Calibri"/>
          <w:sz w:val="24"/>
          <w:szCs w:val="24"/>
        </w:rPr>
        <w:t xml:space="preserve"> </w:t>
      </w:r>
      <w:proofErr w:type="spellStart"/>
      <w:r>
        <w:rPr>
          <w:rFonts w:cs="Calibri"/>
          <w:sz w:val="24"/>
          <w:szCs w:val="24"/>
        </w:rPr>
        <w:t>hingga</w:t>
      </w:r>
      <w:proofErr w:type="spellEnd"/>
      <w:r>
        <w:rPr>
          <w:rFonts w:cs="Calibri"/>
          <w:sz w:val="24"/>
          <w:szCs w:val="24"/>
        </w:rPr>
        <w:t xml:space="preserve"> </w:t>
      </w:r>
      <w:proofErr w:type="spellStart"/>
      <w:r>
        <w:rPr>
          <w:rFonts w:cs="Calibri"/>
          <w:sz w:val="24"/>
          <w:szCs w:val="24"/>
        </w:rPr>
        <w:t>menjamin</w:t>
      </w:r>
      <w:proofErr w:type="spellEnd"/>
      <w:r>
        <w:rPr>
          <w:rFonts w:cs="Calibri"/>
          <w:sz w:val="24"/>
          <w:szCs w:val="24"/>
        </w:rPr>
        <w:t xml:space="preserve"> </w:t>
      </w:r>
      <w:proofErr w:type="spellStart"/>
      <w:r>
        <w:rPr>
          <w:rFonts w:cs="Calibri"/>
          <w:sz w:val="24"/>
          <w:szCs w:val="24"/>
        </w:rPr>
        <w:t>terimplementasinya</w:t>
      </w:r>
      <w:proofErr w:type="spellEnd"/>
      <w:r>
        <w:rPr>
          <w:rFonts w:cs="Calibri"/>
          <w:sz w:val="24"/>
          <w:szCs w:val="24"/>
        </w:rPr>
        <w:t xml:space="preserve"> </w:t>
      </w:r>
      <w:proofErr w:type="spellStart"/>
      <w:r>
        <w:rPr>
          <w:rFonts w:cs="Calibri"/>
          <w:sz w:val="24"/>
          <w:szCs w:val="24"/>
        </w:rPr>
        <w:t>undang-undang</w:t>
      </w:r>
      <w:proofErr w:type="spellEnd"/>
      <w:r>
        <w:rPr>
          <w:rFonts w:cs="Calibri"/>
          <w:sz w:val="24"/>
          <w:szCs w:val="24"/>
        </w:rPr>
        <w:t xml:space="preserve"> </w:t>
      </w:r>
      <w:proofErr w:type="spellStart"/>
      <w:r>
        <w:rPr>
          <w:rFonts w:cs="Calibri"/>
          <w:sz w:val="24"/>
          <w:szCs w:val="24"/>
        </w:rPr>
        <w:t>terkait</w:t>
      </w:r>
      <w:proofErr w:type="spellEnd"/>
      <w:r>
        <w:rPr>
          <w:rFonts w:cs="Calibri"/>
          <w:sz w:val="24"/>
          <w:szCs w:val="24"/>
        </w:rPr>
        <w:t xml:space="preserve">. Akan </w:t>
      </w:r>
      <w:proofErr w:type="spellStart"/>
      <w:r>
        <w:rPr>
          <w:rFonts w:cs="Calibri"/>
          <w:sz w:val="24"/>
          <w:szCs w:val="24"/>
        </w:rPr>
        <w:t>tetapi</w:t>
      </w:r>
      <w:proofErr w:type="spellEnd"/>
      <w:r>
        <w:rPr>
          <w:rFonts w:cs="Calibri"/>
          <w:sz w:val="24"/>
          <w:szCs w:val="24"/>
        </w:rPr>
        <w:t xml:space="preserve">, </w:t>
      </w:r>
      <w:proofErr w:type="spellStart"/>
      <w:r>
        <w:rPr>
          <w:rFonts w:cs="Calibri"/>
          <w:sz w:val="24"/>
          <w:szCs w:val="24"/>
        </w:rPr>
        <w:t>dikarenakan</w:t>
      </w:r>
      <w:proofErr w:type="spellEnd"/>
      <w:r>
        <w:rPr>
          <w:rFonts w:cs="Calibri"/>
          <w:sz w:val="24"/>
          <w:szCs w:val="24"/>
        </w:rPr>
        <w:t xml:space="preserve"> </w:t>
      </w:r>
      <w:proofErr w:type="spellStart"/>
      <w:r w:rsidRPr="003F7D9F">
        <w:rPr>
          <w:rFonts w:cs="Calibri"/>
          <w:sz w:val="24"/>
          <w:szCs w:val="24"/>
          <w:lang w:val="en-US"/>
        </w:rPr>
        <w:t>belum</w:t>
      </w:r>
      <w:proofErr w:type="spellEnd"/>
      <w:r w:rsidRPr="003F7D9F">
        <w:rPr>
          <w:rFonts w:cs="Calibri"/>
          <w:sz w:val="24"/>
          <w:szCs w:val="24"/>
          <w:lang w:val="en-US"/>
        </w:rPr>
        <w:t xml:space="preserve"> lama </w:t>
      </w:r>
      <w:proofErr w:type="spellStart"/>
      <w:r w:rsidRPr="003F7D9F">
        <w:rPr>
          <w:rFonts w:cs="Calibri"/>
          <w:sz w:val="24"/>
          <w:szCs w:val="24"/>
          <w:lang w:val="en-US"/>
        </w:rPr>
        <w:t>setelah</w:t>
      </w:r>
      <w:proofErr w:type="spellEnd"/>
      <w:r w:rsidRPr="003F7D9F">
        <w:rPr>
          <w:rFonts w:cs="Calibri"/>
          <w:sz w:val="24"/>
          <w:szCs w:val="24"/>
          <w:lang w:val="en-US"/>
        </w:rPr>
        <w:t xml:space="preserve"> UU Ekonomi </w:t>
      </w:r>
      <w:proofErr w:type="spellStart"/>
      <w:r w:rsidRPr="003F7D9F">
        <w:rPr>
          <w:rFonts w:cs="Calibri"/>
          <w:sz w:val="24"/>
          <w:szCs w:val="24"/>
          <w:lang w:val="en-US"/>
        </w:rPr>
        <w:t>Kreatif</w:t>
      </w:r>
      <w:proofErr w:type="spellEnd"/>
      <w:r w:rsidRPr="003F7D9F">
        <w:rPr>
          <w:rFonts w:cs="Calibri"/>
          <w:sz w:val="24"/>
          <w:szCs w:val="24"/>
          <w:lang w:val="en-US"/>
        </w:rPr>
        <w:t xml:space="preserve"> </w:t>
      </w:r>
      <w:proofErr w:type="spellStart"/>
      <w:r w:rsidRPr="003F7D9F">
        <w:rPr>
          <w:rFonts w:cs="Calibri"/>
          <w:sz w:val="24"/>
          <w:szCs w:val="24"/>
          <w:lang w:val="en-US"/>
        </w:rPr>
        <w:t>disahkan</w:t>
      </w:r>
      <w:proofErr w:type="spellEnd"/>
      <w:r w:rsidRPr="003F7D9F">
        <w:rPr>
          <w:rFonts w:cs="Calibri"/>
          <w:sz w:val="24"/>
          <w:szCs w:val="24"/>
          <w:lang w:val="en-US"/>
        </w:rPr>
        <w:t xml:space="preserve"> dan </w:t>
      </w:r>
      <w:proofErr w:type="spellStart"/>
      <w:r w:rsidRPr="003F7D9F">
        <w:rPr>
          <w:rFonts w:cs="Calibri"/>
          <w:sz w:val="24"/>
          <w:szCs w:val="24"/>
          <w:lang w:val="en-US"/>
        </w:rPr>
        <w:t>diundangkan</w:t>
      </w:r>
      <w:proofErr w:type="spellEnd"/>
      <w:r>
        <w:rPr>
          <w:rFonts w:cs="Calibri"/>
          <w:sz w:val="24"/>
          <w:szCs w:val="24"/>
          <w:lang w:val="en-US"/>
        </w:rPr>
        <w:t xml:space="preserve">, </w:t>
      </w:r>
      <w:proofErr w:type="spellStart"/>
      <w:r>
        <w:rPr>
          <w:rFonts w:cs="Calibri"/>
          <w:sz w:val="24"/>
          <w:szCs w:val="24"/>
          <w:lang w:val="en-US"/>
        </w:rPr>
        <w:t>wabah</w:t>
      </w:r>
      <w:proofErr w:type="spellEnd"/>
      <w:r>
        <w:rPr>
          <w:rFonts w:cs="Calibri"/>
          <w:sz w:val="24"/>
          <w:szCs w:val="24"/>
          <w:lang w:val="en-US"/>
        </w:rPr>
        <w:t xml:space="preserve"> Covid-19 yang </w:t>
      </w:r>
      <w:proofErr w:type="spellStart"/>
      <w:r>
        <w:rPr>
          <w:rFonts w:cs="Calibri"/>
          <w:sz w:val="24"/>
          <w:szCs w:val="24"/>
          <w:lang w:val="en-US"/>
        </w:rPr>
        <w:t>ditetapkan</w:t>
      </w:r>
      <w:proofErr w:type="spellEnd"/>
      <w:r>
        <w:rPr>
          <w:rFonts w:cs="Calibri"/>
          <w:sz w:val="24"/>
          <w:szCs w:val="24"/>
          <w:lang w:val="en-US"/>
        </w:rPr>
        <w:t xml:space="preserve"> </w:t>
      </w:r>
      <w:proofErr w:type="spellStart"/>
      <w:r>
        <w:rPr>
          <w:rFonts w:cs="Calibri"/>
          <w:sz w:val="24"/>
          <w:szCs w:val="24"/>
          <w:lang w:val="en-US"/>
        </w:rPr>
        <w:t>menjadi</w:t>
      </w:r>
      <w:proofErr w:type="spellEnd"/>
      <w:r>
        <w:rPr>
          <w:rFonts w:cs="Calibri"/>
          <w:sz w:val="24"/>
          <w:szCs w:val="24"/>
          <w:lang w:val="en-US"/>
        </w:rPr>
        <w:t xml:space="preserve"> </w:t>
      </w:r>
      <w:proofErr w:type="spellStart"/>
      <w:r>
        <w:rPr>
          <w:rFonts w:cs="Calibri"/>
          <w:sz w:val="24"/>
          <w:szCs w:val="24"/>
          <w:lang w:val="en-US"/>
        </w:rPr>
        <w:t>pandemi</w:t>
      </w:r>
      <w:proofErr w:type="spellEnd"/>
      <w:r>
        <w:rPr>
          <w:rFonts w:cs="Calibri"/>
          <w:sz w:val="24"/>
          <w:szCs w:val="24"/>
          <w:lang w:val="en-US"/>
        </w:rPr>
        <w:t xml:space="preserve"> global </w:t>
      </w:r>
      <w:proofErr w:type="spellStart"/>
      <w:r w:rsidRPr="003F7D9F">
        <w:rPr>
          <w:rFonts w:cs="Calibri"/>
          <w:sz w:val="24"/>
          <w:szCs w:val="24"/>
          <w:lang w:val="en-US"/>
        </w:rPr>
        <w:t>menjadi</w:t>
      </w:r>
      <w:proofErr w:type="spellEnd"/>
      <w:r w:rsidRPr="003F7D9F">
        <w:rPr>
          <w:rFonts w:cs="Calibri"/>
          <w:sz w:val="24"/>
          <w:szCs w:val="24"/>
          <w:lang w:val="en-US"/>
        </w:rPr>
        <w:t xml:space="preserve"> </w:t>
      </w:r>
      <w:proofErr w:type="spellStart"/>
      <w:r w:rsidRPr="003F7D9F">
        <w:rPr>
          <w:rFonts w:cs="Calibri"/>
          <w:sz w:val="24"/>
          <w:szCs w:val="24"/>
          <w:lang w:val="en-US"/>
        </w:rPr>
        <w:t>penyebab</w:t>
      </w:r>
      <w:proofErr w:type="spellEnd"/>
      <w:r w:rsidRPr="003F7D9F">
        <w:rPr>
          <w:rFonts w:cs="Calibri"/>
          <w:sz w:val="24"/>
          <w:szCs w:val="24"/>
          <w:lang w:val="en-US"/>
        </w:rPr>
        <w:t xml:space="preserve"> </w:t>
      </w:r>
      <w:proofErr w:type="spellStart"/>
      <w:r w:rsidRPr="003F7D9F">
        <w:rPr>
          <w:rFonts w:cs="Calibri"/>
          <w:sz w:val="24"/>
          <w:szCs w:val="24"/>
          <w:lang w:val="en-US"/>
        </w:rPr>
        <w:t>dari</w:t>
      </w:r>
      <w:proofErr w:type="spellEnd"/>
      <w:r w:rsidRPr="003F7D9F">
        <w:rPr>
          <w:rFonts w:cs="Calibri"/>
          <w:sz w:val="24"/>
          <w:szCs w:val="24"/>
          <w:lang w:val="en-US"/>
        </w:rPr>
        <w:t xml:space="preserve"> </w:t>
      </w:r>
      <w:proofErr w:type="spellStart"/>
      <w:r w:rsidRPr="003F7D9F">
        <w:rPr>
          <w:rFonts w:cs="Calibri"/>
          <w:sz w:val="24"/>
          <w:szCs w:val="24"/>
          <w:lang w:val="en-US"/>
        </w:rPr>
        <w:t>terbatasnya</w:t>
      </w:r>
      <w:proofErr w:type="spellEnd"/>
      <w:r w:rsidRPr="003F7D9F">
        <w:rPr>
          <w:rFonts w:cs="Calibri"/>
          <w:sz w:val="24"/>
          <w:szCs w:val="24"/>
          <w:lang w:val="en-US"/>
        </w:rPr>
        <w:t xml:space="preserve"> </w:t>
      </w:r>
      <w:proofErr w:type="spellStart"/>
      <w:r w:rsidRPr="003F7D9F">
        <w:rPr>
          <w:rFonts w:cs="Calibri"/>
          <w:sz w:val="24"/>
          <w:szCs w:val="24"/>
          <w:lang w:val="en-US"/>
        </w:rPr>
        <w:t>sosialisasi</w:t>
      </w:r>
      <w:proofErr w:type="spellEnd"/>
      <w:r w:rsidRPr="003F7D9F">
        <w:rPr>
          <w:rFonts w:cs="Calibri"/>
          <w:sz w:val="24"/>
          <w:szCs w:val="24"/>
          <w:lang w:val="en-US"/>
        </w:rPr>
        <w:t xml:space="preserve"> UU Ekonomi </w:t>
      </w:r>
      <w:proofErr w:type="spellStart"/>
      <w:r w:rsidRPr="003F7D9F">
        <w:rPr>
          <w:rFonts w:cs="Calibri"/>
          <w:sz w:val="24"/>
          <w:szCs w:val="24"/>
          <w:lang w:val="en-US"/>
        </w:rPr>
        <w:t>Kreatif</w:t>
      </w:r>
      <w:proofErr w:type="spellEnd"/>
      <w:r w:rsidRPr="003F7D9F">
        <w:rPr>
          <w:rFonts w:cs="Calibri"/>
          <w:sz w:val="24"/>
          <w:szCs w:val="24"/>
          <w:lang w:val="en-US"/>
        </w:rPr>
        <w:t>.</w:t>
      </w:r>
      <w:r>
        <w:rPr>
          <w:rFonts w:cs="Calibri"/>
          <w:sz w:val="24"/>
          <w:szCs w:val="24"/>
          <w:lang w:val="en-US"/>
        </w:rPr>
        <w:t xml:space="preserve"> </w:t>
      </w:r>
      <w:proofErr w:type="spellStart"/>
      <w:r>
        <w:rPr>
          <w:rFonts w:cs="Calibri"/>
          <w:sz w:val="24"/>
          <w:szCs w:val="24"/>
          <w:lang w:val="en-US"/>
        </w:rPr>
        <w:t>Sehingga</w:t>
      </w:r>
      <w:proofErr w:type="spellEnd"/>
      <w:r>
        <w:rPr>
          <w:rFonts w:cs="Calibri"/>
          <w:sz w:val="24"/>
          <w:szCs w:val="24"/>
          <w:lang w:val="en-US"/>
        </w:rPr>
        <w:t xml:space="preserve">, </w:t>
      </w:r>
      <w:proofErr w:type="spellStart"/>
      <w:r>
        <w:rPr>
          <w:rFonts w:cs="Calibri"/>
          <w:sz w:val="24"/>
          <w:szCs w:val="24"/>
          <w:lang w:val="en-US"/>
        </w:rPr>
        <w:t>hingga</w:t>
      </w:r>
      <w:proofErr w:type="spellEnd"/>
      <w:r>
        <w:rPr>
          <w:rFonts w:cs="Calibri"/>
          <w:sz w:val="24"/>
          <w:szCs w:val="24"/>
          <w:lang w:val="en-US"/>
        </w:rPr>
        <w:t xml:space="preserve"> </w:t>
      </w:r>
      <w:proofErr w:type="spellStart"/>
      <w:r>
        <w:rPr>
          <w:rFonts w:cs="Calibri"/>
          <w:sz w:val="24"/>
          <w:szCs w:val="24"/>
          <w:lang w:val="en-US"/>
        </w:rPr>
        <w:t>saat</w:t>
      </w:r>
      <w:proofErr w:type="spellEnd"/>
      <w:r>
        <w:rPr>
          <w:rFonts w:cs="Calibri"/>
          <w:sz w:val="24"/>
          <w:szCs w:val="24"/>
          <w:lang w:val="en-US"/>
        </w:rPr>
        <w:t xml:space="preserve"> </w:t>
      </w:r>
      <w:proofErr w:type="spellStart"/>
      <w:r>
        <w:rPr>
          <w:rFonts w:cs="Calibri"/>
          <w:sz w:val="24"/>
          <w:szCs w:val="24"/>
          <w:lang w:val="en-US"/>
        </w:rPr>
        <w:t>ini</w:t>
      </w:r>
      <w:proofErr w:type="spellEnd"/>
      <w:r>
        <w:rPr>
          <w:rFonts w:cs="Calibri"/>
          <w:sz w:val="24"/>
          <w:szCs w:val="24"/>
          <w:lang w:val="en-US"/>
        </w:rPr>
        <w:t xml:space="preserve"> </w:t>
      </w:r>
      <w:proofErr w:type="spellStart"/>
      <w:r>
        <w:rPr>
          <w:rFonts w:cs="Calibri"/>
          <w:sz w:val="24"/>
          <w:szCs w:val="24"/>
          <w:lang w:val="en-US"/>
        </w:rPr>
        <w:t>masih</w:t>
      </w:r>
      <w:proofErr w:type="spellEnd"/>
      <w:r>
        <w:rPr>
          <w:rFonts w:cs="Calibri"/>
          <w:sz w:val="24"/>
          <w:szCs w:val="24"/>
          <w:lang w:val="en-US"/>
        </w:rPr>
        <w:t xml:space="preserve"> </w:t>
      </w:r>
      <w:proofErr w:type="spellStart"/>
      <w:r>
        <w:rPr>
          <w:rFonts w:cs="Calibri"/>
          <w:sz w:val="24"/>
          <w:szCs w:val="24"/>
          <w:lang w:val="en-US"/>
        </w:rPr>
        <w:t>banyak</w:t>
      </w:r>
      <w:proofErr w:type="spellEnd"/>
      <w:r>
        <w:rPr>
          <w:rFonts w:cs="Calibri"/>
          <w:sz w:val="24"/>
          <w:szCs w:val="24"/>
          <w:lang w:val="en-US"/>
        </w:rPr>
        <w:t xml:space="preserve"> </w:t>
      </w:r>
      <w:proofErr w:type="spellStart"/>
      <w:r w:rsidRPr="003F7D9F">
        <w:rPr>
          <w:rFonts w:cs="Calibri"/>
          <w:sz w:val="24"/>
          <w:szCs w:val="24"/>
          <w:lang w:val="en-US"/>
        </w:rPr>
        <w:t>pemangku</w:t>
      </w:r>
      <w:proofErr w:type="spellEnd"/>
      <w:r w:rsidRPr="003F7D9F">
        <w:rPr>
          <w:rFonts w:cs="Calibri"/>
          <w:sz w:val="24"/>
          <w:szCs w:val="24"/>
          <w:lang w:val="en-US"/>
        </w:rPr>
        <w:t xml:space="preserve"> </w:t>
      </w:r>
      <w:proofErr w:type="spellStart"/>
      <w:r w:rsidRPr="003F7D9F">
        <w:rPr>
          <w:rFonts w:cs="Calibri"/>
          <w:sz w:val="24"/>
          <w:szCs w:val="24"/>
          <w:lang w:val="en-US"/>
        </w:rPr>
        <w:t>kepentingan</w:t>
      </w:r>
      <w:proofErr w:type="spellEnd"/>
      <w:r w:rsidRPr="003F7D9F">
        <w:rPr>
          <w:rFonts w:cs="Calibri"/>
          <w:sz w:val="24"/>
          <w:szCs w:val="24"/>
          <w:lang w:val="en-US"/>
        </w:rPr>
        <w:t xml:space="preserve"> </w:t>
      </w:r>
      <w:r>
        <w:rPr>
          <w:rFonts w:cs="Calibri"/>
          <w:sz w:val="24"/>
          <w:szCs w:val="24"/>
          <w:lang w:val="en-US"/>
        </w:rPr>
        <w:t xml:space="preserve">dan </w:t>
      </w:r>
      <w:proofErr w:type="spellStart"/>
      <w:r>
        <w:rPr>
          <w:rFonts w:cs="Calibri"/>
          <w:sz w:val="24"/>
          <w:szCs w:val="24"/>
          <w:lang w:val="en-US"/>
        </w:rPr>
        <w:t>pelaku</w:t>
      </w:r>
      <w:proofErr w:type="spellEnd"/>
      <w:r>
        <w:rPr>
          <w:rFonts w:cs="Calibri"/>
          <w:sz w:val="24"/>
          <w:szCs w:val="24"/>
          <w:lang w:val="en-US"/>
        </w:rPr>
        <w:t xml:space="preserve"> </w:t>
      </w:r>
      <w:proofErr w:type="spellStart"/>
      <w:r>
        <w:rPr>
          <w:rFonts w:cs="Calibri"/>
          <w:sz w:val="24"/>
          <w:szCs w:val="24"/>
          <w:lang w:val="en-US"/>
        </w:rPr>
        <w:t>ekonomi</w:t>
      </w:r>
      <w:proofErr w:type="spellEnd"/>
      <w:r>
        <w:rPr>
          <w:rFonts w:cs="Calibri"/>
          <w:sz w:val="24"/>
          <w:szCs w:val="24"/>
          <w:lang w:val="en-US"/>
        </w:rPr>
        <w:t xml:space="preserve"> </w:t>
      </w:r>
      <w:proofErr w:type="spellStart"/>
      <w:r>
        <w:rPr>
          <w:rFonts w:cs="Calibri"/>
          <w:sz w:val="24"/>
          <w:szCs w:val="24"/>
          <w:lang w:val="en-US"/>
        </w:rPr>
        <w:t>kreatif</w:t>
      </w:r>
      <w:proofErr w:type="spellEnd"/>
      <w:r>
        <w:rPr>
          <w:rFonts w:cs="Calibri"/>
          <w:sz w:val="24"/>
          <w:szCs w:val="24"/>
          <w:lang w:val="en-US"/>
        </w:rPr>
        <w:t xml:space="preserve"> </w:t>
      </w:r>
      <w:r w:rsidRPr="003F7D9F">
        <w:rPr>
          <w:rFonts w:cs="Calibri"/>
          <w:sz w:val="24"/>
          <w:szCs w:val="24"/>
          <w:lang w:val="en-US"/>
        </w:rPr>
        <w:t xml:space="preserve">yang </w:t>
      </w:r>
      <w:proofErr w:type="spellStart"/>
      <w:r w:rsidRPr="003F7D9F">
        <w:rPr>
          <w:rFonts w:cs="Calibri"/>
          <w:sz w:val="24"/>
          <w:szCs w:val="24"/>
          <w:lang w:val="en-US"/>
        </w:rPr>
        <w:t>belum</w:t>
      </w:r>
      <w:proofErr w:type="spellEnd"/>
      <w:r w:rsidRPr="003F7D9F">
        <w:rPr>
          <w:rFonts w:cs="Calibri"/>
          <w:sz w:val="24"/>
          <w:szCs w:val="24"/>
          <w:lang w:val="en-US"/>
        </w:rPr>
        <w:t xml:space="preserve"> </w:t>
      </w:r>
      <w:proofErr w:type="spellStart"/>
      <w:r w:rsidRPr="003F7D9F">
        <w:rPr>
          <w:rFonts w:cs="Calibri"/>
          <w:sz w:val="24"/>
          <w:szCs w:val="24"/>
          <w:lang w:val="en-US"/>
        </w:rPr>
        <w:t>benar-benar</w:t>
      </w:r>
      <w:proofErr w:type="spellEnd"/>
      <w:r w:rsidRPr="003F7D9F">
        <w:rPr>
          <w:rFonts w:cs="Calibri"/>
          <w:sz w:val="24"/>
          <w:szCs w:val="24"/>
          <w:lang w:val="en-US"/>
        </w:rPr>
        <w:t xml:space="preserve"> </w:t>
      </w:r>
      <w:proofErr w:type="spellStart"/>
      <w:r w:rsidRPr="003F7D9F">
        <w:rPr>
          <w:rFonts w:cs="Calibri"/>
          <w:sz w:val="24"/>
          <w:szCs w:val="24"/>
          <w:lang w:val="en-US"/>
        </w:rPr>
        <w:t>memahami</w:t>
      </w:r>
      <w:proofErr w:type="spellEnd"/>
      <w:r w:rsidRPr="003F7D9F">
        <w:rPr>
          <w:rFonts w:cs="Calibri"/>
          <w:sz w:val="24"/>
          <w:szCs w:val="24"/>
          <w:lang w:val="en-US"/>
        </w:rPr>
        <w:t xml:space="preserve"> </w:t>
      </w:r>
      <w:proofErr w:type="spellStart"/>
      <w:r>
        <w:rPr>
          <w:rFonts w:cs="Calibri"/>
          <w:sz w:val="24"/>
          <w:szCs w:val="24"/>
          <w:lang w:val="en-US"/>
        </w:rPr>
        <w:t>perannya</w:t>
      </w:r>
      <w:proofErr w:type="spellEnd"/>
      <w:r w:rsidRPr="003F7D9F">
        <w:rPr>
          <w:rFonts w:cs="Calibri"/>
          <w:sz w:val="24"/>
          <w:szCs w:val="24"/>
          <w:lang w:val="en-US"/>
        </w:rPr>
        <w:t xml:space="preserve"> </w:t>
      </w:r>
      <w:proofErr w:type="spellStart"/>
      <w:r>
        <w:rPr>
          <w:rFonts w:cs="Calibri"/>
          <w:sz w:val="24"/>
          <w:szCs w:val="24"/>
          <w:lang w:val="en-US"/>
        </w:rPr>
        <w:t>dalam</w:t>
      </w:r>
      <w:proofErr w:type="spellEnd"/>
      <w:r w:rsidRPr="003F7D9F">
        <w:rPr>
          <w:rFonts w:cs="Calibri"/>
          <w:sz w:val="24"/>
          <w:szCs w:val="24"/>
          <w:lang w:val="en-US"/>
        </w:rPr>
        <w:t xml:space="preserve"> </w:t>
      </w:r>
      <w:proofErr w:type="spellStart"/>
      <w:r w:rsidRPr="003F7D9F">
        <w:rPr>
          <w:rFonts w:cs="Calibri"/>
          <w:sz w:val="24"/>
          <w:szCs w:val="24"/>
          <w:lang w:val="en-US"/>
        </w:rPr>
        <w:t>mengimplementasikan</w:t>
      </w:r>
      <w:proofErr w:type="spellEnd"/>
      <w:r w:rsidRPr="003F7D9F">
        <w:rPr>
          <w:rFonts w:cs="Calibri"/>
          <w:sz w:val="24"/>
          <w:szCs w:val="24"/>
          <w:lang w:val="en-US"/>
        </w:rPr>
        <w:t xml:space="preserve"> UU Ekonomi </w:t>
      </w:r>
      <w:proofErr w:type="spellStart"/>
      <w:r w:rsidRPr="003F7D9F">
        <w:rPr>
          <w:rFonts w:cs="Calibri"/>
          <w:sz w:val="24"/>
          <w:szCs w:val="24"/>
          <w:lang w:val="en-US"/>
        </w:rPr>
        <w:t>Kreati</w:t>
      </w:r>
      <w:r>
        <w:rPr>
          <w:rFonts w:cs="Calibri"/>
          <w:sz w:val="24"/>
          <w:szCs w:val="24"/>
          <w:lang w:val="en-US"/>
        </w:rPr>
        <w:t>f</w:t>
      </w:r>
      <w:proofErr w:type="spellEnd"/>
      <w:r w:rsidRPr="003F7D9F">
        <w:rPr>
          <w:rFonts w:cs="Calibri"/>
          <w:sz w:val="24"/>
          <w:szCs w:val="24"/>
          <w:lang w:val="en-US"/>
        </w:rPr>
        <w:t>.</w:t>
      </w:r>
      <w:r>
        <w:rPr>
          <w:rFonts w:cs="Calibri"/>
          <w:sz w:val="24"/>
          <w:szCs w:val="24"/>
          <w:lang w:val="en-US"/>
        </w:rPr>
        <w:t xml:space="preserve"> </w:t>
      </w:r>
      <w:proofErr w:type="spellStart"/>
      <w:r>
        <w:rPr>
          <w:rFonts w:cs="Calibri"/>
          <w:sz w:val="24"/>
          <w:szCs w:val="24"/>
          <w:lang w:val="en-US"/>
        </w:rPr>
        <w:t>Permasalahan</w:t>
      </w:r>
      <w:proofErr w:type="spellEnd"/>
      <w:r>
        <w:rPr>
          <w:rFonts w:cs="Calibri"/>
          <w:sz w:val="24"/>
          <w:szCs w:val="24"/>
          <w:lang w:val="en-US"/>
        </w:rPr>
        <w:t xml:space="preserve"> </w:t>
      </w:r>
      <w:proofErr w:type="spellStart"/>
      <w:r>
        <w:rPr>
          <w:rFonts w:cs="Calibri"/>
          <w:sz w:val="24"/>
          <w:szCs w:val="24"/>
          <w:lang w:val="en-US"/>
        </w:rPr>
        <w:t>tersebut</w:t>
      </w:r>
      <w:proofErr w:type="spellEnd"/>
      <w:r>
        <w:rPr>
          <w:rFonts w:cs="Calibri"/>
          <w:sz w:val="24"/>
          <w:szCs w:val="24"/>
          <w:lang w:val="en-US"/>
        </w:rPr>
        <w:t xml:space="preserve"> </w:t>
      </w:r>
      <w:proofErr w:type="spellStart"/>
      <w:r>
        <w:rPr>
          <w:rFonts w:cs="Calibri"/>
          <w:sz w:val="24"/>
          <w:szCs w:val="24"/>
          <w:lang w:val="en-US"/>
        </w:rPr>
        <w:t>mengakibatkan</w:t>
      </w:r>
      <w:proofErr w:type="spellEnd"/>
      <w:r>
        <w:rPr>
          <w:rFonts w:cs="Calibri"/>
          <w:sz w:val="24"/>
          <w:szCs w:val="24"/>
          <w:lang w:val="en-US"/>
        </w:rPr>
        <w:t xml:space="preserve"> </w:t>
      </w:r>
      <w:proofErr w:type="spellStart"/>
      <w:r w:rsidRPr="003F7D9F">
        <w:rPr>
          <w:rFonts w:cs="Calibri"/>
          <w:sz w:val="24"/>
          <w:szCs w:val="24"/>
          <w:lang w:val="en-US"/>
        </w:rPr>
        <w:t>kesenjangan</w:t>
      </w:r>
      <w:proofErr w:type="spellEnd"/>
      <w:r w:rsidRPr="003F7D9F">
        <w:rPr>
          <w:rFonts w:cs="Calibri"/>
          <w:sz w:val="24"/>
          <w:szCs w:val="24"/>
          <w:lang w:val="en-US"/>
        </w:rPr>
        <w:t xml:space="preserve"> </w:t>
      </w:r>
      <w:proofErr w:type="spellStart"/>
      <w:r w:rsidRPr="003F7D9F">
        <w:rPr>
          <w:rFonts w:cs="Calibri"/>
          <w:sz w:val="24"/>
          <w:szCs w:val="24"/>
          <w:lang w:val="en-US"/>
        </w:rPr>
        <w:t>implementasi</w:t>
      </w:r>
      <w:proofErr w:type="spellEnd"/>
      <w:r w:rsidRPr="003F7D9F">
        <w:rPr>
          <w:rFonts w:cs="Calibri"/>
          <w:sz w:val="24"/>
          <w:szCs w:val="24"/>
          <w:lang w:val="en-US"/>
        </w:rPr>
        <w:t xml:space="preserve"> UU Ekonomi </w:t>
      </w:r>
      <w:proofErr w:type="spellStart"/>
      <w:r w:rsidRPr="003F7D9F">
        <w:rPr>
          <w:rFonts w:cs="Calibri"/>
          <w:sz w:val="24"/>
          <w:szCs w:val="24"/>
          <w:lang w:val="en-US"/>
        </w:rPr>
        <w:t>Kreatif</w:t>
      </w:r>
      <w:proofErr w:type="spellEnd"/>
      <w:r w:rsidRPr="003F7D9F">
        <w:rPr>
          <w:rFonts w:cs="Calibri"/>
          <w:sz w:val="24"/>
          <w:szCs w:val="24"/>
          <w:lang w:val="en-US"/>
        </w:rPr>
        <w:t xml:space="preserve"> di </w:t>
      </w:r>
      <w:proofErr w:type="spellStart"/>
      <w:r w:rsidRPr="003F7D9F">
        <w:rPr>
          <w:rFonts w:cs="Calibri"/>
          <w:sz w:val="24"/>
          <w:szCs w:val="24"/>
          <w:lang w:val="en-US"/>
        </w:rPr>
        <w:t>tiap</w:t>
      </w:r>
      <w:proofErr w:type="spellEnd"/>
      <w:r w:rsidRPr="003F7D9F">
        <w:rPr>
          <w:rFonts w:cs="Calibri"/>
          <w:sz w:val="24"/>
          <w:szCs w:val="24"/>
          <w:lang w:val="en-US"/>
        </w:rPr>
        <w:t xml:space="preserve"> </w:t>
      </w:r>
      <w:proofErr w:type="spellStart"/>
      <w:r w:rsidRPr="003F7D9F">
        <w:rPr>
          <w:rFonts w:cs="Calibri"/>
          <w:sz w:val="24"/>
          <w:szCs w:val="24"/>
          <w:lang w:val="en-US"/>
        </w:rPr>
        <w:t>daerah</w:t>
      </w:r>
      <w:proofErr w:type="spellEnd"/>
      <w:r>
        <w:rPr>
          <w:rFonts w:cs="Calibri"/>
          <w:sz w:val="24"/>
          <w:szCs w:val="24"/>
          <w:lang w:val="en-US"/>
        </w:rPr>
        <w:t xml:space="preserve">, </w:t>
      </w:r>
      <w:proofErr w:type="spellStart"/>
      <w:r>
        <w:rPr>
          <w:rFonts w:cs="Calibri"/>
          <w:sz w:val="24"/>
          <w:szCs w:val="24"/>
          <w:lang w:val="en-US"/>
        </w:rPr>
        <w:t>seperti</w:t>
      </w:r>
      <w:proofErr w:type="spellEnd"/>
      <w:r>
        <w:rPr>
          <w:rFonts w:cs="Calibri"/>
          <w:sz w:val="24"/>
          <w:szCs w:val="24"/>
          <w:lang w:val="en-US"/>
        </w:rPr>
        <w:t xml:space="preserve"> </w:t>
      </w:r>
      <w:proofErr w:type="spellStart"/>
      <w:r w:rsidRPr="003F7D9F">
        <w:rPr>
          <w:rFonts w:cs="Calibri"/>
          <w:sz w:val="24"/>
          <w:szCs w:val="24"/>
          <w:lang w:val="en-US"/>
        </w:rPr>
        <w:t>masih</w:t>
      </w:r>
      <w:proofErr w:type="spellEnd"/>
      <w:r w:rsidRPr="003F7D9F">
        <w:rPr>
          <w:rFonts w:cs="Calibri"/>
          <w:sz w:val="24"/>
          <w:szCs w:val="24"/>
          <w:lang w:val="en-US"/>
        </w:rPr>
        <w:t xml:space="preserve"> </w:t>
      </w:r>
      <w:proofErr w:type="spellStart"/>
      <w:r w:rsidRPr="003F7D9F">
        <w:rPr>
          <w:rFonts w:cs="Calibri"/>
          <w:sz w:val="24"/>
          <w:szCs w:val="24"/>
          <w:lang w:val="en-US"/>
        </w:rPr>
        <w:t>banyaknya</w:t>
      </w:r>
      <w:proofErr w:type="spellEnd"/>
      <w:r w:rsidRPr="003F7D9F">
        <w:rPr>
          <w:rFonts w:cs="Calibri"/>
          <w:sz w:val="24"/>
          <w:szCs w:val="24"/>
          <w:lang w:val="en-US"/>
        </w:rPr>
        <w:t xml:space="preserve"> </w:t>
      </w:r>
      <w:proofErr w:type="spellStart"/>
      <w:r w:rsidRPr="003F7D9F">
        <w:rPr>
          <w:rFonts w:cs="Calibri"/>
          <w:sz w:val="24"/>
          <w:szCs w:val="24"/>
          <w:lang w:val="en-US"/>
        </w:rPr>
        <w:t>dinas</w:t>
      </w:r>
      <w:proofErr w:type="spellEnd"/>
      <w:r w:rsidRPr="003F7D9F">
        <w:rPr>
          <w:rFonts w:cs="Calibri"/>
          <w:sz w:val="24"/>
          <w:szCs w:val="24"/>
          <w:lang w:val="en-US"/>
        </w:rPr>
        <w:t xml:space="preserve"> </w:t>
      </w:r>
      <w:proofErr w:type="spellStart"/>
      <w:r w:rsidRPr="003F7D9F">
        <w:rPr>
          <w:rFonts w:cs="Calibri"/>
          <w:sz w:val="24"/>
          <w:szCs w:val="24"/>
          <w:lang w:val="en-US"/>
        </w:rPr>
        <w:t>pariwisata</w:t>
      </w:r>
      <w:proofErr w:type="spellEnd"/>
      <w:r w:rsidRPr="003F7D9F">
        <w:rPr>
          <w:rFonts w:cs="Calibri"/>
          <w:sz w:val="24"/>
          <w:szCs w:val="24"/>
          <w:lang w:val="en-US"/>
        </w:rPr>
        <w:t xml:space="preserve"> </w:t>
      </w:r>
      <w:proofErr w:type="spellStart"/>
      <w:r w:rsidRPr="003F7D9F">
        <w:rPr>
          <w:rFonts w:cs="Calibri"/>
          <w:sz w:val="24"/>
          <w:szCs w:val="24"/>
          <w:lang w:val="en-US"/>
        </w:rPr>
        <w:t>kabupaten</w:t>
      </w:r>
      <w:proofErr w:type="spellEnd"/>
      <w:r w:rsidRPr="003F7D9F">
        <w:rPr>
          <w:rFonts w:cs="Calibri"/>
          <w:sz w:val="24"/>
          <w:szCs w:val="24"/>
          <w:lang w:val="en-US"/>
        </w:rPr>
        <w:t>/</w:t>
      </w:r>
      <w:proofErr w:type="spellStart"/>
      <w:r w:rsidRPr="003F7D9F">
        <w:rPr>
          <w:rFonts w:cs="Calibri"/>
          <w:sz w:val="24"/>
          <w:szCs w:val="24"/>
          <w:lang w:val="en-US"/>
        </w:rPr>
        <w:t>kota</w:t>
      </w:r>
      <w:proofErr w:type="spellEnd"/>
      <w:r w:rsidRPr="003F7D9F">
        <w:rPr>
          <w:rFonts w:cs="Calibri"/>
          <w:sz w:val="24"/>
          <w:szCs w:val="24"/>
          <w:lang w:val="en-US"/>
        </w:rPr>
        <w:t xml:space="preserve"> dan </w:t>
      </w:r>
      <w:proofErr w:type="spellStart"/>
      <w:r w:rsidRPr="003F7D9F">
        <w:rPr>
          <w:rFonts w:cs="Calibri"/>
          <w:sz w:val="24"/>
          <w:szCs w:val="24"/>
          <w:lang w:val="en-US"/>
        </w:rPr>
        <w:t>provinsi</w:t>
      </w:r>
      <w:proofErr w:type="spellEnd"/>
      <w:r w:rsidRPr="003F7D9F">
        <w:rPr>
          <w:rFonts w:cs="Calibri"/>
          <w:sz w:val="24"/>
          <w:szCs w:val="24"/>
          <w:lang w:val="en-US"/>
        </w:rPr>
        <w:t xml:space="preserve"> yang </w:t>
      </w:r>
      <w:proofErr w:type="spellStart"/>
      <w:r w:rsidRPr="003F7D9F">
        <w:rPr>
          <w:rFonts w:cs="Calibri"/>
          <w:sz w:val="24"/>
          <w:szCs w:val="24"/>
          <w:lang w:val="en-US"/>
        </w:rPr>
        <w:t>tidak</w:t>
      </w:r>
      <w:proofErr w:type="spellEnd"/>
      <w:r w:rsidRPr="003F7D9F">
        <w:rPr>
          <w:rFonts w:cs="Calibri"/>
          <w:sz w:val="24"/>
          <w:szCs w:val="24"/>
          <w:lang w:val="en-US"/>
        </w:rPr>
        <w:t xml:space="preserve"> </w:t>
      </w:r>
      <w:proofErr w:type="spellStart"/>
      <w:r w:rsidRPr="003F7D9F">
        <w:rPr>
          <w:rFonts w:cs="Calibri"/>
          <w:sz w:val="24"/>
          <w:szCs w:val="24"/>
          <w:lang w:val="en-US"/>
        </w:rPr>
        <w:t>melekatkan</w:t>
      </w:r>
      <w:proofErr w:type="spellEnd"/>
      <w:r w:rsidRPr="003F7D9F">
        <w:rPr>
          <w:rFonts w:cs="Calibri"/>
          <w:sz w:val="24"/>
          <w:szCs w:val="24"/>
          <w:lang w:val="en-US"/>
        </w:rPr>
        <w:t xml:space="preserve"> </w:t>
      </w:r>
      <w:proofErr w:type="spellStart"/>
      <w:r w:rsidRPr="003F7D9F">
        <w:rPr>
          <w:rFonts w:cs="Calibri"/>
          <w:sz w:val="24"/>
          <w:szCs w:val="24"/>
          <w:lang w:val="en-US"/>
        </w:rPr>
        <w:t>atau</w:t>
      </w:r>
      <w:proofErr w:type="spellEnd"/>
      <w:r w:rsidRPr="003F7D9F">
        <w:rPr>
          <w:rFonts w:cs="Calibri"/>
          <w:sz w:val="24"/>
          <w:szCs w:val="24"/>
          <w:lang w:val="en-US"/>
        </w:rPr>
        <w:t xml:space="preserve"> </w:t>
      </w:r>
      <w:proofErr w:type="spellStart"/>
      <w:r w:rsidRPr="003F7D9F">
        <w:rPr>
          <w:rFonts w:cs="Calibri"/>
          <w:sz w:val="24"/>
          <w:szCs w:val="24"/>
          <w:lang w:val="en-US"/>
        </w:rPr>
        <w:t>mengukuhkan</w:t>
      </w:r>
      <w:proofErr w:type="spellEnd"/>
      <w:r w:rsidRPr="003F7D9F">
        <w:rPr>
          <w:rFonts w:cs="Calibri"/>
          <w:sz w:val="24"/>
          <w:szCs w:val="24"/>
          <w:lang w:val="en-US"/>
        </w:rPr>
        <w:t xml:space="preserve"> </w:t>
      </w:r>
      <w:proofErr w:type="spellStart"/>
      <w:r w:rsidRPr="003F7D9F">
        <w:rPr>
          <w:rFonts w:cs="Calibri"/>
          <w:sz w:val="24"/>
          <w:szCs w:val="24"/>
          <w:lang w:val="en-US"/>
        </w:rPr>
        <w:t>frasa</w:t>
      </w:r>
      <w:proofErr w:type="spellEnd"/>
      <w:r w:rsidRPr="003F7D9F">
        <w:rPr>
          <w:rFonts w:cs="Calibri"/>
          <w:sz w:val="24"/>
          <w:szCs w:val="24"/>
          <w:lang w:val="en-US"/>
        </w:rPr>
        <w:t xml:space="preserve"> “</w:t>
      </w:r>
      <w:proofErr w:type="spellStart"/>
      <w:r w:rsidRPr="003F7D9F">
        <w:rPr>
          <w:rFonts w:cs="Calibri"/>
          <w:sz w:val="24"/>
          <w:szCs w:val="24"/>
          <w:lang w:val="en-US"/>
        </w:rPr>
        <w:t>ekonomi</w:t>
      </w:r>
      <w:proofErr w:type="spellEnd"/>
      <w:r w:rsidRPr="003F7D9F">
        <w:rPr>
          <w:rFonts w:cs="Calibri"/>
          <w:sz w:val="24"/>
          <w:szCs w:val="24"/>
          <w:lang w:val="en-US"/>
        </w:rPr>
        <w:t xml:space="preserve"> </w:t>
      </w:r>
      <w:proofErr w:type="spellStart"/>
      <w:proofErr w:type="gramStart"/>
      <w:r w:rsidRPr="003F7D9F">
        <w:rPr>
          <w:rFonts w:cs="Calibri"/>
          <w:sz w:val="24"/>
          <w:szCs w:val="24"/>
          <w:lang w:val="en-US"/>
        </w:rPr>
        <w:t>kreatif</w:t>
      </w:r>
      <w:proofErr w:type="spellEnd"/>
      <w:r w:rsidRPr="003F7D9F">
        <w:rPr>
          <w:rFonts w:cs="Calibri"/>
          <w:sz w:val="24"/>
          <w:szCs w:val="24"/>
          <w:lang w:val="en-US"/>
        </w:rPr>
        <w:t xml:space="preserve"> ”</w:t>
      </w:r>
      <w:proofErr w:type="gramEnd"/>
      <w:r w:rsidRPr="003F7D9F">
        <w:rPr>
          <w:rFonts w:cs="Calibri"/>
          <w:sz w:val="24"/>
          <w:szCs w:val="24"/>
          <w:lang w:val="en-US"/>
        </w:rPr>
        <w:t xml:space="preserve"> </w:t>
      </w:r>
      <w:proofErr w:type="spellStart"/>
      <w:r w:rsidRPr="003F7D9F">
        <w:rPr>
          <w:rFonts w:cs="Calibri"/>
          <w:sz w:val="24"/>
          <w:szCs w:val="24"/>
          <w:lang w:val="en-US"/>
        </w:rPr>
        <w:t>menjadi</w:t>
      </w:r>
      <w:proofErr w:type="spellEnd"/>
      <w:r w:rsidRPr="003F7D9F">
        <w:rPr>
          <w:rFonts w:cs="Calibri"/>
          <w:sz w:val="24"/>
          <w:szCs w:val="24"/>
          <w:lang w:val="en-US"/>
        </w:rPr>
        <w:t xml:space="preserve"> </w:t>
      </w:r>
      <w:proofErr w:type="spellStart"/>
      <w:r w:rsidRPr="003F7D9F">
        <w:rPr>
          <w:rFonts w:cs="Calibri"/>
          <w:sz w:val="24"/>
          <w:szCs w:val="24"/>
          <w:lang w:val="en-US"/>
        </w:rPr>
        <w:t>nomenklatur</w:t>
      </w:r>
      <w:proofErr w:type="spellEnd"/>
      <w:r w:rsidRPr="003F7D9F">
        <w:rPr>
          <w:rFonts w:cs="Calibri"/>
          <w:sz w:val="24"/>
          <w:szCs w:val="24"/>
          <w:lang w:val="en-US"/>
        </w:rPr>
        <w:t xml:space="preserve"> </w:t>
      </w:r>
      <w:proofErr w:type="spellStart"/>
      <w:r w:rsidRPr="003F7D9F">
        <w:rPr>
          <w:rFonts w:cs="Calibri"/>
          <w:sz w:val="24"/>
          <w:szCs w:val="24"/>
          <w:lang w:val="en-US"/>
        </w:rPr>
        <w:t>dinasnya</w:t>
      </w:r>
      <w:proofErr w:type="spellEnd"/>
      <w:r w:rsidRPr="003F7D9F">
        <w:rPr>
          <w:rFonts w:cs="Calibri"/>
          <w:sz w:val="24"/>
          <w:szCs w:val="24"/>
          <w:lang w:val="en-US"/>
        </w:rPr>
        <w:t xml:space="preserve"> </w:t>
      </w:r>
      <w:proofErr w:type="spellStart"/>
      <w:r w:rsidRPr="003F7D9F">
        <w:rPr>
          <w:rFonts w:cs="Calibri"/>
          <w:sz w:val="24"/>
          <w:szCs w:val="24"/>
          <w:lang w:val="en-US"/>
        </w:rPr>
        <w:t>sehingga</w:t>
      </w:r>
      <w:proofErr w:type="spellEnd"/>
      <w:r w:rsidRPr="003F7D9F">
        <w:rPr>
          <w:rFonts w:cs="Calibri"/>
          <w:sz w:val="24"/>
          <w:szCs w:val="24"/>
          <w:lang w:val="en-US"/>
        </w:rPr>
        <w:t xml:space="preserve"> </w:t>
      </w:r>
      <w:proofErr w:type="spellStart"/>
      <w:r w:rsidRPr="003F7D9F">
        <w:rPr>
          <w:rFonts w:cs="Calibri"/>
          <w:sz w:val="24"/>
          <w:szCs w:val="24"/>
          <w:lang w:val="en-US"/>
        </w:rPr>
        <w:t>menjadi</w:t>
      </w:r>
      <w:proofErr w:type="spellEnd"/>
      <w:r w:rsidRPr="003F7D9F">
        <w:rPr>
          <w:rFonts w:cs="Calibri"/>
          <w:sz w:val="24"/>
          <w:szCs w:val="24"/>
          <w:lang w:val="en-US"/>
        </w:rPr>
        <w:t xml:space="preserve"> “</w:t>
      </w:r>
      <w:proofErr w:type="spellStart"/>
      <w:r w:rsidRPr="003F7D9F">
        <w:rPr>
          <w:rFonts w:cs="Calibri"/>
          <w:sz w:val="24"/>
          <w:szCs w:val="24"/>
          <w:lang w:val="en-US"/>
        </w:rPr>
        <w:t>dinas</w:t>
      </w:r>
      <w:proofErr w:type="spellEnd"/>
      <w:r w:rsidRPr="003F7D9F">
        <w:rPr>
          <w:rFonts w:cs="Calibri"/>
          <w:sz w:val="24"/>
          <w:szCs w:val="24"/>
          <w:lang w:val="en-US"/>
        </w:rPr>
        <w:t xml:space="preserve"> </w:t>
      </w:r>
      <w:proofErr w:type="spellStart"/>
      <w:r w:rsidRPr="003F7D9F">
        <w:rPr>
          <w:rFonts w:cs="Calibri"/>
          <w:sz w:val="24"/>
          <w:szCs w:val="24"/>
          <w:lang w:val="en-US"/>
        </w:rPr>
        <w:t>pariwisata</w:t>
      </w:r>
      <w:proofErr w:type="spellEnd"/>
      <w:r w:rsidRPr="003F7D9F">
        <w:rPr>
          <w:rFonts w:cs="Calibri"/>
          <w:sz w:val="24"/>
          <w:szCs w:val="24"/>
          <w:lang w:val="en-US"/>
        </w:rPr>
        <w:t xml:space="preserve"> dan </w:t>
      </w:r>
      <w:proofErr w:type="spellStart"/>
      <w:r w:rsidRPr="003F7D9F">
        <w:rPr>
          <w:rFonts w:cs="Calibri"/>
          <w:sz w:val="24"/>
          <w:szCs w:val="24"/>
          <w:lang w:val="en-US"/>
        </w:rPr>
        <w:t>ekonomi</w:t>
      </w:r>
      <w:proofErr w:type="spellEnd"/>
      <w:r w:rsidRPr="003F7D9F">
        <w:rPr>
          <w:rFonts w:cs="Calibri"/>
          <w:sz w:val="24"/>
          <w:szCs w:val="24"/>
          <w:lang w:val="en-US"/>
        </w:rPr>
        <w:t xml:space="preserve"> </w:t>
      </w:r>
      <w:proofErr w:type="spellStart"/>
      <w:r w:rsidRPr="003F7D9F">
        <w:rPr>
          <w:rFonts w:cs="Calibri"/>
          <w:sz w:val="24"/>
          <w:szCs w:val="24"/>
          <w:lang w:val="en-US"/>
        </w:rPr>
        <w:t>kreatif</w:t>
      </w:r>
      <w:proofErr w:type="spellEnd"/>
      <w:r w:rsidRPr="003F7D9F">
        <w:rPr>
          <w:rFonts w:cs="Calibri"/>
          <w:sz w:val="24"/>
          <w:szCs w:val="24"/>
          <w:lang w:val="en-US"/>
        </w:rPr>
        <w:t xml:space="preserve">” </w:t>
      </w:r>
      <w:proofErr w:type="spellStart"/>
      <w:r w:rsidRPr="003F7D9F">
        <w:rPr>
          <w:rFonts w:cs="Calibri"/>
          <w:sz w:val="24"/>
          <w:szCs w:val="24"/>
          <w:lang w:val="en-US"/>
        </w:rPr>
        <w:t>sebagaimana</w:t>
      </w:r>
      <w:proofErr w:type="spellEnd"/>
      <w:r w:rsidRPr="003F7D9F">
        <w:rPr>
          <w:rFonts w:cs="Calibri"/>
          <w:sz w:val="24"/>
          <w:szCs w:val="24"/>
          <w:lang w:val="en-US"/>
        </w:rPr>
        <w:t xml:space="preserve"> </w:t>
      </w:r>
      <w:proofErr w:type="spellStart"/>
      <w:r w:rsidRPr="003F7D9F">
        <w:rPr>
          <w:rFonts w:cs="Calibri"/>
          <w:sz w:val="24"/>
          <w:szCs w:val="24"/>
          <w:lang w:val="en-US"/>
        </w:rPr>
        <w:t>seperti</w:t>
      </w:r>
      <w:proofErr w:type="spellEnd"/>
      <w:r w:rsidRPr="003F7D9F">
        <w:rPr>
          <w:rFonts w:cs="Calibri"/>
          <w:sz w:val="24"/>
          <w:szCs w:val="24"/>
          <w:lang w:val="en-US"/>
        </w:rPr>
        <w:t xml:space="preserve"> di level </w:t>
      </w:r>
      <w:proofErr w:type="spellStart"/>
      <w:r w:rsidRPr="003F7D9F">
        <w:rPr>
          <w:rFonts w:cs="Calibri"/>
          <w:sz w:val="24"/>
          <w:szCs w:val="24"/>
          <w:lang w:val="en-US"/>
        </w:rPr>
        <w:t>pusat</w:t>
      </w:r>
      <w:proofErr w:type="spellEnd"/>
      <w:r>
        <w:rPr>
          <w:rFonts w:cs="Calibri"/>
          <w:sz w:val="24"/>
          <w:szCs w:val="24"/>
          <w:lang w:val="en-US"/>
        </w:rPr>
        <w:t xml:space="preserve">. </w:t>
      </w:r>
      <w:proofErr w:type="spellStart"/>
      <w:r>
        <w:rPr>
          <w:rFonts w:cs="Calibri"/>
          <w:sz w:val="24"/>
          <w:szCs w:val="24"/>
          <w:lang w:val="en-US"/>
        </w:rPr>
        <w:t>Terkait</w:t>
      </w:r>
      <w:proofErr w:type="spellEnd"/>
      <w:r>
        <w:rPr>
          <w:rFonts w:cs="Calibri"/>
          <w:sz w:val="24"/>
          <w:szCs w:val="24"/>
          <w:lang w:val="en-US"/>
        </w:rPr>
        <w:t xml:space="preserve"> </w:t>
      </w:r>
      <w:proofErr w:type="spellStart"/>
      <w:r>
        <w:rPr>
          <w:rFonts w:cs="Calibri"/>
          <w:sz w:val="24"/>
          <w:szCs w:val="24"/>
          <w:lang w:val="en-US"/>
        </w:rPr>
        <w:t>permasalahan</w:t>
      </w:r>
      <w:proofErr w:type="spellEnd"/>
      <w:r>
        <w:rPr>
          <w:rFonts w:cs="Calibri"/>
          <w:sz w:val="24"/>
          <w:szCs w:val="24"/>
          <w:lang w:val="en-US"/>
        </w:rPr>
        <w:t xml:space="preserve"> </w:t>
      </w:r>
      <w:proofErr w:type="spellStart"/>
      <w:r>
        <w:rPr>
          <w:rFonts w:cs="Calibri"/>
          <w:sz w:val="24"/>
          <w:szCs w:val="24"/>
          <w:lang w:val="en-US"/>
        </w:rPr>
        <w:t>tersebut</w:t>
      </w:r>
      <w:proofErr w:type="spellEnd"/>
      <w:r>
        <w:rPr>
          <w:rFonts w:cs="Calibri"/>
          <w:sz w:val="24"/>
          <w:szCs w:val="24"/>
          <w:lang w:val="en-US"/>
        </w:rPr>
        <w:t xml:space="preserve"> </w:t>
      </w:r>
      <w:proofErr w:type="spellStart"/>
      <w:r>
        <w:rPr>
          <w:rFonts w:cs="Calibri"/>
          <w:sz w:val="24"/>
          <w:szCs w:val="24"/>
          <w:lang w:val="en-US"/>
        </w:rPr>
        <w:t>diperlukan</w:t>
      </w:r>
      <w:proofErr w:type="spellEnd"/>
      <w:r>
        <w:rPr>
          <w:rFonts w:cs="Calibri"/>
          <w:sz w:val="24"/>
          <w:szCs w:val="24"/>
          <w:lang w:val="en-US"/>
        </w:rPr>
        <w:t xml:space="preserve"> </w:t>
      </w:r>
      <w:proofErr w:type="spellStart"/>
      <w:r w:rsidRPr="003F7D9F">
        <w:rPr>
          <w:rFonts w:cs="Calibri"/>
          <w:sz w:val="24"/>
          <w:szCs w:val="24"/>
          <w:lang w:val="en-US"/>
        </w:rPr>
        <w:t>peningkatan</w:t>
      </w:r>
      <w:proofErr w:type="spellEnd"/>
      <w:r w:rsidRPr="003F7D9F">
        <w:rPr>
          <w:rFonts w:cs="Calibri"/>
          <w:sz w:val="24"/>
          <w:szCs w:val="24"/>
          <w:lang w:val="en-US"/>
        </w:rPr>
        <w:t xml:space="preserve"> </w:t>
      </w:r>
      <w:proofErr w:type="spellStart"/>
      <w:r w:rsidRPr="003F7D9F">
        <w:rPr>
          <w:rFonts w:cs="Calibri"/>
          <w:sz w:val="24"/>
          <w:szCs w:val="24"/>
          <w:lang w:val="en-US"/>
        </w:rPr>
        <w:t>upaya</w:t>
      </w:r>
      <w:proofErr w:type="spellEnd"/>
      <w:r w:rsidRPr="003F7D9F">
        <w:rPr>
          <w:rFonts w:cs="Calibri"/>
          <w:sz w:val="24"/>
          <w:szCs w:val="24"/>
          <w:lang w:val="en-US"/>
        </w:rPr>
        <w:t xml:space="preserve"> </w:t>
      </w:r>
      <w:proofErr w:type="spellStart"/>
      <w:r w:rsidRPr="003F7D9F">
        <w:rPr>
          <w:rFonts w:cs="Calibri"/>
          <w:sz w:val="24"/>
          <w:szCs w:val="24"/>
          <w:lang w:val="en-US"/>
        </w:rPr>
        <w:t>sosialisasi</w:t>
      </w:r>
      <w:proofErr w:type="spellEnd"/>
      <w:r w:rsidRPr="003F7D9F">
        <w:rPr>
          <w:rFonts w:cs="Calibri"/>
          <w:sz w:val="24"/>
          <w:szCs w:val="24"/>
          <w:lang w:val="en-US"/>
        </w:rPr>
        <w:t xml:space="preserve"> yang </w:t>
      </w:r>
      <w:proofErr w:type="spellStart"/>
      <w:r w:rsidRPr="003F7D9F">
        <w:rPr>
          <w:rFonts w:cs="Calibri"/>
          <w:sz w:val="24"/>
          <w:szCs w:val="24"/>
          <w:lang w:val="en-US"/>
        </w:rPr>
        <w:t>masif</w:t>
      </w:r>
      <w:proofErr w:type="spellEnd"/>
      <w:r w:rsidRPr="003F7D9F">
        <w:rPr>
          <w:rFonts w:cs="Calibri"/>
          <w:sz w:val="24"/>
          <w:szCs w:val="24"/>
          <w:lang w:val="en-US"/>
        </w:rPr>
        <w:t xml:space="preserve"> dan </w:t>
      </w:r>
      <w:proofErr w:type="spellStart"/>
      <w:r w:rsidRPr="003F7D9F">
        <w:rPr>
          <w:rFonts w:cs="Calibri"/>
          <w:sz w:val="24"/>
          <w:szCs w:val="24"/>
          <w:lang w:val="en-US"/>
        </w:rPr>
        <w:t>berkualitas</w:t>
      </w:r>
      <w:proofErr w:type="spellEnd"/>
      <w:r w:rsidRPr="003F7D9F">
        <w:rPr>
          <w:rFonts w:cs="Calibri"/>
          <w:sz w:val="24"/>
          <w:szCs w:val="24"/>
          <w:lang w:val="en-US"/>
        </w:rPr>
        <w:t xml:space="preserve"> </w:t>
      </w:r>
      <w:proofErr w:type="spellStart"/>
      <w:r w:rsidRPr="003F7D9F">
        <w:rPr>
          <w:rFonts w:cs="Calibri"/>
          <w:sz w:val="24"/>
          <w:szCs w:val="24"/>
          <w:lang w:val="en-US"/>
        </w:rPr>
        <w:t>dari</w:t>
      </w:r>
      <w:proofErr w:type="spellEnd"/>
      <w:r w:rsidRPr="003F7D9F">
        <w:rPr>
          <w:rFonts w:cs="Calibri"/>
          <w:sz w:val="24"/>
          <w:szCs w:val="24"/>
          <w:lang w:val="en-US"/>
        </w:rPr>
        <w:t xml:space="preserve"> </w:t>
      </w:r>
      <w:proofErr w:type="spellStart"/>
      <w:r w:rsidRPr="003F7D9F">
        <w:rPr>
          <w:rFonts w:cs="Calibri"/>
          <w:sz w:val="24"/>
          <w:szCs w:val="24"/>
          <w:lang w:val="en-US"/>
        </w:rPr>
        <w:t>Pemerintah</w:t>
      </w:r>
      <w:proofErr w:type="spellEnd"/>
      <w:r w:rsidRPr="003F7D9F">
        <w:rPr>
          <w:rFonts w:cs="Calibri"/>
          <w:sz w:val="24"/>
          <w:szCs w:val="24"/>
          <w:lang w:val="en-US"/>
        </w:rPr>
        <w:t xml:space="preserve"> Pusat dan DPR RI </w:t>
      </w:r>
      <w:proofErr w:type="spellStart"/>
      <w:r w:rsidRPr="003F7D9F">
        <w:rPr>
          <w:rFonts w:cs="Calibri"/>
          <w:sz w:val="24"/>
          <w:szCs w:val="24"/>
          <w:lang w:val="en-US"/>
        </w:rPr>
        <w:t>kepada</w:t>
      </w:r>
      <w:proofErr w:type="spellEnd"/>
      <w:r w:rsidRPr="003F7D9F">
        <w:rPr>
          <w:rFonts w:cs="Calibri"/>
          <w:sz w:val="24"/>
          <w:szCs w:val="24"/>
          <w:lang w:val="en-US"/>
        </w:rPr>
        <w:t xml:space="preserve"> </w:t>
      </w:r>
      <w:proofErr w:type="spellStart"/>
      <w:r w:rsidRPr="003F7D9F">
        <w:rPr>
          <w:rFonts w:cs="Calibri"/>
          <w:sz w:val="24"/>
          <w:szCs w:val="24"/>
          <w:lang w:val="en-US"/>
        </w:rPr>
        <w:t>pemerintah</w:t>
      </w:r>
      <w:proofErr w:type="spellEnd"/>
      <w:r w:rsidRPr="003F7D9F">
        <w:rPr>
          <w:rFonts w:cs="Calibri"/>
          <w:sz w:val="24"/>
          <w:szCs w:val="24"/>
          <w:lang w:val="en-US"/>
        </w:rPr>
        <w:t xml:space="preserve"> </w:t>
      </w:r>
      <w:proofErr w:type="spellStart"/>
      <w:r w:rsidRPr="003F7D9F">
        <w:rPr>
          <w:rFonts w:cs="Calibri"/>
          <w:sz w:val="24"/>
          <w:szCs w:val="24"/>
          <w:lang w:val="en-US"/>
        </w:rPr>
        <w:t>daerah</w:t>
      </w:r>
      <w:proofErr w:type="spellEnd"/>
      <w:r w:rsidRPr="003F7D9F">
        <w:rPr>
          <w:rFonts w:cs="Calibri"/>
          <w:sz w:val="24"/>
          <w:szCs w:val="24"/>
          <w:lang w:val="en-US"/>
        </w:rPr>
        <w:t xml:space="preserve">, </w:t>
      </w:r>
      <w:proofErr w:type="spellStart"/>
      <w:r w:rsidRPr="003F7D9F">
        <w:rPr>
          <w:rFonts w:cs="Calibri"/>
          <w:sz w:val="24"/>
          <w:szCs w:val="24"/>
          <w:lang w:val="en-US"/>
        </w:rPr>
        <w:t>akademisi</w:t>
      </w:r>
      <w:proofErr w:type="spellEnd"/>
      <w:r w:rsidRPr="003F7D9F">
        <w:rPr>
          <w:rFonts w:cs="Calibri"/>
          <w:sz w:val="24"/>
          <w:szCs w:val="24"/>
          <w:lang w:val="en-US"/>
        </w:rPr>
        <w:t xml:space="preserve">, </w:t>
      </w:r>
      <w:proofErr w:type="spellStart"/>
      <w:r w:rsidRPr="003F7D9F">
        <w:rPr>
          <w:rFonts w:cs="Calibri"/>
          <w:sz w:val="24"/>
          <w:szCs w:val="24"/>
          <w:lang w:val="en-US"/>
        </w:rPr>
        <w:t>masyarakat</w:t>
      </w:r>
      <w:proofErr w:type="spellEnd"/>
      <w:r w:rsidRPr="003F7D9F">
        <w:rPr>
          <w:rFonts w:cs="Calibri"/>
          <w:sz w:val="24"/>
          <w:szCs w:val="24"/>
          <w:lang w:val="en-US"/>
        </w:rPr>
        <w:t xml:space="preserve"> pada </w:t>
      </w:r>
      <w:proofErr w:type="spellStart"/>
      <w:r w:rsidRPr="003F7D9F">
        <w:rPr>
          <w:rFonts w:cs="Calibri"/>
          <w:sz w:val="24"/>
          <w:szCs w:val="24"/>
          <w:lang w:val="en-US"/>
        </w:rPr>
        <w:t>umumnya</w:t>
      </w:r>
      <w:proofErr w:type="spellEnd"/>
      <w:r w:rsidRPr="003F7D9F">
        <w:rPr>
          <w:rFonts w:cs="Calibri"/>
          <w:sz w:val="24"/>
          <w:szCs w:val="24"/>
          <w:lang w:val="en-US"/>
        </w:rPr>
        <w:t xml:space="preserve"> dan </w:t>
      </w:r>
      <w:proofErr w:type="spellStart"/>
      <w:r w:rsidRPr="003F7D9F">
        <w:rPr>
          <w:rFonts w:cs="Calibri"/>
          <w:sz w:val="24"/>
          <w:szCs w:val="24"/>
          <w:lang w:val="en-US"/>
        </w:rPr>
        <w:t>pelaku</w:t>
      </w:r>
      <w:proofErr w:type="spellEnd"/>
      <w:r w:rsidRPr="003F7D9F">
        <w:rPr>
          <w:rFonts w:cs="Calibri"/>
          <w:sz w:val="24"/>
          <w:szCs w:val="24"/>
          <w:lang w:val="en-US"/>
        </w:rPr>
        <w:t xml:space="preserve"> </w:t>
      </w:r>
      <w:proofErr w:type="spellStart"/>
      <w:r w:rsidRPr="003F7D9F">
        <w:rPr>
          <w:rFonts w:cs="Calibri"/>
          <w:sz w:val="24"/>
          <w:szCs w:val="24"/>
          <w:lang w:val="en-US"/>
        </w:rPr>
        <w:t>ekonomi</w:t>
      </w:r>
      <w:proofErr w:type="spellEnd"/>
      <w:r w:rsidRPr="003F7D9F">
        <w:rPr>
          <w:rFonts w:cs="Calibri"/>
          <w:sz w:val="24"/>
          <w:szCs w:val="24"/>
          <w:lang w:val="en-US"/>
        </w:rPr>
        <w:t xml:space="preserve"> </w:t>
      </w:r>
      <w:proofErr w:type="spellStart"/>
      <w:r w:rsidRPr="003F7D9F">
        <w:rPr>
          <w:rFonts w:cs="Calibri"/>
          <w:sz w:val="24"/>
          <w:szCs w:val="24"/>
          <w:lang w:val="en-US"/>
        </w:rPr>
        <w:t>kreatif</w:t>
      </w:r>
      <w:proofErr w:type="spellEnd"/>
      <w:r w:rsidRPr="003F7D9F">
        <w:rPr>
          <w:rFonts w:cs="Calibri"/>
          <w:sz w:val="24"/>
          <w:szCs w:val="24"/>
          <w:lang w:val="en-US"/>
        </w:rPr>
        <w:t xml:space="preserve"> pada </w:t>
      </w:r>
      <w:proofErr w:type="spellStart"/>
      <w:r w:rsidRPr="003F7D9F">
        <w:rPr>
          <w:rFonts w:cs="Calibri"/>
          <w:sz w:val="24"/>
          <w:szCs w:val="24"/>
          <w:lang w:val="en-US"/>
        </w:rPr>
        <w:t>khususnya</w:t>
      </w:r>
      <w:proofErr w:type="spellEnd"/>
      <w:r w:rsidRPr="003F7D9F">
        <w:rPr>
          <w:rFonts w:cs="Calibri"/>
          <w:sz w:val="24"/>
          <w:szCs w:val="24"/>
          <w:lang w:val="en-US"/>
        </w:rPr>
        <w:t xml:space="preserve">, </w:t>
      </w:r>
      <w:proofErr w:type="spellStart"/>
      <w:r w:rsidRPr="003F7D9F">
        <w:rPr>
          <w:rFonts w:cs="Calibri"/>
          <w:sz w:val="24"/>
          <w:szCs w:val="24"/>
          <w:lang w:val="en-US"/>
        </w:rPr>
        <w:t>serta</w:t>
      </w:r>
      <w:proofErr w:type="spellEnd"/>
      <w:r w:rsidRPr="003F7D9F">
        <w:rPr>
          <w:rFonts w:cs="Calibri"/>
          <w:sz w:val="24"/>
          <w:szCs w:val="24"/>
          <w:lang w:val="en-US"/>
        </w:rPr>
        <w:t xml:space="preserve"> </w:t>
      </w:r>
      <w:proofErr w:type="spellStart"/>
      <w:r w:rsidRPr="003F7D9F">
        <w:rPr>
          <w:rFonts w:cs="Calibri"/>
          <w:sz w:val="24"/>
          <w:szCs w:val="24"/>
          <w:lang w:val="en-US"/>
        </w:rPr>
        <w:t>melibatkan</w:t>
      </w:r>
      <w:proofErr w:type="spellEnd"/>
      <w:r w:rsidRPr="003F7D9F">
        <w:rPr>
          <w:rFonts w:cs="Calibri"/>
          <w:sz w:val="24"/>
          <w:szCs w:val="24"/>
          <w:lang w:val="en-US"/>
        </w:rPr>
        <w:t xml:space="preserve"> </w:t>
      </w:r>
      <w:proofErr w:type="spellStart"/>
      <w:r w:rsidRPr="003F7D9F">
        <w:rPr>
          <w:rFonts w:cs="Calibri"/>
          <w:sz w:val="24"/>
          <w:szCs w:val="24"/>
          <w:lang w:val="en-US"/>
        </w:rPr>
        <w:t>peran</w:t>
      </w:r>
      <w:proofErr w:type="spellEnd"/>
      <w:r w:rsidRPr="003F7D9F">
        <w:rPr>
          <w:rFonts w:cs="Calibri"/>
          <w:sz w:val="24"/>
          <w:szCs w:val="24"/>
          <w:lang w:val="en-US"/>
        </w:rPr>
        <w:t xml:space="preserve"> </w:t>
      </w:r>
      <w:proofErr w:type="spellStart"/>
      <w:r w:rsidRPr="003F7D9F">
        <w:rPr>
          <w:rFonts w:cs="Calibri"/>
          <w:sz w:val="24"/>
          <w:szCs w:val="24"/>
          <w:lang w:val="en-US"/>
        </w:rPr>
        <w:t>aktif</w:t>
      </w:r>
      <w:proofErr w:type="spellEnd"/>
      <w:r w:rsidRPr="003F7D9F">
        <w:rPr>
          <w:rFonts w:cs="Calibri"/>
          <w:sz w:val="24"/>
          <w:szCs w:val="24"/>
          <w:lang w:val="en-US"/>
        </w:rPr>
        <w:t xml:space="preserve"> media agar </w:t>
      </w:r>
      <w:proofErr w:type="spellStart"/>
      <w:r w:rsidRPr="003F7D9F">
        <w:rPr>
          <w:rFonts w:cs="Calibri"/>
          <w:sz w:val="24"/>
          <w:szCs w:val="24"/>
          <w:lang w:val="en-US"/>
        </w:rPr>
        <w:t>memiliki</w:t>
      </w:r>
      <w:proofErr w:type="spellEnd"/>
      <w:r w:rsidRPr="003F7D9F">
        <w:rPr>
          <w:rFonts w:cs="Calibri"/>
          <w:sz w:val="24"/>
          <w:szCs w:val="24"/>
          <w:lang w:val="en-US"/>
        </w:rPr>
        <w:t xml:space="preserve"> </w:t>
      </w:r>
      <w:proofErr w:type="spellStart"/>
      <w:r w:rsidRPr="003F7D9F">
        <w:rPr>
          <w:rFonts w:cs="Calibri"/>
          <w:sz w:val="24"/>
          <w:szCs w:val="24"/>
          <w:lang w:val="en-US"/>
        </w:rPr>
        <w:t>pemahaman</w:t>
      </w:r>
      <w:proofErr w:type="spellEnd"/>
      <w:r w:rsidRPr="003F7D9F">
        <w:rPr>
          <w:rFonts w:cs="Calibri"/>
          <w:sz w:val="24"/>
          <w:szCs w:val="24"/>
          <w:lang w:val="en-US"/>
        </w:rPr>
        <w:t xml:space="preserve"> </w:t>
      </w:r>
      <w:proofErr w:type="spellStart"/>
      <w:r w:rsidRPr="003F7D9F">
        <w:rPr>
          <w:rFonts w:cs="Calibri"/>
          <w:sz w:val="24"/>
          <w:szCs w:val="24"/>
          <w:lang w:val="en-US"/>
        </w:rPr>
        <w:t>mengenai</w:t>
      </w:r>
      <w:proofErr w:type="spellEnd"/>
      <w:r w:rsidRPr="003F7D9F">
        <w:rPr>
          <w:rFonts w:cs="Calibri"/>
          <w:sz w:val="24"/>
          <w:szCs w:val="24"/>
          <w:lang w:val="en-US"/>
        </w:rPr>
        <w:t xml:space="preserve"> </w:t>
      </w:r>
      <w:proofErr w:type="spellStart"/>
      <w:r w:rsidRPr="003F7D9F">
        <w:rPr>
          <w:rFonts w:cs="Calibri"/>
          <w:sz w:val="24"/>
          <w:szCs w:val="24"/>
          <w:lang w:val="en-US"/>
        </w:rPr>
        <w:t>ekonomi</w:t>
      </w:r>
      <w:proofErr w:type="spellEnd"/>
      <w:r w:rsidRPr="003F7D9F">
        <w:rPr>
          <w:rFonts w:cs="Calibri"/>
          <w:sz w:val="24"/>
          <w:szCs w:val="24"/>
          <w:lang w:val="en-US"/>
        </w:rPr>
        <w:t xml:space="preserve"> </w:t>
      </w:r>
      <w:proofErr w:type="spellStart"/>
      <w:r w:rsidRPr="003F7D9F">
        <w:rPr>
          <w:rFonts w:cs="Calibri"/>
          <w:sz w:val="24"/>
          <w:szCs w:val="24"/>
          <w:lang w:val="en-US"/>
        </w:rPr>
        <w:t>kreatif</w:t>
      </w:r>
      <w:proofErr w:type="spellEnd"/>
      <w:r w:rsidRPr="003F7D9F">
        <w:rPr>
          <w:rFonts w:cs="Calibri"/>
          <w:sz w:val="24"/>
          <w:szCs w:val="24"/>
          <w:lang w:val="en-US"/>
        </w:rPr>
        <w:t>.</w:t>
      </w:r>
    </w:p>
    <w:p w14:paraId="1FD4E464" w14:textId="77777777" w:rsidR="004F2374" w:rsidRPr="00C45688" w:rsidRDefault="004F2374" w:rsidP="004F2374">
      <w:pPr>
        <w:spacing w:before="120" w:after="0" w:line="240" w:lineRule="auto"/>
        <w:ind w:left="709"/>
        <w:jc w:val="both"/>
        <w:rPr>
          <w:rFonts w:cs="Calibri"/>
          <w:b/>
          <w:sz w:val="24"/>
          <w:szCs w:val="24"/>
          <w:lang w:val="id-ID"/>
        </w:rPr>
      </w:pPr>
    </w:p>
    <w:p w14:paraId="594CF5C0" w14:textId="5FFC701B" w:rsidR="00C45688" w:rsidRDefault="00C45688" w:rsidP="004F2374">
      <w:pPr>
        <w:pStyle w:val="ListParagraph"/>
        <w:numPr>
          <w:ilvl w:val="0"/>
          <w:numId w:val="2"/>
        </w:numPr>
        <w:ind w:left="709" w:hanging="283"/>
        <w:jc w:val="both"/>
        <w:rPr>
          <w:rFonts w:cs="Calibri"/>
          <w:b/>
          <w:sz w:val="24"/>
          <w:szCs w:val="24"/>
          <w:lang w:val="en-US"/>
        </w:rPr>
      </w:pPr>
      <w:r w:rsidRPr="00C45688">
        <w:rPr>
          <w:rFonts w:cs="Calibri"/>
          <w:b/>
          <w:sz w:val="24"/>
          <w:szCs w:val="24"/>
          <w:lang w:val="en-US"/>
        </w:rPr>
        <w:t xml:space="preserve">Belum </w:t>
      </w:r>
      <w:proofErr w:type="spellStart"/>
      <w:r w:rsidRPr="00C45688">
        <w:rPr>
          <w:rFonts w:cs="Calibri"/>
          <w:b/>
          <w:sz w:val="24"/>
          <w:szCs w:val="24"/>
          <w:lang w:val="en-US"/>
        </w:rPr>
        <w:t>Padu</w:t>
      </w:r>
      <w:proofErr w:type="spellEnd"/>
      <w:r w:rsidRPr="00C45688">
        <w:rPr>
          <w:rFonts w:cs="Calibri"/>
          <w:b/>
          <w:sz w:val="24"/>
          <w:szCs w:val="24"/>
          <w:lang w:val="en-US"/>
        </w:rPr>
        <w:t xml:space="preserve"> </w:t>
      </w:r>
      <w:proofErr w:type="spellStart"/>
      <w:r w:rsidRPr="00C45688">
        <w:rPr>
          <w:rFonts w:cs="Calibri"/>
          <w:b/>
          <w:sz w:val="24"/>
          <w:szCs w:val="24"/>
          <w:lang w:val="en-US"/>
        </w:rPr>
        <w:t>Padannya</w:t>
      </w:r>
      <w:proofErr w:type="spellEnd"/>
      <w:r w:rsidRPr="00C45688">
        <w:rPr>
          <w:rFonts w:cs="Calibri"/>
          <w:b/>
          <w:sz w:val="24"/>
          <w:szCs w:val="24"/>
          <w:lang w:val="en-US"/>
        </w:rPr>
        <w:t xml:space="preserve"> </w:t>
      </w:r>
      <w:proofErr w:type="spellStart"/>
      <w:r w:rsidRPr="00C45688">
        <w:rPr>
          <w:rFonts w:cs="Calibri"/>
          <w:b/>
          <w:sz w:val="24"/>
          <w:szCs w:val="24"/>
          <w:lang w:val="en-US"/>
        </w:rPr>
        <w:t>Kolaborasi</w:t>
      </w:r>
      <w:proofErr w:type="spellEnd"/>
      <w:r w:rsidRPr="00C45688">
        <w:rPr>
          <w:rFonts w:cs="Calibri"/>
          <w:b/>
          <w:sz w:val="24"/>
          <w:szCs w:val="24"/>
          <w:lang w:val="en-US"/>
        </w:rPr>
        <w:t xml:space="preserve"> </w:t>
      </w:r>
      <w:proofErr w:type="spellStart"/>
      <w:r w:rsidRPr="00C45688">
        <w:rPr>
          <w:rFonts w:cs="Calibri"/>
          <w:b/>
          <w:sz w:val="24"/>
          <w:szCs w:val="24"/>
          <w:lang w:val="en-US"/>
        </w:rPr>
        <w:t>Pentahelix</w:t>
      </w:r>
      <w:proofErr w:type="spellEnd"/>
      <w:r w:rsidRPr="00C45688">
        <w:rPr>
          <w:rFonts w:cs="Calibri"/>
          <w:b/>
          <w:sz w:val="24"/>
          <w:szCs w:val="24"/>
          <w:lang w:val="en-US"/>
        </w:rPr>
        <w:t xml:space="preserve"> </w:t>
      </w:r>
      <w:proofErr w:type="spellStart"/>
      <w:r w:rsidRPr="00C45688">
        <w:rPr>
          <w:rFonts w:cs="Calibri"/>
          <w:b/>
          <w:sz w:val="24"/>
          <w:szCs w:val="24"/>
          <w:lang w:val="en-US"/>
        </w:rPr>
        <w:t>dalam</w:t>
      </w:r>
      <w:proofErr w:type="spellEnd"/>
      <w:r w:rsidRPr="00C45688">
        <w:rPr>
          <w:rFonts w:cs="Calibri"/>
          <w:b/>
          <w:sz w:val="24"/>
          <w:szCs w:val="24"/>
          <w:lang w:val="en-US"/>
        </w:rPr>
        <w:t xml:space="preserve"> </w:t>
      </w:r>
      <w:proofErr w:type="spellStart"/>
      <w:r w:rsidRPr="00C45688">
        <w:rPr>
          <w:rFonts w:cs="Calibri"/>
          <w:b/>
          <w:sz w:val="24"/>
          <w:szCs w:val="24"/>
          <w:lang w:val="en-US"/>
        </w:rPr>
        <w:t>Penyelenggaraan</w:t>
      </w:r>
      <w:proofErr w:type="spellEnd"/>
      <w:r w:rsidRPr="00C45688">
        <w:rPr>
          <w:rFonts w:cs="Calibri"/>
          <w:b/>
          <w:sz w:val="24"/>
          <w:szCs w:val="24"/>
          <w:lang w:val="en-US"/>
        </w:rPr>
        <w:t xml:space="preserve"> Ekonomi </w:t>
      </w:r>
      <w:proofErr w:type="spellStart"/>
      <w:r w:rsidRPr="00C45688">
        <w:rPr>
          <w:rFonts w:cs="Calibri"/>
          <w:b/>
          <w:sz w:val="24"/>
          <w:szCs w:val="24"/>
          <w:lang w:val="en-US"/>
        </w:rPr>
        <w:t>Kreatif</w:t>
      </w:r>
      <w:proofErr w:type="spellEnd"/>
    </w:p>
    <w:p w14:paraId="7265A920" w14:textId="72F5C4B0" w:rsidR="0059123D" w:rsidRDefault="0059123D" w:rsidP="0059123D">
      <w:pPr>
        <w:pStyle w:val="ListParagraph"/>
        <w:ind w:left="709"/>
        <w:jc w:val="both"/>
        <w:rPr>
          <w:rFonts w:cs="Calibri"/>
          <w:sz w:val="24"/>
          <w:szCs w:val="24"/>
          <w:lang w:val="en-US"/>
        </w:rPr>
      </w:pPr>
      <w:proofErr w:type="spellStart"/>
      <w:r>
        <w:rPr>
          <w:rFonts w:cs="Calibri"/>
          <w:bCs/>
          <w:sz w:val="24"/>
          <w:szCs w:val="24"/>
          <w:lang w:val="en-US"/>
        </w:rPr>
        <w:t>Berdasarkan</w:t>
      </w:r>
      <w:proofErr w:type="spellEnd"/>
      <w:r>
        <w:rPr>
          <w:rFonts w:cs="Calibri"/>
          <w:bCs/>
          <w:sz w:val="24"/>
          <w:szCs w:val="24"/>
          <w:lang w:val="en-US"/>
        </w:rPr>
        <w:t xml:space="preserve"> </w:t>
      </w:r>
      <w:proofErr w:type="spellStart"/>
      <w:r>
        <w:rPr>
          <w:rFonts w:cs="Calibri"/>
          <w:bCs/>
          <w:sz w:val="24"/>
          <w:szCs w:val="24"/>
          <w:lang w:val="en-US"/>
        </w:rPr>
        <w:t>bagian</w:t>
      </w:r>
      <w:proofErr w:type="spellEnd"/>
      <w:r>
        <w:rPr>
          <w:rFonts w:cs="Calibri"/>
          <w:bCs/>
          <w:sz w:val="24"/>
          <w:szCs w:val="24"/>
          <w:lang w:val="en-US"/>
        </w:rPr>
        <w:t xml:space="preserve"> </w:t>
      </w:r>
      <w:proofErr w:type="spellStart"/>
      <w:r>
        <w:rPr>
          <w:rFonts w:cs="Calibri"/>
          <w:bCs/>
          <w:sz w:val="24"/>
          <w:szCs w:val="24"/>
          <w:lang w:val="en-US"/>
        </w:rPr>
        <w:t>Menimbang</w:t>
      </w:r>
      <w:proofErr w:type="spellEnd"/>
      <w:r>
        <w:rPr>
          <w:rFonts w:cs="Calibri"/>
          <w:bCs/>
          <w:sz w:val="24"/>
          <w:szCs w:val="24"/>
          <w:lang w:val="en-US"/>
        </w:rPr>
        <w:t xml:space="preserve"> </w:t>
      </w:r>
      <w:proofErr w:type="spellStart"/>
      <w:r>
        <w:rPr>
          <w:rFonts w:cs="Calibri"/>
          <w:bCs/>
          <w:sz w:val="24"/>
          <w:szCs w:val="24"/>
          <w:lang w:val="en-US"/>
        </w:rPr>
        <w:t>huruf</w:t>
      </w:r>
      <w:proofErr w:type="spellEnd"/>
      <w:r>
        <w:rPr>
          <w:rFonts w:cs="Calibri"/>
          <w:bCs/>
          <w:sz w:val="24"/>
          <w:szCs w:val="24"/>
          <w:lang w:val="en-US"/>
        </w:rPr>
        <w:t xml:space="preserve"> b dan Pasal 9 UU Ekonomi </w:t>
      </w:r>
      <w:proofErr w:type="spellStart"/>
      <w:r>
        <w:rPr>
          <w:rFonts w:cs="Calibri"/>
          <w:bCs/>
          <w:sz w:val="24"/>
          <w:szCs w:val="24"/>
          <w:lang w:val="en-US"/>
        </w:rPr>
        <w:t>Kreatif</w:t>
      </w:r>
      <w:proofErr w:type="spellEnd"/>
      <w:r>
        <w:rPr>
          <w:rFonts w:cs="Calibri"/>
          <w:bCs/>
          <w:sz w:val="24"/>
          <w:szCs w:val="24"/>
          <w:lang w:val="en-US"/>
        </w:rPr>
        <w:t xml:space="preserve"> </w:t>
      </w:r>
      <w:proofErr w:type="spellStart"/>
      <w:r w:rsidRPr="0059123D">
        <w:rPr>
          <w:rFonts w:cs="Calibri"/>
          <w:bCs/>
          <w:sz w:val="24"/>
          <w:szCs w:val="24"/>
          <w:lang w:val="en-US"/>
        </w:rPr>
        <w:t>Pemerintah</w:t>
      </w:r>
      <w:proofErr w:type="spellEnd"/>
      <w:r w:rsidRPr="0059123D">
        <w:rPr>
          <w:rFonts w:cs="Calibri"/>
          <w:bCs/>
          <w:sz w:val="24"/>
          <w:szCs w:val="24"/>
          <w:lang w:val="en-US"/>
        </w:rPr>
        <w:t xml:space="preserve"> dan/</w:t>
      </w:r>
      <w:proofErr w:type="spellStart"/>
      <w:r w:rsidRPr="0059123D">
        <w:rPr>
          <w:rFonts w:cs="Calibri"/>
          <w:bCs/>
          <w:sz w:val="24"/>
          <w:szCs w:val="24"/>
          <w:lang w:val="en-US"/>
        </w:rPr>
        <w:t>atau</w:t>
      </w:r>
      <w:proofErr w:type="spellEnd"/>
      <w:r w:rsidRPr="0059123D">
        <w:rPr>
          <w:rFonts w:cs="Calibri"/>
          <w:bCs/>
          <w:sz w:val="24"/>
          <w:szCs w:val="24"/>
          <w:lang w:val="en-US"/>
        </w:rPr>
        <w:t xml:space="preserve"> </w:t>
      </w:r>
      <w:proofErr w:type="spellStart"/>
      <w:r w:rsidRPr="0059123D">
        <w:rPr>
          <w:rFonts w:cs="Calibri"/>
          <w:bCs/>
          <w:sz w:val="24"/>
          <w:szCs w:val="24"/>
          <w:lang w:val="en-US"/>
        </w:rPr>
        <w:t>Pemerintah</w:t>
      </w:r>
      <w:proofErr w:type="spellEnd"/>
      <w:r w:rsidRPr="0059123D">
        <w:rPr>
          <w:rFonts w:cs="Calibri"/>
          <w:bCs/>
          <w:sz w:val="24"/>
          <w:szCs w:val="24"/>
          <w:lang w:val="en-US"/>
        </w:rPr>
        <w:t xml:space="preserve"> Daerah </w:t>
      </w:r>
      <w:proofErr w:type="spellStart"/>
      <w:r w:rsidRPr="0059123D">
        <w:rPr>
          <w:rFonts w:cs="Calibri"/>
          <w:bCs/>
          <w:sz w:val="24"/>
          <w:szCs w:val="24"/>
          <w:lang w:val="en-US"/>
        </w:rPr>
        <w:t>bertanggung</w:t>
      </w:r>
      <w:proofErr w:type="spellEnd"/>
      <w:r w:rsidRPr="0059123D">
        <w:rPr>
          <w:rFonts w:cs="Calibri"/>
          <w:bCs/>
          <w:sz w:val="24"/>
          <w:szCs w:val="24"/>
          <w:lang w:val="en-US"/>
        </w:rPr>
        <w:t xml:space="preserve"> </w:t>
      </w:r>
      <w:proofErr w:type="spellStart"/>
      <w:r w:rsidRPr="0059123D">
        <w:rPr>
          <w:rFonts w:cs="Calibri"/>
          <w:bCs/>
          <w:sz w:val="24"/>
          <w:szCs w:val="24"/>
          <w:lang w:val="en-US"/>
        </w:rPr>
        <w:t>jawab</w:t>
      </w:r>
      <w:proofErr w:type="spellEnd"/>
      <w:r w:rsidRPr="0059123D">
        <w:rPr>
          <w:rFonts w:cs="Calibri"/>
          <w:bCs/>
          <w:sz w:val="24"/>
          <w:szCs w:val="24"/>
          <w:lang w:val="en-US"/>
        </w:rPr>
        <w:t xml:space="preserve"> </w:t>
      </w:r>
      <w:proofErr w:type="spellStart"/>
      <w:r w:rsidRPr="0059123D">
        <w:rPr>
          <w:rFonts w:cs="Calibri"/>
          <w:bCs/>
          <w:sz w:val="24"/>
          <w:szCs w:val="24"/>
          <w:lang w:val="en-US"/>
        </w:rPr>
        <w:t>dalam</w:t>
      </w:r>
      <w:proofErr w:type="spellEnd"/>
      <w:r w:rsidRPr="0059123D">
        <w:rPr>
          <w:rFonts w:cs="Calibri"/>
          <w:bCs/>
          <w:sz w:val="24"/>
          <w:szCs w:val="24"/>
          <w:lang w:val="en-US"/>
        </w:rPr>
        <w:t xml:space="preserve"> </w:t>
      </w:r>
      <w:proofErr w:type="spellStart"/>
      <w:r w:rsidRPr="0059123D">
        <w:rPr>
          <w:rFonts w:cs="Calibri"/>
          <w:bCs/>
          <w:sz w:val="24"/>
          <w:szCs w:val="24"/>
          <w:lang w:val="en-US"/>
        </w:rPr>
        <w:t>menciptakan</w:t>
      </w:r>
      <w:proofErr w:type="spellEnd"/>
      <w:r w:rsidRPr="0059123D">
        <w:rPr>
          <w:rFonts w:cs="Calibri"/>
          <w:bCs/>
          <w:sz w:val="24"/>
          <w:szCs w:val="24"/>
          <w:lang w:val="en-US"/>
        </w:rPr>
        <w:t xml:space="preserve"> dan </w:t>
      </w:r>
      <w:proofErr w:type="spellStart"/>
      <w:r w:rsidRPr="0059123D">
        <w:rPr>
          <w:rFonts w:cs="Calibri"/>
          <w:bCs/>
          <w:sz w:val="24"/>
          <w:szCs w:val="24"/>
          <w:lang w:val="en-US"/>
        </w:rPr>
        <w:t>mengembangkan</w:t>
      </w:r>
      <w:proofErr w:type="spellEnd"/>
      <w:r w:rsidRPr="0059123D">
        <w:rPr>
          <w:rFonts w:cs="Calibri"/>
          <w:bCs/>
          <w:sz w:val="24"/>
          <w:szCs w:val="24"/>
          <w:lang w:val="en-US"/>
        </w:rPr>
        <w:t xml:space="preserve"> </w:t>
      </w:r>
      <w:proofErr w:type="spellStart"/>
      <w:r w:rsidRPr="0059123D">
        <w:rPr>
          <w:rFonts w:cs="Calibri"/>
          <w:bCs/>
          <w:sz w:val="24"/>
          <w:szCs w:val="24"/>
          <w:lang w:val="en-US"/>
        </w:rPr>
        <w:t>ekosistem</w:t>
      </w:r>
      <w:proofErr w:type="spellEnd"/>
      <w:r w:rsidRPr="0059123D">
        <w:rPr>
          <w:rFonts w:cs="Calibri"/>
          <w:bCs/>
          <w:sz w:val="24"/>
          <w:szCs w:val="24"/>
          <w:lang w:val="en-US"/>
        </w:rPr>
        <w:t xml:space="preserve"> </w:t>
      </w:r>
      <w:proofErr w:type="spellStart"/>
      <w:r w:rsidRPr="0059123D">
        <w:rPr>
          <w:rFonts w:cs="Calibri"/>
          <w:bCs/>
          <w:sz w:val="24"/>
          <w:szCs w:val="24"/>
          <w:lang w:val="en-US"/>
        </w:rPr>
        <w:t>ekonomi</w:t>
      </w:r>
      <w:proofErr w:type="spellEnd"/>
      <w:r w:rsidRPr="0059123D">
        <w:rPr>
          <w:rFonts w:cs="Calibri"/>
          <w:bCs/>
          <w:sz w:val="24"/>
          <w:szCs w:val="24"/>
          <w:lang w:val="en-US"/>
        </w:rPr>
        <w:t xml:space="preserve"> </w:t>
      </w:r>
      <w:proofErr w:type="spellStart"/>
      <w:r w:rsidRPr="0059123D">
        <w:rPr>
          <w:rFonts w:cs="Calibri"/>
          <w:bCs/>
          <w:sz w:val="24"/>
          <w:szCs w:val="24"/>
          <w:lang w:val="en-US"/>
        </w:rPr>
        <w:t>kreatif</w:t>
      </w:r>
      <w:proofErr w:type="spellEnd"/>
      <w:r>
        <w:rPr>
          <w:rFonts w:cs="Calibri"/>
          <w:bCs/>
          <w:sz w:val="24"/>
          <w:szCs w:val="24"/>
          <w:lang w:val="en-US"/>
        </w:rPr>
        <w:t xml:space="preserve">. </w:t>
      </w:r>
      <w:proofErr w:type="spellStart"/>
      <w:r>
        <w:rPr>
          <w:rFonts w:cs="Calibri"/>
          <w:bCs/>
          <w:sz w:val="24"/>
          <w:szCs w:val="24"/>
          <w:lang w:val="en-US"/>
        </w:rPr>
        <w:t>Kemudian</w:t>
      </w:r>
      <w:proofErr w:type="spellEnd"/>
      <w:r>
        <w:rPr>
          <w:rFonts w:cs="Calibri"/>
          <w:bCs/>
          <w:sz w:val="24"/>
          <w:szCs w:val="24"/>
          <w:lang w:val="en-US"/>
        </w:rPr>
        <w:t xml:space="preserve"> </w:t>
      </w:r>
      <w:proofErr w:type="spellStart"/>
      <w:r>
        <w:rPr>
          <w:rFonts w:cs="Calibri"/>
          <w:bCs/>
          <w:sz w:val="24"/>
          <w:szCs w:val="24"/>
          <w:lang w:val="en-US"/>
        </w:rPr>
        <w:t>berdasarkan</w:t>
      </w:r>
      <w:proofErr w:type="spellEnd"/>
      <w:r>
        <w:rPr>
          <w:rFonts w:cs="Calibri"/>
          <w:bCs/>
          <w:sz w:val="24"/>
          <w:szCs w:val="24"/>
          <w:lang w:val="en-US"/>
        </w:rPr>
        <w:t xml:space="preserve"> Pasal 27 UU Ekonomi </w:t>
      </w:r>
      <w:proofErr w:type="spellStart"/>
      <w:r>
        <w:rPr>
          <w:rFonts w:cs="Calibri"/>
          <w:bCs/>
          <w:sz w:val="24"/>
          <w:szCs w:val="24"/>
          <w:lang w:val="en-US"/>
        </w:rPr>
        <w:t>Kreatif</w:t>
      </w:r>
      <w:proofErr w:type="spellEnd"/>
      <w:r>
        <w:rPr>
          <w:rFonts w:cs="Calibri"/>
          <w:bCs/>
          <w:sz w:val="24"/>
          <w:szCs w:val="24"/>
          <w:lang w:val="en-US"/>
        </w:rPr>
        <w:t xml:space="preserve"> </w:t>
      </w:r>
      <w:proofErr w:type="spellStart"/>
      <w:r>
        <w:rPr>
          <w:rFonts w:cs="Calibri"/>
          <w:bCs/>
          <w:sz w:val="24"/>
          <w:szCs w:val="24"/>
          <w:lang w:val="en-US"/>
        </w:rPr>
        <w:t>ditegaskan</w:t>
      </w:r>
      <w:proofErr w:type="spellEnd"/>
      <w:r>
        <w:rPr>
          <w:rFonts w:cs="Calibri"/>
          <w:bCs/>
          <w:sz w:val="24"/>
          <w:szCs w:val="24"/>
          <w:lang w:val="en-US"/>
        </w:rPr>
        <w:t xml:space="preserve"> </w:t>
      </w:r>
      <w:proofErr w:type="spellStart"/>
      <w:r>
        <w:rPr>
          <w:rFonts w:cs="Calibri"/>
          <w:bCs/>
          <w:sz w:val="24"/>
          <w:szCs w:val="24"/>
          <w:lang w:val="en-US"/>
        </w:rPr>
        <w:t>bahwa</w:t>
      </w:r>
      <w:proofErr w:type="spellEnd"/>
      <w:r>
        <w:rPr>
          <w:rFonts w:cs="Calibri"/>
          <w:bCs/>
          <w:sz w:val="24"/>
          <w:szCs w:val="24"/>
          <w:lang w:val="en-US"/>
        </w:rPr>
        <w:t xml:space="preserve"> </w:t>
      </w:r>
      <w:proofErr w:type="spellStart"/>
      <w:r>
        <w:rPr>
          <w:rFonts w:cs="Calibri"/>
          <w:bCs/>
          <w:sz w:val="24"/>
          <w:szCs w:val="24"/>
          <w:lang w:val="en-US"/>
        </w:rPr>
        <w:t>dalam</w:t>
      </w:r>
      <w:proofErr w:type="spellEnd"/>
      <w:r>
        <w:rPr>
          <w:rFonts w:cs="Calibri"/>
          <w:bCs/>
          <w:sz w:val="24"/>
          <w:szCs w:val="24"/>
          <w:lang w:val="en-US"/>
        </w:rPr>
        <w:t xml:space="preserve"> </w:t>
      </w:r>
      <w:proofErr w:type="spellStart"/>
      <w:r>
        <w:rPr>
          <w:rFonts w:cs="Calibri"/>
          <w:bCs/>
          <w:sz w:val="24"/>
          <w:szCs w:val="24"/>
          <w:lang w:val="en-US"/>
        </w:rPr>
        <w:t>menjalankan</w:t>
      </w:r>
      <w:proofErr w:type="spellEnd"/>
      <w:r>
        <w:rPr>
          <w:rFonts w:cs="Calibri"/>
          <w:bCs/>
          <w:sz w:val="24"/>
          <w:szCs w:val="24"/>
          <w:lang w:val="en-US"/>
        </w:rPr>
        <w:t xml:space="preserve"> </w:t>
      </w:r>
      <w:proofErr w:type="spellStart"/>
      <w:r>
        <w:rPr>
          <w:rFonts w:cs="Calibri"/>
          <w:bCs/>
          <w:sz w:val="24"/>
          <w:szCs w:val="24"/>
          <w:lang w:val="en-US"/>
        </w:rPr>
        <w:t>tanggung</w:t>
      </w:r>
      <w:proofErr w:type="spellEnd"/>
      <w:r>
        <w:rPr>
          <w:rFonts w:cs="Calibri"/>
          <w:bCs/>
          <w:sz w:val="24"/>
          <w:szCs w:val="24"/>
          <w:lang w:val="en-US"/>
        </w:rPr>
        <w:t xml:space="preserve"> </w:t>
      </w:r>
      <w:proofErr w:type="spellStart"/>
      <w:r>
        <w:rPr>
          <w:rFonts w:cs="Calibri"/>
          <w:bCs/>
          <w:sz w:val="24"/>
          <w:szCs w:val="24"/>
          <w:lang w:val="en-US"/>
        </w:rPr>
        <w:t>jawab</w:t>
      </w:r>
      <w:proofErr w:type="spellEnd"/>
      <w:r>
        <w:rPr>
          <w:rFonts w:cs="Calibri"/>
          <w:bCs/>
          <w:sz w:val="24"/>
          <w:szCs w:val="24"/>
          <w:lang w:val="en-US"/>
        </w:rPr>
        <w:t xml:space="preserve"> </w:t>
      </w:r>
      <w:proofErr w:type="spellStart"/>
      <w:r>
        <w:rPr>
          <w:rFonts w:cs="Calibri"/>
          <w:bCs/>
          <w:sz w:val="24"/>
          <w:szCs w:val="24"/>
          <w:lang w:val="en-US"/>
        </w:rPr>
        <w:t>untuk</w:t>
      </w:r>
      <w:proofErr w:type="spellEnd"/>
      <w:r>
        <w:rPr>
          <w:rFonts w:cs="Calibri"/>
          <w:bCs/>
          <w:sz w:val="24"/>
          <w:szCs w:val="24"/>
          <w:lang w:val="en-US"/>
        </w:rPr>
        <w:t xml:space="preserve"> </w:t>
      </w:r>
      <w:proofErr w:type="spellStart"/>
      <w:r>
        <w:rPr>
          <w:rFonts w:cs="Calibri"/>
          <w:bCs/>
          <w:sz w:val="24"/>
          <w:szCs w:val="24"/>
          <w:lang w:val="en-US"/>
        </w:rPr>
        <w:t>mengembangkan</w:t>
      </w:r>
      <w:proofErr w:type="spellEnd"/>
      <w:r>
        <w:rPr>
          <w:rFonts w:cs="Calibri"/>
          <w:bCs/>
          <w:sz w:val="24"/>
          <w:szCs w:val="24"/>
          <w:lang w:val="en-US"/>
        </w:rPr>
        <w:t xml:space="preserve"> </w:t>
      </w:r>
      <w:proofErr w:type="spellStart"/>
      <w:r>
        <w:rPr>
          <w:rFonts w:cs="Calibri"/>
          <w:bCs/>
          <w:sz w:val="24"/>
          <w:szCs w:val="24"/>
          <w:lang w:val="en-US"/>
        </w:rPr>
        <w:t>ekonomi</w:t>
      </w:r>
      <w:proofErr w:type="spellEnd"/>
      <w:r>
        <w:rPr>
          <w:rFonts w:cs="Calibri"/>
          <w:bCs/>
          <w:sz w:val="24"/>
          <w:szCs w:val="24"/>
          <w:lang w:val="en-US"/>
        </w:rPr>
        <w:t xml:space="preserve"> </w:t>
      </w:r>
      <w:proofErr w:type="spellStart"/>
      <w:r>
        <w:rPr>
          <w:rFonts w:cs="Calibri"/>
          <w:bCs/>
          <w:sz w:val="24"/>
          <w:szCs w:val="24"/>
          <w:lang w:val="en-US"/>
        </w:rPr>
        <w:t>kreatif</w:t>
      </w:r>
      <w:proofErr w:type="spellEnd"/>
      <w:r>
        <w:rPr>
          <w:rFonts w:cs="Calibri"/>
          <w:bCs/>
          <w:sz w:val="24"/>
          <w:szCs w:val="24"/>
          <w:lang w:val="en-US"/>
        </w:rPr>
        <w:t xml:space="preserve">, </w:t>
      </w:r>
      <w:proofErr w:type="spellStart"/>
      <w:r w:rsidRPr="0059123D">
        <w:rPr>
          <w:rFonts w:cs="Calibri"/>
          <w:sz w:val="24"/>
          <w:szCs w:val="24"/>
          <w:lang w:val="en-US"/>
        </w:rPr>
        <w:t>Pemerintah</w:t>
      </w:r>
      <w:proofErr w:type="spellEnd"/>
      <w:r w:rsidRPr="0059123D">
        <w:rPr>
          <w:rFonts w:cs="Calibri"/>
          <w:sz w:val="24"/>
          <w:szCs w:val="24"/>
          <w:lang w:val="en-US"/>
        </w:rPr>
        <w:t xml:space="preserve"> dan/</w:t>
      </w:r>
      <w:proofErr w:type="spellStart"/>
      <w:r w:rsidRPr="0059123D">
        <w:rPr>
          <w:rFonts w:cs="Calibri"/>
          <w:sz w:val="24"/>
          <w:szCs w:val="24"/>
          <w:lang w:val="en-US"/>
        </w:rPr>
        <w:t>atau</w:t>
      </w:r>
      <w:proofErr w:type="spellEnd"/>
      <w:r w:rsidRPr="0059123D">
        <w:rPr>
          <w:rFonts w:cs="Calibri"/>
          <w:sz w:val="24"/>
          <w:szCs w:val="24"/>
          <w:lang w:val="en-US"/>
        </w:rPr>
        <w:t xml:space="preserve"> </w:t>
      </w:r>
      <w:proofErr w:type="spellStart"/>
      <w:r w:rsidRPr="0059123D">
        <w:rPr>
          <w:rFonts w:cs="Calibri"/>
          <w:sz w:val="24"/>
          <w:szCs w:val="24"/>
          <w:lang w:val="en-US"/>
        </w:rPr>
        <w:t>Pemerintah</w:t>
      </w:r>
      <w:proofErr w:type="spellEnd"/>
      <w:r w:rsidRPr="0059123D">
        <w:rPr>
          <w:rFonts w:cs="Calibri"/>
          <w:sz w:val="24"/>
          <w:szCs w:val="24"/>
          <w:lang w:val="en-US"/>
        </w:rPr>
        <w:t xml:space="preserve"> Daerah </w:t>
      </w:r>
      <w:r>
        <w:rPr>
          <w:rFonts w:cs="Calibri"/>
          <w:sz w:val="24"/>
          <w:szCs w:val="24"/>
          <w:lang w:val="en-US"/>
        </w:rPr>
        <w:t>(</w:t>
      </w:r>
      <w:r>
        <w:rPr>
          <w:rFonts w:cs="Calibri"/>
          <w:i/>
          <w:iCs/>
          <w:sz w:val="24"/>
          <w:szCs w:val="24"/>
          <w:lang w:val="en-US"/>
        </w:rPr>
        <w:t xml:space="preserve">government) </w:t>
      </w:r>
      <w:proofErr w:type="spellStart"/>
      <w:r w:rsidRPr="0059123D">
        <w:rPr>
          <w:rFonts w:cs="Calibri"/>
          <w:sz w:val="24"/>
          <w:szCs w:val="24"/>
          <w:lang w:val="en-US"/>
        </w:rPr>
        <w:t>dapat</w:t>
      </w:r>
      <w:proofErr w:type="spellEnd"/>
      <w:r w:rsidRPr="0059123D">
        <w:rPr>
          <w:rFonts w:cs="Calibri"/>
          <w:sz w:val="24"/>
          <w:szCs w:val="24"/>
          <w:lang w:val="en-US"/>
        </w:rPr>
        <w:t xml:space="preserve"> </w:t>
      </w:r>
      <w:proofErr w:type="spellStart"/>
      <w:r w:rsidRPr="0059123D">
        <w:rPr>
          <w:rFonts w:cs="Calibri"/>
          <w:sz w:val="24"/>
          <w:szCs w:val="24"/>
          <w:lang w:val="en-US"/>
        </w:rPr>
        <w:t>bekerja</w:t>
      </w:r>
      <w:proofErr w:type="spellEnd"/>
      <w:r w:rsidRPr="0059123D">
        <w:rPr>
          <w:rFonts w:cs="Calibri"/>
          <w:sz w:val="24"/>
          <w:szCs w:val="24"/>
          <w:lang w:val="en-US"/>
        </w:rPr>
        <w:t xml:space="preserve"> </w:t>
      </w:r>
      <w:proofErr w:type="spellStart"/>
      <w:r w:rsidRPr="0059123D">
        <w:rPr>
          <w:rFonts w:cs="Calibri"/>
          <w:sz w:val="24"/>
          <w:szCs w:val="24"/>
          <w:lang w:val="en-US"/>
        </w:rPr>
        <w:t>sama</w:t>
      </w:r>
      <w:proofErr w:type="spellEnd"/>
      <w:r w:rsidRPr="0059123D">
        <w:rPr>
          <w:rFonts w:cs="Calibri"/>
          <w:sz w:val="24"/>
          <w:szCs w:val="24"/>
          <w:lang w:val="en-US"/>
        </w:rPr>
        <w:t xml:space="preserve"> </w:t>
      </w:r>
      <w:proofErr w:type="spellStart"/>
      <w:r w:rsidRPr="0059123D">
        <w:rPr>
          <w:rFonts w:cs="Calibri"/>
          <w:sz w:val="24"/>
          <w:szCs w:val="24"/>
          <w:lang w:val="en-US"/>
        </w:rPr>
        <w:t>dengan</w:t>
      </w:r>
      <w:proofErr w:type="spellEnd"/>
      <w:r w:rsidRPr="0059123D">
        <w:rPr>
          <w:rFonts w:cs="Calibri"/>
          <w:sz w:val="24"/>
          <w:szCs w:val="24"/>
          <w:lang w:val="en-US"/>
        </w:rPr>
        <w:t xml:space="preserve"> </w:t>
      </w:r>
      <w:proofErr w:type="spellStart"/>
      <w:r w:rsidRPr="0059123D">
        <w:rPr>
          <w:rFonts w:cs="Calibri"/>
          <w:sz w:val="24"/>
          <w:szCs w:val="24"/>
          <w:lang w:val="en-US"/>
        </w:rPr>
        <w:t>lembaga</w:t>
      </w:r>
      <w:proofErr w:type="spellEnd"/>
      <w:r w:rsidRPr="0059123D">
        <w:rPr>
          <w:rFonts w:cs="Calibri"/>
          <w:sz w:val="24"/>
          <w:szCs w:val="24"/>
          <w:lang w:val="en-US"/>
        </w:rPr>
        <w:t xml:space="preserve"> </w:t>
      </w:r>
      <w:proofErr w:type="spellStart"/>
      <w:r w:rsidRPr="0059123D">
        <w:rPr>
          <w:rFonts w:cs="Calibri"/>
          <w:sz w:val="24"/>
          <w:szCs w:val="24"/>
          <w:lang w:val="en-US"/>
        </w:rPr>
        <w:t>pendidikan</w:t>
      </w:r>
      <w:proofErr w:type="spellEnd"/>
      <w:r>
        <w:rPr>
          <w:rFonts w:cs="Calibri"/>
          <w:sz w:val="24"/>
          <w:szCs w:val="24"/>
          <w:lang w:val="en-US"/>
        </w:rPr>
        <w:t xml:space="preserve"> (</w:t>
      </w:r>
      <w:r>
        <w:rPr>
          <w:rFonts w:cs="Calibri"/>
          <w:i/>
          <w:iCs/>
          <w:sz w:val="24"/>
          <w:szCs w:val="24"/>
          <w:lang w:val="en-US"/>
        </w:rPr>
        <w:t>academic)</w:t>
      </w:r>
      <w:r w:rsidRPr="0059123D">
        <w:rPr>
          <w:rFonts w:cs="Calibri"/>
          <w:sz w:val="24"/>
          <w:szCs w:val="24"/>
          <w:lang w:val="en-US"/>
        </w:rPr>
        <w:t xml:space="preserve">, dunia </w:t>
      </w:r>
      <w:proofErr w:type="spellStart"/>
      <w:r w:rsidRPr="0059123D">
        <w:rPr>
          <w:rFonts w:cs="Calibri"/>
          <w:sz w:val="24"/>
          <w:szCs w:val="24"/>
          <w:lang w:val="en-US"/>
        </w:rPr>
        <w:t>usaha</w:t>
      </w:r>
      <w:proofErr w:type="spellEnd"/>
      <w:r>
        <w:rPr>
          <w:rFonts w:cs="Calibri"/>
          <w:sz w:val="24"/>
          <w:szCs w:val="24"/>
          <w:lang w:val="en-US"/>
        </w:rPr>
        <w:t xml:space="preserve"> (</w:t>
      </w:r>
      <w:r w:rsidRPr="0059123D">
        <w:rPr>
          <w:rFonts w:cs="Calibri"/>
          <w:i/>
          <w:iCs/>
          <w:sz w:val="24"/>
          <w:szCs w:val="24"/>
          <w:lang w:val="en-US"/>
        </w:rPr>
        <w:t>business</w:t>
      </w:r>
      <w:r>
        <w:rPr>
          <w:rFonts w:cs="Calibri"/>
          <w:sz w:val="24"/>
          <w:szCs w:val="24"/>
          <w:lang w:val="en-US"/>
        </w:rPr>
        <w:t>)</w:t>
      </w:r>
      <w:r w:rsidRPr="0059123D">
        <w:rPr>
          <w:rFonts w:cs="Calibri"/>
          <w:sz w:val="24"/>
          <w:szCs w:val="24"/>
          <w:lang w:val="en-US"/>
        </w:rPr>
        <w:t xml:space="preserve">, </w:t>
      </w:r>
      <w:proofErr w:type="spellStart"/>
      <w:r w:rsidRPr="0059123D">
        <w:rPr>
          <w:rFonts w:cs="Calibri"/>
          <w:sz w:val="24"/>
          <w:szCs w:val="24"/>
          <w:lang w:val="en-US"/>
        </w:rPr>
        <w:t>jejaring</w:t>
      </w:r>
      <w:proofErr w:type="spellEnd"/>
      <w:r w:rsidRPr="0059123D">
        <w:rPr>
          <w:rFonts w:cs="Calibri"/>
          <w:sz w:val="24"/>
          <w:szCs w:val="24"/>
          <w:lang w:val="en-US"/>
        </w:rPr>
        <w:t xml:space="preserve"> </w:t>
      </w:r>
      <w:proofErr w:type="spellStart"/>
      <w:r w:rsidRPr="0059123D">
        <w:rPr>
          <w:rFonts w:cs="Calibri"/>
          <w:sz w:val="24"/>
          <w:szCs w:val="24"/>
          <w:lang w:val="en-US"/>
        </w:rPr>
        <w:t>komunitas</w:t>
      </w:r>
      <w:proofErr w:type="spellEnd"/>
      <w:r>
        <w:rPr>
          <w:rFonts w:cs="Calibri"/>
          <w:sz w:val="24"/>
          <w:szCs w:val="24"/>
          <w:lang w:val="en-US"/>
        </w:rPr>
        <w:t xml:space="preserve"> (</w:t>
      </w:r>
      <w:r w:rsidRPr="0059123D">
        <w:rPr>
          <w:rFonts w:cs="Calibri"/>
          <w:i/>
          <w:iCs/>
          <w:sz w:val="24"/>
          <w:szCs w:val="24"/>
          <w:lang w:val="en-US"/>
        </w:rPr>
        <w:t>community</w:t>
      </w:r>
      <w:r>
        <w:rPr>
          <w:rFonts w:cs="Calibri"/>
          <w:sz w:val="24"/>
          <w:szCs w:val="24"/>
          <w:lang w:val="en-US"/>
        </w:rPr>
        <w:t>)</w:t>
      </w:r>
      <w:r w:rsidRPr="0059123D">
        <w:rPr>
          <w:rFonts w:cs="Calibri"/>
          <w:sz w:val="24"/>
          <w:szCs w:val="24"/>
          <w:lang w:val="en-US"/>
        </w:rPr>
        <w:t>, dan/</w:t>
      </w:r>
      <w:proofErr w:type="spellStart"/>
      <w:r w:rsidRPr="0059123D">
        <w:rPr>
          <w:rFonts w:cs="Calibri"/>
          <w:sz w:val="24"/>
          <w:szCs w:val="24"/>
          <w:lang w:val="en-US"/>
        </w:rPr>
        <w:t>atau</w:t>
      </w:r>
      <w:proofErr w:type="spellEnd"/>
      <w:r w:rsidRPr="0059123D">
        <w:rPr>
          <w:rFonts w:cs="Calibri"/>
          <w:sz w:val="24"/>
          <w:szCs w:val="24"/>
          <w:lang w:val="en-US"/>
        </w:rPr>
        <w:t xml:space="preserve"> media</w:t>
      </w:r>
      <w:r>
        <w:rPr>
          <w:rFonts w:cs="Calibri"/>
          <w:sz w:val="24"/>
          <w:szCs w:val="24"/>
          <w:lang w:val="en-US"/>
        </w:rPr>
        <w:t xml:space="preserve"> yang </w:t>
      </w:r>
      <w:proofErr w:type="spellStart"/>
      <w:r>
        <w:rPr>
          <w:rFonts w:cs="Calibri"/>
          <w:sz w:val="24"/>
          <w:szCs w:val="24"/>
          <w:lang w:val="en-US"/>
        </w:rPr>
        <w:t>kemudian</w:t>
      </w:r>
      <w:proofErr w:type="spellEnd"/>
      <w:r>
        <w:rPr>
          <w:rFonts w:cs="Calibri"/>
          <w:sz w:val="24"/>
          <w:szCs w:val="24"/>
          <w:lang w:val="en-US"/>
        </w:rPr>
        <w:t xml:space="preserve"> </w:t>
      </w:r>
      <w:proofErr w:type="spellStart"/>
      <w:r>
        <w:rPr>
          <w:rFonts w:cs="Calibri"/>
          <w:sz w:val="24"/>
          <w:szCs w:val="24"/>
          <w:lang w:val="en-US"/>
        </w:rPr>
        <w:t>disebut</w:t>
      </w:r>
      <w:proofErr w:type="spellEnd"/>
      <w:r>
        <w:rPr>
          <w:rFonts w:cs="Calibri"/>
          <w:sz w:val="24"/>
          <w:szCs w:val="24"/>
          <w:lang w:val="en-US"/>
        </w:rPr>
        <w:t xml:space="preserve"> </w:t>
      </w:r>
      <w:proofErr w:type="spellStart"/>
      <w:r>
        <w:rPr>
          <w:rFonts w:cs="Calibri"/>
          <w:sz w:val="24"/>
          <w:szCs w:val="24"/>
          <w:lang w:val="en-US"/>
        </w:rPr>
        <w:t>sebagai</w:t>
      </w:r>
      <w:proofErr w:type="spellEnd"/>
      <w:r>
        <w:rPr>
          <w:rFonts w:cs="Calibri"/>
          <w:sz w:val="24"/>
          <w:szCs w:val="24"/>
          <w:lang w:val="en-US"/>
        </w:rPr>
        <w:t xml:space="preserve"> </w:t>
      </w:r>
      <w:proofErr w:type="spellStart"/>
      <w:r>
        <w:rPr>
          <w:rFonts w:cs="Calibri"/>
          <w:sz w:val="24"/>
          <w:szCs w:val="24"/>
          <w:lang w:val="en-US"/>
        </w:rPr>
        <w:t>kolaborasi</w:t>
      </w:r>
      <w:proofErr w:type="spellEnd"/>
      <w:r>
        <w:rPr>
          <w:rFonts w:cs="Calibri"/>
          <w:sz w:val="24"/>
          <w:szCs w:val="24"/>
          <w:lang w:val="en-US"/>
        </w:rPr>
        <w:t xml:space="preserve"> </w:t>
      </w:r>
      <w:proofErr w:type="spellStart"/>
      <w:r>
        <w:rPr>
          <w:rFonts w:cs="Calibri"/>
          <w:sz w:val="24"/>
          <w:szCs w:val="24"/>
          <w:lang w:val="en-US"/>
        </w:rPr>
        <w:t>pentahelix</w:t>
      </w:r>
      <w:proofErr w:type="spellEnd"/>
      <w:r>
        <w:rPr>
          <w:rFonts w:cs="Calibri"/>
          <w:sz w:val="24"/>
          <w:szCs w:val="24"/>
          <w:lang w:val="en-US"/>
        </w:rPr>
        <w:t xml:space="preserve"> A-B-C-G-M. Dalam </w:t>
      </w:r>
      <w:proofErr w:type="spellStart"/>
      <w:r>
        <w:rPr>
          <w:rFonts w:cs="Calibri"/>
          <w:sz w:val="24"/>
          <w:szCs w:val="24"/>
          <w:lang w:val="en-US"/>
        </w:rPr>
        <w:t>implementasinya</w:t>
      </w:r>
      <w:proofErr w:type="spellEnd"/>
      <w:r>
        <w:rPr>
          <w:rFonts w:cs="Calibri"/>
          <w:sz w:val="24"/>
          <w:szCs w:val="24"/>
          <w:lang w:val="en-US"/>
        </w:rPr>
        <w:t xml:space="preserve">, </w:t>
      </w:r>
      <w:proofErr w:type="spellStart"/>
      <w:r>
        <w:rPr>
          <w:rFonts w:cs="Calibri"/>
          <w:sz w:val="24"/>
          <w:szCs w:val="24"/>
          <w:lang w:val="en-US"/>
        </w:rPr>
        <w:t>kolaborasi</w:t>
      </w:r>
      <w:proofErr w:type="spellEnd"/>
      <w:r>
        <w:rPr>
          <w:rFonts w:cs="Calibri"/>
          <w:sz w:val="24"/>
          <w:szCs w:val="24"/>
          <w:lang w:val="en-US"/>
        </w:rPr>
        <w:t xml:space="preserve"> </w:t>
      </w:r>
      <w:proofErr w:type="spellStart"/>
      <w:r>
        <w:rPr>
          <w:rFonts w:cs="Calibri"/>
          <w:sz w:val="24"/>
          <w:szCs w:val="24"/>
          <w:lang w:val="en-US"/>
        </w:rPr>
        <w:t>pentahelix</w:t>
      </w:r>
      <w:proofErr w:type="spellEnd"/>
      <w:r>
        <w:rPr>
          <w:rFonts w:cs="Calibri"/>
          <w:sz w:val="24"/>
          <w:szCs w:val="24"/>
          <w:lang w:val="en-US"/>
        </w:rPr>
        <w:t xml:space="preserve"> </w:t>
      </w:r>
      <w:proofErr w:type="spellStart"/>
      <w:r>
        <w:rPr>
          <w:rFonts w:cs="Calibri"/>
          <w:sz w:val="24"/>
          <w:szCs w:val="24"/>
          <w:lang w:val="en-US"/>
        </w:rPr>
        <w:t>tersebut</w:t>
      </w:r>
      <w:proofErr w:type="spellEnd"/>
      <w:r>
        <w:rPr>
          <w:rFonts w:cs="Calibri"/>
          <w:sz w:val="24"/>
          <w:szCs w:val="24"/>
          <w:lang w:val="en-US"/>
        </w:rPr>
        <w:t xml:space="preserve"> </w:t>
      </w:r>
      <w:proofErr w:type="spellStart"/>
      <w:r>
        <w:rPr>
          <w:rFonts w:cs="Calibri"/>
          <w:sz w:val="24"/>
          <w:szCs w:val="24"/>
          <w:lang w:val="en-US"/>
        </w:rPr>
        <w:t>terkendala</w:t>
      </w:r>
      <w:proofErr w:type="spellEnd"/>
      <w:r>
        <w:rPr>
          <w:rFonts w:cs="Calibri"/>
          <w:sz w:val="24"/>
          <w:szCs w:val="24"/>
          <w:lang w:val="en-US"/>
        </w:rPr>
        <w:t xml:space="preserve"> </w:t>
      </w:r>
      <w:proofErr w:type="spellStart"/>
      <w:r w:rsidR="004D0D74">
        <w:rPr>
          <w:rFonts w:cs="Calibri"/>
          <w:sz w:val="24"/>
          <w:szCs w:val="24"/>
          <w:lang w:val="en-US"/>
        </w:rPr>
        <w:t>dikarenakan</w:t>
      </w:r>
      <w:proofErr w:type="spellEnd"/>
      <w:r w:rsidR="004D0D74">
        <w:rPr>
          <w:rFonts w:cs="Calibri"/>
          <w:sz w:val="24"/>
          <w:szCs w:val="24"/>
          <w:lang w:val="en-US"/>
        </w:rPr>
        <w:t xml:space="preserve"> </w:t>
      </w:r>
      <w:proofErr w:type="spellStart"/>
      <w:r w:rsidR="004D0D74">
        <w:rPr>
          <w:rFonts w:cs="Calibri"/>
          <w:sz w:val="24"/>
          <w:szCs w:val="24"/>
          <w:lang w:val="en-US"/>
        </w:rPr>
        <w:t>masih</w:t>
      </w:r>
      <w:proofErr w:type="spellEnd"/>
      <w:r w:rsidR="004D0D74">
        <w:rPr>
          <w:rFonts w:cs="Calibri"/>
          <w:sz w:val="24"/>
          <w:szCs w:val="24"/>
          <w:lang w:val="en-US"/>
        </w:rPr>
        <w:t xml:space="preserve"> </w:t>
      </w:r>
      <w:proofErr w:type="spellStart"/>
      <w:r w:rsidR="004D0D74">
        <w:rPr>
          <w:rFonts w:cs="Calibri"/>
          <w:sz w:val="24"/>
          <w:szCs w:val="24"/>
          <w:lang w:val="en-US"/>
        </w:rPr>
        <w:t>tidak</w:t>
      </w:r>
      <w:proofErr w:type="spellEnd"/>
      <w:r w:rsidR="004D0D74">
        <w:rPr>
          <w:rFonts w:cs="Calibri"/>
          <w:sz w:val="24"/>
          <w:szCs w:val="24"/>
          <w:lang w:val="en-US"/>
        </w:rPr>
        <w:t xml:space="preserve"> </w:t>
      </w:r>
      <w:proofErr w:type="spellStart"/>
      <w:r w:rsidR="004D0D74">
        <w:rPr>
          <w:rFonts w:cs="Calibri"/>
          <w:sz w:val="24"/>
          <w:szCs w:val="24"/>
          <w:lang w:val="en-US"/>
        </w:rPr>
        <w:t>terkoordinasinya</w:t>
      </w:r>
      <w:proofErr w:type="spellEnd"/>
      <w:r w:rsidR="004D0D74">
        <w:rPr>
          <w:rFonts w:cs="Calibri"/>
          <w:sz w:val="24"/>
          <w:szCs w:val="24"/>
          <w:lang w:val="en-US"/>
        </w:rPr>
        <w:t xml:space="preserve"> </w:t>
      </w:r>
      <w:proofErr w:type="spellStart"/>
      <w:r w:rsidR="004D0D74">
        <w:rPr>
          <w:rFonts w:cs="Calibri"/>
          <w:sz w:val="24"/>
          <w:szCs w:val="24"/>
          <w:lang w:val="en-US"/>
        </w:rPr>
        <w:t>antar</w:t>
      </w:r>
      <w:proofErr w:type="spellEnd"/>
      <w:r w:rsidR="004D0D74">
        <w:rPr>
          <w:rFonts w:cs="Calibri"/>
          <w:sz w:val="24"/>
          <w:szCs w:val="24"/>
          <w:lang w:val="en-US"/>
        </w:rPr>
        <w:t xml:space="preserve"> </w:t>
      </w:r>
      <w:proofErr w:type="spellStart"/>
      <w:r w:rsidR="004D0D74">
        <w:rPr>
          <w:rFonts w:cs="Calibri"/>
          <w:sz w:val="24"/>
          <w:szCs w:val="24"/>
          <w:lang w:val="en-US"/>
        </w:rPr>
        <w:t>beberapa</w:t>
      </w:r>
      <w:proofErr w:type="spellEnd"/>
      <w:r w:rsidR="004D0D74">
        <w:rPr>
          <w:rFonts w:cs="Calibri"/>
          <w:sz w:val="24"/>
          <w:szCs w:val="24"/>
          <w:lang w:val="en-US"/>
        </w:rPr>
        <w:t xml:space="preserve"> </w:t>
      </w:r>
      <w:proofErr w:type="spellStart"/>
      <w:r w:rsidR="004D0D74">
        <w:rPr>
          <w:rFonts w:cs="Calibri"/>
          <w:sz w:val="24"/>
          <w:szCs w:val="24"/>
          <w:lang w:val="en-US"/>
        </w:rPr>
        <w:t>kementrian</w:t>
      </w:r>
      <w:proofErr w:type="spellEnd"/>
      <w:r w:rsidR="004D0D74">
        <w:rPr>
          <w:rFonts w:cs="Calibri"/>
          <w:sz w:val="24"/>
          <w:szCs w:val="24"/>
          <w:lang w:val="en-US"/>
        </w:rPr>
        <w:t xml:space="preserve"> dan </w:t>
      </w:r>
      <w:proofErr w:type="spellStart"/>
      <w:r w:rsidR="004D0D74">
        <w:rPr>
          <w:rFonts w:cs="Calibri"/>
          <w:sz w:val="24"/>
          <w:szCs w:val="24"/>
          <w:lang w:val="en-US"/>
        </w:rPr>
        <w:t>lembaga</w:t>
      </w:r>
      <w:proofErr w:type="spellEnd"/>
      <w:r w:rsidR="004D0D74">
        <w:rPr>
          <w:rFonts w:cs="Calibri"/>
          <w:sz w:val="24"/>
          <w:szCs w:val="24"/>
          <w:lang w:val="en-US"/>
        </w:rPr>
        <w:t xml:space="preserve"> yang </w:t>
      </w:r>
      <w:proofErr w:type="spellStart"/>
      <w:r w:rsidR="004D0D74">
        <w:rPr>
          <w:rFonts w:cs="Calibri"/>
          <w:sz w:val="24"/>
          <w:szCs w:val="24"/>
          <w:lang w:val="en-US"/>
        </w:rPr>
        <w:t>terlibat</w:t>
      </w:r>
      <w:proofErr w:type="spellEnd"/>
      <w:r w:rsidR="004D0D74">
        <w:rPr>
          <w:rFonts w:cs="Calibri"/>
          <w:sz w:val="24"/>
          <w:szCs w:val="24"/>
          <w:lang w:val="en-US"/>
        </w:rPr>
        <w:t xml:space="preserve"> </w:t>
      </w:r>
      <w:proofErr w:type="spellStart"/>
      <w:r w:rsidR="004D0D74">
        <w:rPr>
          <w:rFonts w:cs="Calibri"/>
          <w:sz w:val="24"/>
          <w:szCs w:val="24"/>
          <w:lang w:val="en-US"/>
        </w:rPr>
        <w:t>dalam</w:t>
      </w:r>
      <w:proofErr w:type="spellEnd"/>
      <w:r w:rsidR="004D0D74">
        <w:rPr>
          <w:rFonts w:cs="Calibri"/>
          <w:sz w:val="24"/>
          <w:szCs w:val="24"/>
          <w:lang w:val="en-US"/>
        </w:rPr>
        <w:t xml:space="preserve"> </w:t>
      </w:r>
      <w:proofErr w:type="spellStart"/>
      <w:r w:rsidR="004D0D74">
        <w:rPr>
          <w:rFonts w:cs="Calibri"/>
          <w:sz w:val="24"/>
          <w:szCs w:val="24"/>
          <w:lang w:val="en-US"/>
        </w:rPr>
        <w:t>urusan</w:t>
      </w:r>
      <w:proofErr w:type="spellEnd"/>
      <w:r w:rsidR="004D0D74">
        <w:rPr>
          <w:rFonts w:cs="Calibri"/>
          <w:sz w:val="24"/>
          <w:szCs w:val="24"/>
          <w:lang w:val="en-US"/>
        </w:rPr>
        <w:t xml:space="preserve"> </w:t>
      </w:r>
      <w:proofErr w:type="spellStart"/>
      <w:r w:rsidR="004D0D74">
        <w:rPr>
          <w:rFonts w:cs="Calibri"/>
          <w:sz w:val="24"/>
          <w:szCs w:val="24"/>
          <w:lang w:val="en-US"/>
        </w:rPr>
        <w:t>ekonomi</w:t>
      </w:r>
      <w:proofErr w:type="spellEnd"/>
      <w:r w:rsidR="004D0D74">
        <w:rPr>
          <w:rFonts w:cs="Calibri"/>
          <w:sz w:val="24"/>
          <w:szCs w:val="24"/>
          <w:lang w:val="en-US"/>
        </w:rPr>
        <w:t xml:space="preserve"> </w:t>
      </w:r>
      <w:proofErr w:type="spellStart"/>
      <w:r w:rsidR="004D0D74">
        <w:rPr>
          <w:rFonts w:cs="Calibri"/>
          <w:sz w:val="24"/>
          <w:szCs w:val="24"/>
          <w:lang w:val="en-US"/>
        </w:rPr>
        <w:t>kreatif</w:t>
      </w:r>
      <w:proofErr w:type="spellEnd"/>
      <w:r w:rsidR="004D0D74">
        <w:rPr>
          <w:rFonts w:cs="Calibri"/>
          <w:sz w:val="24"/>
          <w:szCs w:val="24"/>
          <w:lang w:val="en-US"/>
        </w:rPr>
        <w:t xml:space="preserve">. </w:t>
      </w:r>
      <w:r w:rsidR="00863302">
        <w:rPr>
          <w:rFonts w:cs="Calibri"/>
          <w:sz w:val="24"/>
          <w:szCs w:val="24"/>
          <w:lang w:val="en-US"/>
        </w:rPr>
        <w:t xml:space="preserve">Kendala </w:t>
      </w:r>
      <w:proofErr w:type="spellStart"/>
      <w:r w:rsidR="00863302">
        <w:rPr>
          <w:rFonts w:cs="Calibri"/>
          <w:sz w:val="24"/>
          <w:szCs w:val="24"/>
          <w:lang w:val="en-US"/>
        </w:rPr>
        <w:t>selanjutnya</w:t>
      </w:r>
      <w:proofErr w:type="spellEnd"/>
      <w:r w:rsidR="00863302">
        <w:rPr>
          <w:rFonts w:cs="Calibri"/>
          <w:sz w:val="24"/>
          <w:szCs w:val="24"/>
          <w:lang w:val="en-US"/>
        </w:rPr>
        <w:t xml:space="preserve">, </w:t>
      </w:r>
      <w:proofErr w:type="spellStart"/>
      <w:r w:rsidR="004D0D74">
        <w:rPr>
          <w:rFonts w:cs="Calibri"/>
          <w:sz w:val="24"/>
          <w:szCs w:val="24"/>
          <w:lang w:val="en-US"/>
        </w:rPr>
        <w:t>mengingat</w:t>
      </w:r>
      <w:proofErr w:type="spellEnd"/>
      <w:r w:rsidR="004D0D74">
        <w:rPr>
          <w:rFonts w:cs="Calibri"/>
          <w:sz w:val="24"/>
          <w:szCs w:val="24"/>
          <w:lang w:val="en-US"/>
        </w:rPr>
        <w:t xml:space="preserve"> </w:t>
      </w:r>
      <w:proofErr w:type="spellStart"/>
      <w:r w:rsidR="004D0D74">
        <w:rPr>
          <w:rFonts w:cs="Calibri"/>
          <w:sz w:val="24"/>
          <w:szCs w:val="24"/>
          <w:lang w:val="en-US"/>
        </w:rPr>
        <w:t>urusan</w:t>
      </w:r>
      <w:proofErr w:type="spellEnd"/>
      <w:r w:rsidR="004D0D74">
        <w:rPr>
          <w:rFonts w:cs="Calibri"/>
          <w:sz w:val="24"/>
          <w:szCs w:val="24"/>
          <w:lang w:val="en-US"/>
        </w:rPr>
        <w:t xml:space="preserve"> </w:t>
      </w:r>
      <w:proofErr w:type="spellStart"/>
      <w:r w:rsidR="004D0D74">
        <w:rPr>
          <w:rFonts w:cs="Calibri"/>
          <w:sz w:val="24"/>
          <w:szCs w:val="24"/>
          <w:lang w:val="en-US"/>
        </w:rPr>
        <w:t>ekonomi</w:t>
      </w:r>
      <w:proofErr w:type="spellEnd"/>
      <w:r w:rsidR="004D0D74">
        <w:rPr>
          <w:rFonts w:cs="Calibri"/>
          <w:sz w:val="24"/>
          <w:szCs w:val="24"/>
          <w:lang w:val="en-US"/>
        </w:rPr>
        <w:t xml:space="preserve"> </w:t>
      </w:r>
      <w:proofErr w:type="spellStart"/>
      <w:r w:rsidR="004D0D74">
        <w:rPr>
          <w:rFonts w:cs="Calibri"/>
          <w:sz w:val="24"/>
          <w:szCs w:val="24"/>
          <w:lang w:val="en-US"/>
        </w:rPr>
        <w:t>kreatif</w:t>
      </w:r>
      <w:proofErr w:type="spellEnd"/>
      <w:r w:rsidR="004D0D74">
        <w:rPr>
          <w:rFonts w:cs="Calibri"/>
          <w:sz w:val="24"/>
          <w:szCs w:val="24"/>
          <w:lang w:val="en-US"/>
        </w:rPr>
        <w:t xml:space="preserve"> yang </w:t>
      </w:r>
      <w:proofErr w:type="spellStart"/>
      <w:r w:rsidR="004D0D74" w:rsidRPr="003F7D9F">
        <w:rPr>
          <w:rFonts w:cs="Calibri"/>
          <w:sz w:val="24"/>
          <w:szCs w:val="24"/>
          <w:lang w:val="en-US"/>
        </w:rPr>
        <w:t>dikategorikan</w:t>
      </w:r>
      <w:proofErr w:type="spellEnd"/>
      <w:r w:rsidR="004D0D74" w:rsidRPr="003F7D9F">
        <w:rPr>
          <w:rFonts w:cs="Calibri"/>
          <w:sz w:val="24"/>
          <w:szCs w:val="24"/>
          <w:lang w:val="en-US"/>
        </w:rPr>
        <w:t xml:space="preserve"> </w:t>
      </w:r>
      <w:proofErr w:type="spellStart"/>
      <w:r w:rsidR="004D0D74" w:rsidRPr="003F7D9F">
        <w:rPr>
          <w:rFonts w:cs="Calibri"/>
          <w:sz w:val="24"/>
          <w:szCs w:val="24"/>
          <w:lang w:val="en-US"/>
        </w:rPr>
        <w:t>sebagai</w:t>
      </w:r>
      <w:proofErr w:type="spellEnd"/>
      <w:r w:rsidR="004D0D74" w:rsidRPr="003F7D9F">
        <w:rPr>
          <w:rFonts w:cs="Calibri"/>
          <w:sz w:val="24"/>
          <w:szCs w:val="24"/>
          <w:lang w:val="en-US"/>
        </w:rPr>
        <w:t xml:space="preserve"> </w:t>
      </w:r>
      <w:proofErr w:type="spellStart"/>
      <w:r w:rsidR="004D0D74" w:rsidRPr="003F7D9F">
        <w:rPr>
          <w:rFonts w:cs="Calibri"/>
          <w:sz w:val="24"/>
          <w:szCs w:val="24"/>
          <w:lang w:val="en-US"/>
        </w:rPr>
        <w:t>urusan</w:t>
      </w:r>
      <w:proofErr w:type="spellEnd"/>
      <w:r w:rsidR="004D0D74" w:rsidRPr="003F7D9F">
        <w:rPr>
          <w:rFonts w:cs="Calibri"/>
          <w:sz w:val="24"/>
          <w:szCs w:val="24"/>
          <w:lang w:val="en-US"/>
        </w:rPr>
        <w:t xml:space="preserve"> </w:t>
      </w:r>
      <w:proofErr w:type="spellStart"/>
      <w:r w:rsidR="004D0D74" w:rsidRPr="003F7D9F">
        <w:rPr>
          <w:rFonts w:cs="Calibri"/>
          <w:sz w:val="24"/>
          <w:szCs w:val="24"/>
          <w:lang w:val="en-US"/>
        </w:rPr>
        <w:t>pemerintahan</w:t>
      </w:r>
      <w:proofErr w:type="spellEnd"/>
      <w:r w:rsidR="004D0D74" w:rsidRPr="003F7D9F">
        <w:rPr>
          <w:rFonts w:cs="Calibri"/>
          <w:sz w:val="24"/>
          <w:szCs w:val="24"/>
          <w:lang w:val="en-US"/>
        </w:rPr>
        <w:t xml:space="preserve"> </w:t>
      </w:r>
      <w:proofErr w:type="spellStart"/>
      <w:r w:rsidR="004D0D74" w:rsidRPr="003F7D9F">
        <w:rPr>
          <w:rFonts w:cs="Calibri"/>
          <w:sz w:val="24"/>
          <w:szCs w:val="24"/>
          <w:lang w:val="en-US"/>
        </w:rPr>
        <w:t>pilihan</w:t>
      </w:r>
      <w:proofErr w:type="spellEnd"/>
      <w:r w:rsidR="004D0D74">
        <w:rPr>
          <w:rFonts w:cs="Calibri"/>
          <w:sz w:val="24"/>
          <w:szCs w:val="24"/>
          <w:lang w:val="en-US"/>
        </w:rPr>
        <w:t xml:space="preserve"> </w:t>
      </w:r>
      <w:proofErr w:type="spellStart"/>
      <w:r w:rsidR="004D0D74">
        <w:rPr>
          <w:rFonts w:cs="Calibri"/>
          <w:sz w:val="24"/>
          <w:szCs w:val="24"/>
          <w:lang w:val="en-US"/>
        </w:rPr>
        <w:t>sehingga</w:t>
      </w:r>
      <w:proofErr w:type="spellEnd"/>
      <w:r w:rsidR="004D0D74">
        <w:rPr>
          <w:rFonts w:cs="Calibri"/>
          <w:sz w:val="24"/>
          <w:szCs w:val="24"/>
          <w:lang w:val="en-US"/>
        </w:rPr>
        <w:t xml:space="preserve"> </w:t>
      </w:r>
      <w:proofErr w:type="spellStart"/>
      <w:r w:rsidR="004D0D74">
        <w:rPr>
          <w:rFonts w:cs="Calibri"/>
          <w:sz w:val="24"/>
          <w:szCs w:val="24"/>
          <w:lang w:val="en-US"/>
        </w:rPr>
        <w:t>dalam</w:t>
      </w:r>
      <w:proofErr w:type="spellEnd"/>
      <w:r w:rsidR="004D0D74">
        <w:rPr>
          <w:rFonts w:cs="Calibri"/>
          <w:sz w:val="24"/>
          <w:szCs w:val="24"/>
          <w:lang w:val="en-US"/>
        </w:rPr>
        <w:t xml:space="preserve"> </w:t>
      </w:r>
      <w:proofErr w:type="spellStart"/>
      <w:r w:rsidR="004D0D74">
        <w:rPr>
          <w:rFonts w:cs="Calibri"/>
          <w:sz w:val="24"/>
          <w:szCs w:val="24"/>
          <w:lang w:val="en-US"/>
        </w:rPr>
        <w:t>hal</w:t>
      </w:r>
      <w:proofErr w:type="spellEnd"/>
      <w:r w:rsidR="004D0D74">
        <w:rPr>
          <w:rFonts w:cs="Calibri"/>
          <w:sz w:val="24"/>
          <w:szCs w:val="24"/>
          <w:lang w:val="en-US"/>
        </w:rPr>
        <w:t xml:space="preserve"> </w:t>
      </w:r>
      <w:proofErr w:type="spellStart"/>
      <w:r w:rsidR="004D0D74">
        <w:rPr>
          <w:rFonts w:cs="Calibri"/>
          <w:sz w:val="24"/>
          <w:szCs w:val="24"/>
          <w:lang w:val="en-US"/>
        </w:rPr>
        <w:t>terdapat</w:t>
      </w:r>
      <w:proofErr w:type="spellEnd"/>
      <w:r w:rsidR="004D0D74">
        <w:rPr>
          <w:rFonts w:cs="Calibri"/>
          <w:sz w:val="24"/>
          <w:szCs w:val="24"/>
          <w:lang w:val="en-US"/>
        </w:rPr>
        <w:t xml:space="preserve"> </w:t>
      </w:r>
      <w:proofErr w:type="spellStart"/>
      <w:r w:rsidR="004D0D74">
        <w:rPr>
          <w:rFonts w:cs="Calibri"/>
          <w:sz w:val="24"/>
          <w:szCs w:val="24"/>
          <w:lang w:val="en-US"/>
        </w:rPr>
        <w:t>Pemerintah</w:t>
      </w:r>
      <w:proofErr w:type="spellEnd"/>
      <w:r w:rsidR="004D0D74">
        <w:rPr>
          <w:rFonts w:cs="Calibri"/>
          <w:sz w:val="24"/>
          <w:szCs w:val="24"/>
          <w:lang w:val="en-US"/>
        </w:rPr>
        <w:t xml:space="preserve"> Daerah yang </w:t>
      </w:r>
      <w:proofErr w:type="spellStart"/>
      <w:r w:rsidR="004D0D74">
        <w:rPr>
          <w:rFonts w:cs="Calibri"/>
          <w:sz w:val="24"/>
          <w:szCs w:val="24"/>
          <w:lang w:val="en-US"/>
        </w:rPr>
        <w:t>tidak</w:t>
      </w:r>
      <w:proofErr w:type="spellEnd"/>
      <w:r w:rsidR="004D0D74">
        <w:rPr>
          <w:rFonts w:cs="Calibri"/>
          <w:sz w:val="24"/>
          <w:szCs w:val="24"/>
          <w:lang w:val="en-US"/>
        </w:rPr>
        <w:t xml:space="preserve"> </w:t>
      </w:r>
      <w:proofErr w:type="spellStart"/>
      <w:r w:rsidR="004D0D74">
        <w:rPr>
          <w:rFonts w:cs="Calibri"/>
          <w:sz w:val="24"/>
          <w:szCs w:val="24"/>
          <w:lang w:val="en-US"/>
        </w:rPr>
        <w:t>perhatian</w:t>
      </w:r>
      <w:proofErr w:type="spellEnd"/>
      <w:r w:rsidR="004D0D74">
        <w:rPr>
          <w:rFonts w:cs="Calibri"/>
          <w:sz w:val="24"/>
          <w:szCs w:val="24"/>
          <w:lang w:val="en-US"/>
        </w:rPr>
        <w:t xml:space="preserve"> </w:t>
      </w:r>
      <w:proofErr w:type="spellStart"/>
      <w:r w:rsidR="004D0D74">
        <w:rPr>
          <w:rFonts w:cs="Calibri"/>
          <w:sz w:val="24"/>
          <w:szCs w:val="24"/>
          <w:lang w:val="en-US"/>
        </w:rPr>
        <w:t>terhadap</w:t>
      </w:r>
      <w:proofErr w:type="spellEnd"/>
      <w:r w:rsidR="004D0D74">
        <w:rPr>
          <w:rFonts w:cs="Calibri"/>
          <w:sz w:val="24"/>
          <w:szCs w:val="24"/>
          <w:lang w:val="en-US"/>
        </w:rPr>
        <w:t xml:space="preserve"> </w:t>
      </w:r>
      <w:proofErr w:type="spellStart"/>
      <w:r w:rsidR="004D0D74">
        <w:rPr>
          <w:rFonts w:cs="Calibri"/>
          <w:sz w:val="24"/>
          <w:szCs w:val="24"/>
          <w:lang w:val="en-US"/>
        </w:rPr>
        <w:t>ekonomi</w:t>
      </w:r>
      <w:proofErr w:type="spellEnd"/>
      <w:r w:rsidR="004D0D74">
        <w:rPr>
          <w:rFonts w:cs="Calibri"/>
          <w:sz w:val="24"/>
          <w:szCs w:val="24"/>
          <w:lang w:val="en-US"/>
        </w:rPr>
        <w:t xml:space="preserve"> </w:t>
      </w:r>
      <w:proofErr w:type="spellStart"/>
      <w:r w:rsidR="004D0D74">
        <w:rPr>
          <w:rFonts w:cs="Calibri"/>
          <w:sz w:val="24"/>
          <w:szCs w:val="24"/>
          <w:lang w:val="en-US"/>
        </w:rPr>
        <w:t>kreatif</w:t>
      </w:r>
      <w:proofErr w:type="spellEnd"/>
      <w:r w:rsidR="004D0D74">
        <w:rPr>
          <w:rFonts w:cs="Calibri"/>
          <w:sz w:val="24"/>
          <w:szCs w:val="24"/>
          <w:lang w:val="en-US"/>
        </w:rPr>
        <w:t xml:space="preserve"> </w:t>
      </w:r>
      <w:proofErr w:type="spellStart"/>
      <w:r w:rsidR="004D0D74">
        <w:rPr>
          <w:rFonts w:cs="Calibri"/>
          <w:sz w:val="24"/>
          <w:szCs w:val="24"/>
          <w:lang w:val="en-US"/>
        </w:rPr>
        <w:t>akan</w:t>
      </w:r>
      <w:proofErr w:type="spellEnd"/>
      <w:r w:rsidR="004D0D74">
        <w:rPr>
          <w:rFonts w:cs="Calibri"/>
          <w:sz w:val="24"/>
          <w:szCs w:val="24"/>
          <w:lang w:val="en-US"/>
        </w:rPr>
        <w:t xml:space="preserve"> </w:t>
      </w:r>
      <w:proofErr w:type="spellStart"/>
      <w:r w:rsidR="004D0D74">
        <w:rPr>
          <w:rFonts w:cs="Calibri"/>
          <w:sz w:val="24"/>
          <w:szCs w:val="24"/>
          <w:lang w:val="en-US"/>
        </w:rPr>
        <w:t>menghambat</w:t>
      </w:r>
      <w:proofErr w:type="spellEnd"/>
      <w:r w:rsidR="004D0D74">
        <w:rPr>
          <w:rFonts w:cs="Calibri"/>
          <w:sz w:val="24"/>
          <w:szCs w:val="24"/>
          <w:lang w:val="en-US"/>
        </w:rPr>
        <w:t xml:space="preserve"> </w:t>
      </w:r>
      <w:proofErr w:type="spellStart"/>
      <w:r w:rsidR="004D0D74">
        <w:rPr>
          <w:rFonts w:cs="Calibri"/>
          <w:sz w:val="24"/>
          <w:szCs w:val="24"/>
          <w:lang w:val="en-US"/>
        </w:rPr>
        <w:t>pengembangan</w:t>
      </w:r>
      <w:proofErr w:type="spellEnd"/>
      <w:r w:rsidR="004D0D74">
        <w:rPr>
          <w:rFonts w:cs="Calibri"/>
          <w:sz w:val="24"/>
          <w:szCs w:val="24"/>
          <w:lang w:val="en-US"/>
        </w:rPr>
        <w:t xml:space="preserve"> </w:t>
      </w:r>
      <w:proofErr w:type="spellStart"/>
      <w:r w:rsidR="004D0D74">
        <w:rPr>
          <w:rFonts w:cs="Calibri"/>
          <w:sz w:val="24"/>
          <w:szCs w:val="24"/>
          <w:lang w:val="en-US"/>
        </w:rPr>
        <w:t>ekosistem</w:t>
      </w:r>
      <w:proofErr w:type="spellEnd"/>
      <w:r w:rsidR="004D0D74">
        <w:rPr>
          <w:rFonts w:cs="Calibri"/>
          <w:sz w:val="24"/>
          <w:szCs w:val="24"/>
          <w:lang w:val="en-US"/>
        </w:rPr>
        <w:t xml:space="preserve"> </w:t>
      </w:r>
      <w:proofErr w:type="spellStart"/>
      <w:r w:rsidR="004D0D74">
        <w:rPr>
          <w:rFonts w:cs="Calibri"/>
          <w:sz w:val="24"/>
          <w:szCs w:val="24"/>
          <w:lang w:val="en-US"/>
        </w:rPr>
        <w:t>ekonomi</w:t>
      </w:r>
      <w:proofErr w:type="spellEnd"/>
      <w:r w:rsidR="004D0D74">
        <w:rPr>
          <w:rFonts w:cs="Calibri"/>
          <w:sz w:val="24"/>
          <w:szCs w:val="24"/>
          <w:lang w:val="en-US"/>
        </w:rPr>
        <w:t xml:space="preserve"> </w:t>
      </w:r>
      <w:proofErr w:type="spellStart"/>
      <w:r w:rsidR="004D0D74">
        <w:rPr>
          <w:rFonts w:cs="Calibri"/>
          <w:sz w:val="24"/>
          <w:szCs w:val="24"/>
          <w:lang w:val="en-US"/>
        </w:rPr>
        <w:t>kreatif</w:t>
      </w:r>
      <w:proofErr w:type="spellEnd"/>
      <w:r w:rsidR="004D0D74">
        <w:rPr>
          <w:rFonts w:cs="Calibri"/>
          <w:sz w:val="24"/>
          <w:szCs w:val="24"/>
          <w:lang w:val="en-US"/>
        </w:rPr>
        <w:t xml:space="preserve"> </w:t>
      </w:r>
      <w:proofErr w:type="spellStart"/>
      <w:r w:rsidR="004D0D74">
        <w:rPr>
          <w:rFonts w:cs="Calibri"/>
          <w:sz w:val="24"/>
          <w:szCs w:val="24"/>
          <w:lang w:val="en-US"/>
        </w:rPr>
        <w:t>daerah</w:t>
      </w:r>
      <w:proofErr w:type="spellEnd"/>
      <w:r w:rsidR="004D0D74">
        <w:rPr>
          <w:rFonts w:cs="Calibri"/>
          <w:sz w:val="24"/>
          <w:szCs w:val="24"/>
          <w:lang w:val="en-US"/>
        </w:rPr>
        <w:t xml:space="preserve"> </w:t>
      </w:r>
      <w:proofErr w:type="spellStart"/>
      <w:r w:rsidR="004D0D74">
        <w:rPr>
          <w:rFonts w:cs="Calibri"/>
          <w:sz w:val="24"/>
          <w:szCs w:val="24"/>
          <w:lang w:val="en-US"/>
        </w:rPr>
        <w:t>tersebut</w:t>
      </w:r>
      <w:proofErr w:type="spellEnd"/>
      <w:r w:rsidR="004D0D74">
        <w:rPr>
          <w:rFonts w:cs="Calibri"/>
          <w:sz w:val="24"/>
          <w:szCs w:val="24"/>
          <w:lang w:val="en-US"/>
        </w:rPr>
        <w:t xml:space="preserve">. </w:t>
      </w:r>
      <w:proofErr w:type="spellStart"/>
      <w:r w:rsidR="004D0D74">
        <w:rPr>
          <w:rFonts w:cs="Calibri"/>
          <w:sz w:val="24"/>
          <w:szCs w:val="24"/>
          <w:lang w:val="en-US"/>
        </w:rPr>
        <w:t>Kemudian</w:t>
      </w:r>
      <w:proofErr w:type="spellEnd"/>
      <w:r w:rsidR="004D0D74">
        <w:rPr>
          <w:rFonts w:cs="Calibri"/>
          <w:sz w:val="24"/>
          <w:szCs w:val="24"/>
          <w:lang w:val="en-US"/>
        </w:rPr>
        <w:t xml:space="preserve">, di </w:t>
      </w:r>
      <w:proofErr w:type="spellStart"/>
      <w:r w:rsidR="004D0D74">
        <w:rPr>
          <w:rFonts w:cs="Calibri"/>
          <w:sz w:val="24"/>
          <w:szCs w:val="24"/>
          <w:lang w:val="en-US"/>
        </w:rPr>
        <w:t>daerah</w:t>
      </w:r>
      <w:proofErr w:type="spellEnd"/>
      <w:r w:rsidR="004D0D74">
        <w:rPr>
          <w:rFonts w:cs="Calibri"/>
          <w:sz w:val="24"/>
          <w:szCs w:val="24"/>
          <w:lang w:val="en-US"/>
        </w:rPr>
        <w:t xml:space="preserve"> </w:t>
      </w:r>
      <w:proofErr w:type="spellStart"/>
      <w:r w:rsidR="004D0D74">
        <w:rPr>
          <w:rFonts w:cs="Calibri"/>
          <w:sz w:val="24"/>
          <w:szCs w:val="24"/>
          <w:lang w:val="en-US"/>
        </w:rPr>
        <w:t>subsektor</w:t>
      </w:r>
      <w:proofErr w:type="spellEnd"/>
      <w:r w:rsidR="004D0D74">
        <w:rPr>
          <w:rFonts w:cs="Calibri"/>
          <w:sz w:val="24"/>
          <w:szCs w:val="24"/>
          <w:lang w:val="en-US"/>
        </w:rPr>
        <w:t xml:space="preserve"> </w:t>
      </w:r>
      <w:proofErr w:type="spellStart"/>
      <w:r w:rsidR="004D0D74">
        <w:rPr>
          <w:rFonts w:cs="Calibri"/>
          <w:sz w:val="24"/>
          <w:szCs w:val="24"/>
          <w:lang w:val="en-US"/>
        </w:rPr>
        <w:t>ekonomi</w:t>
      </w:r>
      <w:proofErr w:type="spellEnd"/>
      <w:r w:rsidR="004D0D74">
        <w:rPr>
          <w:rFonts w:cs="Calibri"/>
          <w:sz w:val="24"/>
          <w:szCs w:val="24"/>
          <w:lang w:val="en-US"/>
        </w:rPr>
        <w:t xml:space="preserve"> </w:t>
      </w:r>
      <w:proofErr w:type="spellStart"/>
      <w:r w:rsidR="004D0D74">
        <w:rPr>
          <w:rFonts w:cs="Calibri"/>
          <w:sz w:val="24"/>
          <w:szCs w:val="24"/>
          <w:lang w:val="en-US"/>
        </w:rPr>
        <w:lastRenderedPageBreak/>
        <w:t>kreatif</w:t>
      </w:r>
      <w:proofErr w:type="spellEnd"/>
      <w:r w:rsidR="004D0D74">
        <w:rPr>
          <w:rFonts w:cs="Calibri"/>
          <w:sz w:val="24"/>
          <w:szCs w:val="24"/>
          <w:lang w:val="en-US"/>
        </w:rPr>
        <w:t xml:space="preserve"> </w:t>
      </w:r>
      <w:proofErr w:type="spellStart"/>
      <w:r w:rsidR="004D0D74">
        <w:rPr>
          <w:rFonts w:cs="Calibri"/>
          <w:sz w:val="24"/>
          <w:szCs w:val="24"/>
          <w:lang w:val="en-US"/>
        </w:rPr>
        <w:t>masih</w:t>
      </w:r>
      <w:proofErr w:type="spellEnd"/>
      <w:r w:rsidR="004D0D74">
        <w:rPr>
          <w:rFonts w:cs="Calibri"/>
          <w:sz w:val="24"/>
          <w:szCs w:val="24"/>
          <w:lang w:val="en-US"/>
        </w:rPr>
        <w:t xml:space="preserve"> </w:t>
      </w:r>
      <w:proofErr w:type="spellStart"/>
      <w:r w:rsidR="004D0D74">
        <w:rPr>
          <w:rFonts w:cs="Calibri"/>
          <w:sz w:val="24"/>
          <w:szCs w:val="24"/>
          <w:lang w:val="en-US"/>
        </w:rPr>
        <w:t>tersebar</w:t>
      </w:r>
      <w:proofErr w:type="spellEnd"/>
      <w:r w:rsidR="004D0D74">
        <w:rPr>
          <w:rFonts w:cs="Calibri"/>
          <w:sz w:val="24"/>
          <w:szCs w:val="24"/>
          <w:lang w:val="en-US"/>
        </w:rPr>
        <w:t xml:space="preserve"> di </w:t>
      </w:r>
      <w:proofErr w:type="spellStart"/>
      <w:r w:rsidR="004D0D74">
        <w:rPr>
          <w:rFonts w:cs="Calibri"/>
          <w:sz w:val="24"/>
          <w:szCs w:val="24"/>
          <w:lang w:val="en-US"/>
        </w:rPr>
        <w:t>berbagai</w:t>
      </w:r>
      <w:proofErr w:type="spellEnd"/>
      <w:r w:rsidR="004D0D74">
        <w:rPr>
          <w:rFonts w:cs="Calibri"/>
          <w:sz w:val="24"/>
          <w:szCs w:val="24"/>
          <w:lang w:val="en-US"/>
        </w:rPr>
        <w:t xml:space="preserve"> </w:t>
      </w:r>
      <w:proofErr w:type="spellStart"/>
      <w:r w:rsidR="004D0D74">
        <w:rPr>
          <w:rFonts w:cs="Calibri"/>
          <w:sz w:val="24"/>
          <w:szCs w:val="24"/>
          <w:lang w:val="en-US"/>
        </w:rPr>
        <w:t>dinas</w:t>
      </w:r>
      <w:proofErr w:type="spellEnd"/>
      <w:r w:rsidR="004D0D74">
        <w:rPr>
          <w:rFonts w:cs="Calibri"/>
          <w:sz w:val="24"/>
          <w:szCs w:val="24"/>
          <w:lang w:val="en-US"/>
        </w:rPr>
        <w:t xml:space="preserve"> dan OPD yang </w:t>
      </w:r>
      <w:r w:rsidR="004D0D74" w:rsidRPr="003F7D9F">
        <w:rPr>
          <w:rFonts w:cs="Calibri"/>
          <w:sz w:val="24"/>
          <w:szCs w:val="24"/>
          <w:lang w:val="en-US"/>
        </w:rPr>
        <w:t xml:space="preserve">masing-masing </w:t>
      </w:r>
      <w:proofErr w:type="spellStart"/>
      <w:r w:rsidR="004D0D74" w:rsidRPr="003F7D9F">
        <w:rPr>
          <w:rFonts w:cs="Calibri"/>
          <w:sz w:val="24"/>
          <w:szCs w:val="24"/>
          <w:lang w:val="en-US"/>
        </w:rPr>
        <w:t>dinas</w:t>
      </w:r>
      <w:proofErr w:type="spellEnd"/>
      <w:r w:rsidR="004D0D74" w:rsidRPr="003F7D9F">
        <w:rPr>
          <w:rFonts w:cs="Calibri"/>
          <w:sz w:val="24"/>
          <w:szCs w:val="24"/>
          <w:lang w:val="en-US"/>
        </w:rPr>
        <w:t xml:space="preserve"> </w:t>
      </w:r>
      <w:proofErr w:type="spellStart"/>
      <w:r w:rsidR="004D0D74" w:rsidRPr="003F7D9F">
        <w:rPr>
          <w:rFonts w:cs="Calibri"/>
          <w:sz w:val="24"/>
          <w:szCs w:val="24"/>
          <w:lang w:val="en-US"/>
        </w:rPr>
        <w:t>melaksanakan</w:t>
      </w:r>
      <w:proofErr w:type="spellEnd"/>
      <w:r w:rsidR="004D0D74" w:rsidRPr="003F7D9F">
        <w:rPr>
          <w:rFonts w:cs="Calibri"/>
          <w:sz w:val="24"/>
          <w:szCs w:val="24"/>
          <w:lang w:val="en-US"/>
        </w:rPr>
        <w:t xml:space="preserve"> program </w:t>
      </w:r>
      <w:proofErr w:type="spellStart"/>
      <w:r w:rsidR="004D0D74" w:rsidRPr="003F7D9F">
        <w:rPr>
          <w:rFonts w:cs="Calibri"/>
          <w:sz w:val="24"/>
          <w:szCs w:val="24"/>
          <w:lang w:val="en-US"/>
        </w:rPr>
        <w:t>terkait</w:t>
      </w:r>
      <w:proofErr w:type="spellEnd"/>
      <w:r w:rsidR="004D0D74" w:rsidRPr="003F7D9F">
        <w:rPr>
          <w:rFonts w:cs="Calibri"/>
          <w:sz w:val="24"/>
          <w:szCs w:val="24"/>
          <w:lang w:val="en-US"/>
        </w:rPr>
        <w:t xml:space="preserve"> </w:t>
      </w:r>
      <w:proofErr w:type="spellStart"/>
      <w:r w:rsidR="004D0D74" w:rsidRPr="003F7D9F">
        <w:rPr>
          <w:rFonts w:cs="Calibri"/>
          <w:sz w:val="24"/>
          <w:szCs w:val="24"/>
          <w:lang w:val="en-US"/>
        </w:rPr>
        <w:t>ekonomi</w:t>
      </w:r>
      <w:proofErr w:type="spellEnd"/>
      <w:r w:rsidR="004D0D74" w:rsidRPr="003F7D9F">
        <w:rPr>
          <w:rFonts w:cs="Calibri"/>
          <w:sz w:val="24"/>
          <w:szCs w:val="24"/>
          <w:lang w:val="en-US"/>
        </w:rPr>
        <w:t xml:space="preserve"> </w:t>
      </w:r>
      <w:proofErr w:type="spellStart"/>
      <w:r w:rsidR="004D0D74" w:rsidRPr="003F7D9F">
        <w:rPr>
          <w:rFonts w:cs="Calibri"/>
          <w:sz w:val="24"/>
          <w:szCs w:val="24"/>
          <w:lang w:val="en-US"/>
        </w:rPr>
        <w:t>kreatif</w:t>
      </w:r>
      <w:proofErr w:type="spellEnd"/>
      <w:r w:rsidR="004D0D74" w:rsidRPr="003F7D9F">
        <w:rPr>
          <w:rFonts w:cs="Calibri"/>
          <w:sz w:val="24"/>
          <w:szCs w:val="24"/>
          <w:lang w:val="en-US"/>
        </w:rPr>
        <w:t xml:space="preserve"> </w:t>
      </w:r>
      <w:proofErr w:type="spellStart"/>
      <w:r w:rsidR="004D0D74" w:rsidRPr="003F7D9F">
        <w:rPr>
          <w:rFonts w:cs="Calibri"/>
          <w:sz w:val="24"/>
          <w:szCs w:val="24"/>
          <w:lang w:val="en-US"/>
        </w:rPr>
        <w:t>secara</w:t>
      </w:r>
      <w:proofErr w:type="spellEnd"/>
      <w:r w:rsidR="004D0D74" w:rsidRPr="003F7D9F">
        <w:rPr>
          <w:rFonts w:cs="Calibri"/>
          <w:sz w:val="24"/>
          <w:szCs w:val="24"/>
          <w:lang w:val="en-US"/>
        </w:rPr>
        <w:t xml:space="preserve"> </w:t>
      </w:r>
      <w:proofErr w:type="spellStart"/>
      <w:r w:rsidR="004D0D74" w:rsidRPr="003F7D9F">
        <w:rPr>
          <w:rFonts w:cs="Calibri"/>
          <w:sz w:val="24"/>
          <w:szCs w:val="24"/>
          <w:lang w:val="en-US"/>
        </w:rPr>
        <w:t>sendiri-sendiri</w:t>
      </w:r>
      <w:proofErr w:type="spellEnd"/>
      <w:r w:rsidR="004D0D74" w:rsidRPr="003F7D9F">
        <w:rPr>
          <w:rFonts w:cs="Calibri"/>
          <w:sz w:val="24"/>
          <w:szCs w:val="24"/>
          <w:lang w:val="en-US"/>
        </w:rPr>
        <w:t xml:space="preserve"> </w:t>
      </w:r>
      <w:proofErr w:type="spellStart"/>
      <w:r w:rsidR="004D0D74">
        <w:rPr>
          <w:rFonts w:cs="Calibri"/>
          <w:sz w:val="24"/>
          <w:szCs w:val="24"/>
          <w:lang w:val="en-US"/>
        </w:rPr>
        <w:t>sehingga</w:t>
      </w:r>
      <w:proofErr w:type="spellEnd"/>
      <w:r w:rsidR="004D0D74">
        <w:rPr>
          <w:rFonts w:cs="Calibri"/>
          <w:sz w:val="24"/>
          <w:szCs w:val="24"/>
          <w:lang w:val="en-US"/>
        </w:rPr>
        <w:t xml:space="preserve"> </w:t>
      </w:r>
      <w:proofErr w:type="spellStart"/>
      <w:r w:rsidR="004D0D74">
        <w:rPr>
          <w:rFonts w:cs="Calibri"/>
          <w:sz w:val="24"/>
          <w:szCs w:val="24"/>
          <w:lang w:val="en-US"/>
        </w:rPr>
        <w:t>berakibat</w:t>
      </w:r>
      <w:proofErr w:type="spellEnd"/>
      <w:r w:rsidR="004D0D74">
        <w:rPr>
          <w:rFonts w:cs="Calibri"/>
          <w:sz w:val="24"/>
          <w:szCs w:val="24"/>
          <w:lang w:val="en-US"/>
        </w:rPr>
        <w:t xml:space="preserve"> </w:t>
      </w:r>
      <w:proofErr w:type="spellStart"/>
      <w:r w:rsidR="004D0D74" w:rsidRPr="003F7D9F">
        <w:rPr>
          <w:rFonts w:cs="Calibri"/>
          <w:sz w:val="24"/>
          <w:szCs w:val="24"/>
          <w:lang w:val="en-US"/>
        </w:rPr>
        <w:t>penyelenggaraan</w:t>
      </w:r>
      <w:proofErr w:type="spellEnd"/>
      <w:r w:rsidR="004D0D74" w:rsidRPr="003F7D9F">
        <w:rPr>
          <w:rFonts w:cs="Calibri"/>
          <w:sz w:val="24"/>
          <w:szCs w:val="24"/>
          <w:lang w:val="en-US"/>
        </w:rPr>
        <w:t xml:space="preserve"> </w:t>
      </w:r>
      <w:proofErr w:type="spellStart"/>
      <w:r w:rsidR="004D0D74" w:rsidRPr="003F7D9F">
        <w:rPr>
          <w:rFonts w:cs="Calibri"/>
          <w:sz w:val="24"/>
          <w:szCs w:val="24"/>
          <w:lang w:val="en-US"/>
        </w:rPr>
        <w:t>ekonomi</w:t>
      </w:r>
      <w:proofErr w:type="spellEnd"/>
      <w:r w:rsidR="004D0D74" w:rsidRPr="003F7D9F">
        <w:rPr>
          <w:rFonts w:cs="Calibri"/>
          <w:sz w:val="24"/>
          <w:szCs w:val="24"/>
          <w:lang w:val="en-US"/>
        </w:rPr>
        <w:t xml:space="preserve"> </w:t>
      </w:r>
      <w:proofErr w:type="spellStart"/>
      <w:r w:rsidR="004D0D74" w:rsidRPr="003F7D9F">
        <w:rPr>
          <w:rFonts w:cs="Calibri"/>
          <w:sz w:val="24"/>
          <w:szCs w:val="24"/>
          <w:lang w:val="en-US"/>
        </w:rPr>
        <w:t>kreatif</w:t>
      </w:r>
      <w:proofErr w:type="spellEnd"/>
      <w:r w:rsidR="004D0D74" w:rsidRPr="003F7D9F">
        <w:rPr>
          <w:rFonts w:cs="Calibri"/>
          <w:sz w:val="24"/>
          <w:szCs w:val="24"/>
          <w:lang w:val="en-US"/>
        </w:rPr>
        <w:t xml:space="preserve"> </w:t>
      </w:r>
      <w:proofErr w:type="spellStart"/>
      <w:r w:rsidR="004D0D74">
        <w:rPr>
          <w:rFonts w:cs="Calibri"/>
          <w:sz w:val="24"/>
          <w:szCs w:val="24"/>
          <w:lang w:val="en-US"/>
        </w:rPr>
        <w:t>daerah</w:t>
      </w:r>
      <w:proofErr w:type="spellEnd"/>
      <w:r w:rsidR="004D0D74">
        <w:rPr>
          <w:rFonts w:cs="Calibri"/>
          <w:sz w:val="24"/>
          <w:szCs w:val="24"/>
          <w:lang w:val="en-US"/>
        </w:rPr>
        <w:t xml:space="preserve"> </w:t>
      </w:r>
      <w:proofErr w:type="spellStart"/>
      <w:r w:rsidR="004D0D74" w:rsidRPr="003F7D9F">
        <w:rPr>
          <w:rFonts w:cs="Calibri"/>
          <w:sz w:val="24"/>
          <w:szCs w:val="24"/>
          <w:lang w:val="en-US"/>
        </w:rPr>
        <w:t>belum</w:t>
      </w:r>
      <w:proofErr w:type="spellEnd"/>
      <w:r w:rsidR="004D0D74" w:rsidRPr="003F7D9F">
        <w:rPr>
          <w:rFonts w:cs="Calibri"/>
          <w:sz w:val="24"/>
          <w:szCs w:val="24"/>
          <w:lang w:val="en-US"/>
        </w:rPr>
        <w:t xml:space="preserve"> </w:t>
      </w:r>
      <w:proofErr w:type="spellStart"/>
      <w:r w:rsidR="004D0D74" w:rsidRPr="003F7D9F">
        <w:rPr>
          <w:rFonts w:cs="Calibri"/>
          <w:sz w:val="24"/>
          <w:szCs w:val="24"/>
          <w:lang w:val="en-US"/>
        </w:rPr>
        <w:t>dapat</w:t>
      </w:r>
      <w:proofErr w:type="spellEnd"/>
      <w:r w:rsidR="004D0D74" w:rsidRPr="003F7D9F">
        <w:rPr>
          <w:rFonts w:cs="Calibri"/>
          <w:sz w:val="24"/>
          <w:szCs w:val="24"/>
          <w:lang w:val="en-US"/>
        </w:rPr>
        <w:t xml:space="preserve"> </w:t>
      </w:r>
      <w:proofErr w:type="spellStart"/>
      <w:r w:rsidR="004D0D74" w:rsidRPr="003F7D9F">
        <w:rPr>
          <w:rFonts w:cs="Calibri"/>
          <w:sz w:val="24"/>
          <w:szCs w:val="24"/>
          <w:lang w:val="en-US"/>
        </w:rPr>
        <w:t>dilakukan</w:t>
      </w:r>
      <w:proofErr w:type="spellEnd"/>
      <w:r w:rsidR="004D0D74" w:rsidRPr="003F7D9F">
        <w:rPr>
          <w:rFonts w:cs="Calibri"/>
          <w:sz w:val="24"/>
          <w:szCs w:val="24"/>
          <w:lang w:val="en-US"/>
        </w:rPr>
        <w:t xml:space="preserve"> </w:t>
      </w:r>
      <w:proofErr w:type="spellStart"/>
      <w:r w:rsidR="004D0D74" w:rsidRPr="003F7D9F">
        <w:rPr>
          <w:rFonts w:cs="Calibri"/>
          <w:sz w:val="24"/>
          <w:szCs w:val="24"/>
          <w:lang w:val="en-US"/>
        </w:rPr>
        <w:t>secara</w:t>
      </w:r>
      <w:proofErr w:type="spellEnd"/>
      <w:r w:rsidR="004D0D74" w:rsidRPr="003F7D9F">
        <w:rPr>
          <w:rFonts w:cs="Calibri"/>
          <w:sz w:val="24"/>
          <w:szCs w:val="24"/>
          <w:lang w:val="en-US"/>
        </w:rPr>
        <w:t xml:space="preserve"> </w:t>
      </w:r>
      <w:proofErr w:type="spellStart"/>
      <w:r w:rsidR="004D0D74" w:rsidRPr="003F7D9F">
        <w:rPr>
          <w:rFonts w:cs="Calibri"/>
          <w:sz w:val="24"/>
          <w:szCs w:val="24"/>
          <w:lang w:val="en-US"/>
        </w:rPr>
        <w:t>sinergis</w:t>
      </w:r>
      <w:proofErr w:type="spellEnd"/>
      <w:r w:rsidR="004D0D74" w:rsidRPr="003F7D9F">
        <w:rPr>
          <w:rFonts w:cs="Calibri"/>
          <w:sz w:val="24"/>
          <w:szCs w:val="24"/>
          <w:lang w:val="en-US"/>
        </w:rPr>
        <w:t>.</w:t>
      </w:r>
      <w:r w:rsidR="004D0D74">
        <w:rPr>
          <w:rFonts w:cs="Calibri"/>
          <w:sz w:val="24"/>
          <w:szCs w:val="24"/>
          <w:lang w:val="en-US"/>
        </w:rPr>
        <w:t xml:space="preserve"> </w:t>
      </w:r>
      <w:proofErr w:type="spellStart"/>
      <w:r w:rsidR="004D0D74" w:rsidRPr="003F7D9F">
        <w:rPr>
          <w:rFonts w:cs="Calibri"/>
          <w:sz w:val="24"/>
          <w:szCs w:val="24"/>
          <w:lang w:val="en-US"/>
        </w:rPr>
        <w:t>Lebih</w:t>
      </w:r>
      <w:proofErr w:type="spellEnd"/>
      <w:r w:rsidR="004D0D74" w:rsidRPr="003F7D9F">
        <w:rPr>
          <w:rFonts w:cs="Calibri"/>
          <w:sz w:val="24"/>
          <w:szCs w:val="24"/>
          <w:lang w:val="en-US"/>
        </w:rPr>
        <w:t xml:space="preserve"> </w:t>
      </w:r>
      <w:proofErr w:type="spellStart"/>
      <w:r w:rsidR="004D0D74" w:rsidRPr="003F7D9F">
        <w:rPr>
          <w:rFonts w:cs="Calibri"/>
          <w:sz w:val="24"/>
          <w:szCs w:val="24"/>
          <w:lang w:val="en-US"/>
        </w:rPr>
        <w:t>lanjut</w:t>
      </w:r>
      <w:proofErr w:type="spellEnd"/>
      <w:r w:rsidR="004D0D74" w:rsidRPr="003F7D9F">
        <w:rPr>
          <w:rFonts w:cs="Calibri"/>
          <w:sz w:val="24"/>
          <w:szCs w:val="24"/>
          <w:lang w:val="en-US"/>
        </w:rPr>
        <w:t xml:space="preserve">, basis data </w:t>
      </w:r>
      <w:proofErr w:type="spellStart"/>
      <w:r w:rsidR="004D0D74" w:rsidRPr="003F7D9F">
        <w:rPr>
          <w:rFonts w:cs="Calibri"/>
          <w:sz w:val="24"/>
          <w:szCs w:val="24"/>
          <w:lang w:val="en-US"/>
        </w:rPr>
        <w:t>pelaku</w:t>
      </w:r>
      <w:proofErr w:type="spellEnd"/>
      <w:r w:rsidR="004D0D74" w:rsidRPr="003F7D9F">
        <w:rPr>
          <w:rFonts w:cs="Calibri"/>
          <w:sz w:val="24"/>
          <w:szCs w:val="24"/>
          <w:lang w:val="en-US"/>
        </w:rPr>
        <w:t xml:space="preserve"> </w:t>
      </w:r>
      <w:proofErr w:type="spellStart"/>
      <w:r w:rsidR="004D0D74" w:rsidRPr="003F7D9F">
        <w:rPr>
          <w:rFonts w:cs="Calibri"/>
          <w:sz w:val="24"/>
          <w:szCs w:val="24"/>
          <w:lang w:val="en-US"/>
        </w:rPr>
        <w:t>ekonomi</w:t>
      </w:r>
      <w:proofErr w:type="spellEnd"/>
      <w:r w:rsidR="004D0D74" w:rsidRPr="003F7D9F">
        <w:rPr>
          <w:rFonts w:cs="Calibri"/>
          <w:sz w:val="24"/>
          <w:szCs w:val="24"/>
          <w:lang w:val="en-US"/>
        </w:rPr>
        <w:t xml:space="preserve"> </w:t>
      </w:r>
      <w:proofErr w:type="spellStart"/>
      <w:r w:rsidR="004D0D74" w:rsidRPr="003F7D9F">
        <w:rPr>
          <w:rFonts w:cs="Calibri"/>
          <w:sz w:val="24"/>
          <w:szCs w:val="24"/>
          <w:lang w:val="en-US"/>
        </w:rPr>
        <w:t>kreatif</w:t>
      </w:r>
      <w:proofErr w:type="spellEnd"/>
      <w:r w:rsidR="004D0D74" w:rsidRPr="003F7D9F">
        <w:rPr>
          <w:rFonts w:cs="Calibri"/>
          <w:sz w:val="24"/>
          <w:szCs w:val="24"/>
          <w:lang w:val="en-US"/>
        </w:rPr>
        <w:t xml:space="preserve"> yang </w:t>
      </w:r>
      <w:proofErr w:type="spellStart"/>
      <w:r w:rsidR="004D0D74" w:rsidRPr="003F7D9F">
        <w:rPr>
          <w:rFonts w:cs="Calibri"/>
          <w:sz w:val="24"/>
          <w:szCs w:val="24"/>
          <w:lang w:val="en-US"/>
        </w:rPr>
        <w:t>belum</w:t>
      </w:r>
      <w:proofErr w:type="spellEnd"/>
      <w:r w:rsidR="004D0D74" w:rsidRPr="003F7D9F">
        <w:rPr>
          <w:rFonts w:cs="Calibri"/>
          <w:sz w:val="24"/>
          <w:szCs w:val="24"/>
          <w:lang w:val="en-US"/>
        </w:rPr>
        <w:t xml:space="preserve"> </w:t>
      </w:r>
      <w:proofErr w:type="spellStart"/>
      <w:r w:rsidR="004D0D74" w:rsidRPr="003F7D9F">
        <w:rPr>
          <w:rFonts w:cs="Calibri"/>
          <w:sz w:val="24"/>
          <w:szCs w:val="24"/>
          <w:lang w:val="en-US"/>
        </w:rPr>
        <w:t>terintegrasi</w:t>
      </w:r>
      <w:proofErr w:type="spellEnd"/>
      <w:r w:rsidR="004D0D74" w:rsidRPr="003F7D9F">
        <w:rPr>
          <w:rFonts w:cs="Calibri"/>
          <w:sz w:val="24"/>
          <w:szCs w:val="24"/>
          <w:lang w:val="en-US"/>
        </w:rPr>
        <w:t xml:space="preserve"> </w:t>
      </w:r>
      <w:r w:rsidR="004D0D74">
        <w:rPr>
          <w:rFonts w:cs="Calibri"/>
          <w:sz w:val="24"/>
          <w:szCs w:val="24"/>
          <w:lang w:val="en-US"/>
        </w:rPr>
        <w:t>dan</w:t>
      </w:r>
      <w:r w:rsidR="004D0D74" w:rsidRPr="003F7D9F">
        <w:rPr>
          <w:rFonts w:cs="Calibri"/>
          <w:sz w:val="24"/>
          <w:szCs w:val="24"/>
          <w:lang w:val="en-US"/>
        </w:rPr>
        <w:t xml:space="preserve"> </w:t>
      </w:r>
      <w:proofErr w:type="spellStart"/>
      <w:r w:rsidR="004D0D74" w:rsidRPr="003F7D9F">
        <w:rPr>
          <w:rFonts w:cs="Calibri"/>
          <w:sz w:val="24"/>
          <w:szCs w:val="24"/>
          <w:lang w:val="en-US"/>
        </w:rPr>
        <w:t>belum</w:t>
      </w:r>
      <w:proofErr w:type="spellEnd"/>
      <w:r w:rsidR="004D0D74" w:rsidRPr="003F7D9F">
        <w:rPr>
          <w:rFonts w:cs="Calibri"/>
          <w:sz w:val="24"/>
          <w:szCs w:val="24"/>
          <w:lang w:val="en-US"/>
        </w:rPr>
        <w:t xml:space="preserve"> </w:t>
      </w:r>
      <w:proofErr w:type="spellStart"/>
      <w:r w:rsidR="004D0D74" w:rsidRPr="004D0D74">
        <w:rPr>
          <w:rFonts w:cs="Calibri"/>
          <w:sz w:val="24"/>
          <w:szCs w:val="24"/>
          <w:lang w:val="en-US"/>
        </w:rPr>
        <w:t>terbarukan</w:t>
      </w:r>
      <w:proofErr w:type="spellEnd"/>
      <w:r w:rsidR="004D0D74" w:rsidRPr="003F7D9F">
        <w:rPr>
          <w:rFonts w:cs="Calibri"/>
          <w:sz w:val="24"/>
          <w:szCs w:val="24"/>
          <w:lang w:val="en-US"/>
        </w:rPr>
        <w:t xml:space="preserve"> </w:t>
      </w:r>
      <w:proofErr w:type="spellStart"/>
      <w:r w:rsidR="004D0D74" w:rsidRPr="003F7D9F">
        <w:rPr>
          <w:rFonts w:cs="Calibri"/>
          <w:sz w:val="24"/>
          <w:szCs w:val="24"/>
          <w:lang w:val="en-US"/>
        </w:rPr>
        <w:t>menjadi</w:t>
      </w:r>
      <w:proofErr w:type="spellEnd"/>
      <w:r w:rsidR="004D0D74" w:rsidRPr="003F7D9F">
        <w:rPr>
          <w:rFonts w:cs="Calibri"/>
          <w:sz w:val="24"/>
          <w:szCs w:val="24"/>
          <w:lang w:val="en-US"/>
        </w:rPr>
        <w:t xml:space="preserve"> </w:t>
      </w:r>
      <w:proofErr w:type="spellStart"/>
      <w:r w:rsidR="004D0D74" w:rsidRPr="003F7D9F">
        <w:rPr>
          <w:rFonts w:cs="Calibri"/>
          <w:sz w:val="24"/>
          <w:szCs w:val="24"/>
          <w:lang w:val="en-US"/>
        </w:rPr>
        <w:t>penyebab</w:t>
      </w:r>
      <w:proofErr w:type="spellEnd"/>
      <w:r w:rsidR="004D0D74" w:rsidRPr="003F7D9F">
        <w:rPr>
          <w:rFonts w:cs="Calibri"/>
          <w:sz w:val="24"/>
          <w:szCs w:val="24"/>
          <w:lang w:val="en-US"/>
        </w:rPr>
        <w:t xml:space="preserve"> </w:t>
      </w:r>
      <w:proofErr w:type="spellStart"/>
      <w:r w:rsidR="004D0D74" w:rsidRPr="003F7D9F">
        <w:rPr>
          <w:rFonts w:cs="Calibri"/>
          <w:sz w:val="24"/>
          <w:szCs w:val="24"/>
          <w:lang w:val="en-US"/>
        </w:rPr>
        <w:t>dari</w:t>
      </w:r>
      <w:proofErr w:type="spellEnd"/>
      <w:r w:rsidR="004D0D74" w:rsidRPr="003F7D9F">
        <w:rPr>
          <w:rFonts w:cs="Calibri"/>
          <w:sz w:val="24"/>
          <w:szCs w:val="24"/>
          <w:lang w:val="en-US"/>
        </w:rPr>
        <w:t xml:space="preserve"> </w:t>
      </w:r>
      <w:proofErr w:type="spellStart"/>
      <w:r w:rsidR="004D0D74" w:rsidRPr="003F7D9F">
        <w:rPr>
          <w:rFonts w:cs="Calibri"/>
          <w:sz w:val="24"/>
          <w:szCs w:val="24"/>
          <w:lang w:val="en-US"/>
        </w:rPr>
        <w:t>tidak</w:t>
      </w:r>
      <w:proofErr w:type="spellEnd"/>
      <w:r w:rsidR="004D0D74" w:rsidRPr="003F7D9F">
        <w:rPr>
          <w:rFonts w:cs="Calibri"/>
          <w:sz w:val="24"/>
          <w:szCs w:val="24"/>
          <w:lang w:val="en-US"/>
        </w:rPr>
        <w:t xml:space="preserve"> </w:t>
      </w:r>
      <w:proofErr w:type="spellStart"/>
      <w:r w:rsidR="004D0D74" w:rsidRPr="003F7D9F">
        <w:rPr>
          <w:rFonts w:cs="Calibri"/>
          <w:sz w:val="24"/>
          <w:szCs w:val="24"/>
          <w:lang w:val="en-US"/>
        </w:rPr>
        <w:t>terpetakannya</w:t>
      </w:r>
      <w:proofErr w:type="spellEnd"/>
      <w:r w:rsidR="004D0D74" w:rsidRPr="003F7D9F">
        <w:rPr>
          <w:rFonts w:cs="Calibri"/>
          <w:sz w:val="24"/>
          <w:szCs w:val="24"/>
          <w:lang w:val="en-US"/>
        </w:rPr>
        <w:t xml:space="preserve"> </w:t>
      </w:r>
      <w:proofErr w:type="spellStart"/>
      <w:r w:rsidR="004D0D74" w:rsidRPr="003F7D9F">
        <w:rPr>
          <w:rFonts w:cs="Calibri"/>
          <w:sz w:val="24"/>
          <w:szCs w:val="24"/>
          <w:lang w:val="en-US"/>
        </w:rPr>
        <w:t>dengan</w:t>
      </w:r>
      <w:proofErr w:type="spellEnd"/>
      <w:r w:rsidR="004D0D74" w:rsidRPr="003F7D9F">
        <w:rPr>
          <w:rFonts w:cs="Calibri"/>
          <w:sz w:val="24"/>
          <w:szCs w:val="24"/>
          <w:lang w:val="en-US"/>
        </w:rPr>
        <w:t xml:space="preserve"> </w:t>
      </w:r>
      <w:proofErr w:type="spellStart"/>
      <w:r w:rsidR="004D0D74" w:rsidRPr="003F7D9F">
        <w:rPr>
          <w:rFonts w:cs="Calibri"/>
          <w:sz w:val="24"/>
          <w:szCs w:val="24"/>
          <w:lang w:val="en-US"/>
        </w:rPr>
        <w:t>baik</w:t>
      </w:r>
      <w:proofErr w:type="spellEnd"/>
      <w:r w:rsidR="004D0D74" w:rsidRPr="003F7D9F">
        <w:rPr>
          <w:rFonts w:cs="Calibri"/>
          <w:sz w:val="24"/>
          <w:szCs w:val="24"/>
          <w:lang w:val="en-US"/>
        </w:rPr>
        <w:t xml:space="preserve"> </w:t>
      </w:r>
      <w:proofErr w:type="spellStart"/>
      <w:r w:rsidR="004D0D74" w:rsidRPr="003F7D9F">
        <w:rPr>
          <w:rFonts w:cs="Calibri"/>
          <w:sz w:val="24"/>
          <w:szCs w:val="24"/>
          <w:lang w:val="en-US"/>
        </w:rPr>
        <w:t>subsektor</w:t>
      </w:r>
      <w:proofErr w:type="spellEnd"/>
      <w:r w:rsidR="004D0D74" w:rsidRPr="003F7D9F">
        <w:rPr>
          <w:rFonts w:cs="Calibri"/>
          <w:sz w:val="24"/>
          <w:szCs w:val="24"/>
          <w:lang w:val="en-US"/>
        </w:rPr>
        <w:t xml:space="preserve"> </w:t>
      </w:r>
      <w:proofErr w:type="spellStart"/>
      <w:r w:rsidR="004D0D74" w:rsidRPr="003F7D9F">
        <w:rPr>
          <w:rFonts w:cs="Calibri"/>
          <w:sz w:val="24"/>
          <w:szCs w:val="24"/>
          <w:lang w:val="en-US"/>
        </w:rPr>
        <w:t>ekonomi</w:t>
      </w:r>
      <w:proofErr w:type="spellEnd"/>
      <w:r w:rsidR="004D0D74" w:rsidRPr="003F7D9F">
        <w:rPr>
          <w:rFonts w:cs="Calibri"/>
          <w:sz w:val="24"/>
          <w:szCs w:val="24"/>
          <w:lang w:val="en-US"/>
        </w:rPr>
        <w:t xml:space="preserve"> </w:t>
      </w:r>
      <w:proofErr w:type="spellStart"/>
      <w:r w:rsidR="004D0D74" w:rsidRPr="003F7D9F">
        <w:rPr>
          <w:rFonts w:cs="Calibri"/>
          <w:sz w:val="24"/>
          <w:szCs w:val="24"/>
          <w:lang w:val="en-US"/>
        </w:rPr>
        <w:t>kreatif</w:t>
      </w:r>
      <w:proofErr w:type="spellEnd"/>
      <w:r w:rsidR="004D0D74" w:rsidRPr="003F7D9F">
        <w:rPr>
          <w:rFonts w:cs="Calibri"/>
          <w:sz w:val="24"/>
          <w:szCs w:val="24"/>
          <w:lang w:val="en-US"/>
        </w:rPr>
        <w:t xml:space="preserve"> mana yang </w:t>
      </w:r>
      <w:proofErr w:type="spellStart"/>
      <w:r w:rsidR="004D0D74" w:rsidRPr="003F7D9F">
        <w:rPr>
          <w:rFonts w:cs="Calibri"/>
          <w:sz w:val="24"/>
          <w:szCs w:val="24"/>
          <w:lang w:val="en-US"/>
        </w:rPr>
        <w:t>sudah</w:t>
      </w:r>
      <w:proofErr w:type="spellEnd"/>
      <w:r w:rsidR="004D0D74" w:rsidRPr="003F7D9F">
        <w:rPr>
          <w:rFonts w:cs="Calibri"/>
          <w:sz w:val="24"/>
          <w:szCs w:val="24"/>
          <w:lang w:val="en-US"/>
        </w:rPr>
        <w:t xml:space="preserve"> </w:t>
      </w:r>
      <w:proofErr w:type="spellStart"/>
      <w:r w:rsidR="004D0D74" w:rsidRPr="003F7D9F">
        <w:rPr>
          <w:rFonts w:cs="Calibri"/>
          <w:sz w:val="24"/>
          <w:szCs w:val="24"/>
          <w:lang w:val="en-US"/>
        </w:rPr>
        <w:t>unggul</w:t>
      </w:r>
      <w:proofErr w:type="spellEnd"/>
      <w:r w:rsidR="004D0D74" w:rsidRPr="003F7D9F">
        <w:rPr>
          <w:rFonts w:cs="Calibri"/>
          <w:sz w:val="24"/>
          <w:szCs w:val="24"/>
          <w:lang w:val="en-US"/>
        </w:rPr>
        <w:t xml:space="preserve"> </w:t>
      </w:r>
      <w:proofErr w:type="spellStart"/>
      <w:r w:rsidR="004D0D74" w:rsidRPr="003F7D9F">
        <w:rPr>
          <w:rFonts w:cs="Calibri"/>
          <w:sz w:val="24"/>
          <w:szCs w:val="24"/>
          <w:lang w:val="en-US"/>
        </w:rPr>
        <w:t>atau</w:t>
      </w:r>
      <w:proofErr w:type="spellEnd"/>
      <w:r w:rsidR="004D0D74" w:rsidRPr="003F7D9F">
        <w:rPr>
          <w:rFonts w:cs="Calibri"/>
          <w:sz w:val="24"/>
          <w:szCs w:val="24"/>
          <w:lang w:val="en-US"/>
        </w:rPr>
        <w:t xml:space="preserve"> </w:t>
      </w:r>
      <w:proofErr w:type="spellStart"/>
      <w:r w:rsidR="004D0D74" w:rsidRPr="003F7D9F">
        <w:rPr>
          <w:rFonts w:cs="Calibri"/>
          <w:sz w:val="24"/>
          <w:szCs w:val="24"/>
          <w:lang w:val="en-US"/>
        </w:rPr>
        <w:t>mandiri</w:t>
      </w:r>
      <w:proofErr w:type="spellEnd"/>
      <w:r w:rsidR="004D0D74" w:rsidRPr="003F7D9F">
        <w:rPr>
          <w:rFonts w:cs="Calibri"/>
          <w:sz w:val="24"/>
          <w:szCs w:val="24"/>
          <w:lang w:val="en-US"/>
        </w:rPr>
        <w:t xml:space="preserve"> dan </w:t>
      </w:r>
      <w:proofErr w:type="spellStart"/>
      <w:r w:rsidR="004D0D74" w:rsidRPr="003F7D9F">
        <w:rPr>
          <w:rFonts w:cs="Calibri"/>
          <w:sz w:val="24"/>
          <w:szCs w:val="24"/>
          <w:lang w:val="en-US"/>
        </w:rPr>
        <w:t>subsektor</w:t>
      </w:r>
      <w:proofErr w:type="spellEnd"/>
      <w:r w:rsidR="004D0D74" w:rsidRPr="003F7D9F">
        <w:rPr>
          <w:rFonts w:cs="Calibri"/>
          <w:sz w:val="24"/>
          <w:szCs w:val="24"/>
          <w:lang w:val="en-US"/>
        </w:rPr>
        <w:t xml:space="preserve"> </w:t>
      </w:r>
      <w:proofErr w:type="spellStart"/>
      <w:r w:rsidR="004D0D74" w:rsidRPr="003F7D9F">
        <w:rPr>
          <w:rFonts w:cs="Calibri"/>
          <w:sz w:val="24"/>
          <w:szCs w:val="24"/>
          <w:lang w:val="en-US"/>
        </w:rPr>
        <w:t>ekonomi</w:t>
      </w:r>
      <w:proofErr w:type="spellEnd"/>
      <w:r w:rsidR="004D0D74" w:rsidRPr="003F7D9F">
        <w:rPr>
          <w:rFonts w:cs="Calibri"/>
          <w:sz w:val="24"/>
          <w:szCs w:val="24"/>
          <w:lang w:val="en-US"/>
        </w:rPr>
        <w:t xml:space="preserve"> </w:t>
      </w:r>
      <w:proofErr w:type="spellStart"/>
      <w:r w:rsidR="004D0D74" w:rsidRPr="003F7D9F">
        <w:rPr>
          <w:rFonts w:cs="Calibri"/>
          <w:sz w:val="24"/>
          <w:szCs w:val="24"/>
          <w:lang w:val="en-US"/>
        </w:rPr>
        <w:t>kreatif</w:t>
      </w:r>
      <w:proofErr w:type="spellEnd"/>
      <w:r w:rsidR="004D0D74" w:rsidRPr="003F7D9F">
        <w:rPr>
          <w:rFonts w:cs="Calibri"/>
          <w:sz w:val="24"/>
          <w:szCs w:val="24"/>
          <w:lang w:val="en-US"/>
        </w:rPr>
        <w:t xml:space="preserve"> mana </w:t>
      </w:r>
      <w:proofErr w:type="spellStart"/>
      <w:r w:rsidR="004D0D74" w:rsidRPr="003F7D9F">
        <w:rPr>
          <w:rFonts w:cs="Calibri"/>
          <w:sz w:val="24"/>
          <w:szCs w:val="24"/>
          <w:lang w:val="en-US"/>
        </w:rPr>
        <w:t>masih</w:t>
      </w:r>
      <w:proofErr w:type="spellEnd"/>
      <w:r w:rsidR="004D0D74" w:rsidRPr="003F7D9F">
        <w:rPr>
          <w:rFonts w:cs="Calibri"/>
          <w:sz w:val="24"/>
          <w:szCs w:val="24"/>
          <w:lang w:val="en-US"/>
        </w:rPr>
        <w:t xml:space="preserve"> </w:t>
      </w:r>
      <w:proofErr w:type="spellStart"/>
      <w:r w:rsidR="004D0D74" w:rsidRPr="003F7D9F">
        <w:rPr>
          <w:rFonts w:cs="Calibri"/>
          <w:sz w:val="24"/>
          <w:szCs w:val="24"/>
          <w:lang w:val="en-US"/>
        </w:rPr>
        <w:t>memerlukan</w:t>
      </w:r>
      <w:proofErr w:type="spellEnd"/>
      <w:r w:rsidR="004D0D74" w:rsidRPr="003F7D9F">
        <w:rPr>
          <w:rFonts w:cs="Calibri"/>
          <w:sz w:val="24"/>
          <w:szCs w:val="24"/>
          <w:lang w:val="en-US"/>
        </w:rPr>
        <w:t xml:space="preserve"> </w:t>
      </w:r>
      <w:proofErr w:type="spellStart"/>
      <w:r w:rsidR="004D0D74" w:rsidRPr="003F7D9F">
        <w:rPr>
          <w:rFonts w:cs="Calibri"/>
          <w:sz w:val="24"/>
          <w:szCs w:val="24"/>
          <w:lang w:val="en-US"/>
        </w:rPr>
        <w:t>pembimbingan</w:t>
      </w:r>
      <w:proofErr w:type="spellEnd"/>
      <w:r w:rsidR="004D0D74" w:rsidRPr="003F7D9F">
        <w:rPr>
          <w:rFonts w:cs="Calibri"/>
          <w:sz w:val="24"/>
          <w:szCs w:val="24"/>
          <w:lang w:val="en-US"/>
        </w:rPr>
        <w:t xml:space="preserve">, </w:t>
      </w:r>
      <w:proofErr w:type="spellStart"/>
      <w:r w:rsidR="004D0D74" w:rsidRPr="003F7D9F">
        <w:rPr>
          <w:rFonts w:cs="Calibri"/>
          <w:sz w:val="24"/>
          <w:szCs w:val="24"/>
          <w:lang w:val="en-US"/>
        </w:rPr>
        <w:t>pendampingan</w:t>
      </w:r>
      <w:proofErr w:type="spellEnd"/>
      <w:r w:rsidR="004D0D74" w:rsidRPr="003F7D9F">
        <w:rPr>
          <w:rFonts w:cs="Calibri"/>
          <w:sz w:val="24"/>
          <w:szCs w:val="24"/>
          <w:lang w:val="en-US"/>
        </w:rPr>
        <w:t xml:space="preserve">, dan </w:t>
      </w:r>
      <w:proofErr w:type="spellStart"/>
      <w:r w:rsidR="004D0D74" w:rsidRPr="003F7D9F">
        <w:rPr>
          <w:rFonts w:cs="Calibri"/>
          <w:sz w:val="24"/>
          <w:szCs w:val="24"/>
          <w:lang w:val="en-US"/>
        </w:rPr>
        <w:t>pembinaan</w:t>
      </w:r>
      <w:proofErr w:type="spellEnd"/>
      <w:r w:rsidR="004D0D74" w:rsidRPr="003F7D9F">
        <w:rPr>
          <w:rFonts w:cs="Calibri"/>
          <w:sz w:val="24"/>
          <w:szCs w:val="24"/>
          <w:lang w:val="en-US"/>
        </w:rPr>
        <w:t>.</w:t>
      </w:r>
      <w:r w:rsidR="00863302">
        <w:rPr>
          <w:rFonts w:cs="Calibri"/>
          <w:sz w:val="24"/>
          <w:szCs w:val="24"/>
          <w:lang w:val="en-US"/>
        </w:rPr>
        <w:t xml:space="preserve"> </w:t>
      </w:r>
      <w:proofErr w:type="spellStart"/>
      <w:r w:rsidR="00863302">
        <w:rPr>
          <w:rFonts w:cs="Calibri"/>
          <w:sz w:val="24"/>
          <w:szCs w:val="24"/>
          <w:lang w:val="en-US"/>
        </w:rPr>
        <w:t>Sehingga</w:t>
      </w:r>
      <w:proofErr w:type="spellEnd"/>
      <w:r w:rsidR="00863302">
        <w:rPr>
          <w:rFonts w:cs="Calibri"/>
          <w:sz w:val="24"/>
          <w:szCs w:val="24"/>
          <w:lang w:val="en-US"/>
        </w:rPr>
        <w:t xml:space="preserve"> </w:t>
      </w:r>
      <w:proofErr w:type="spellStart"/>
      <w:r w:rsidR="00863302">
        <w:rPr>
          <w:rFonts w:cs="Calibri"/>
          <w:sz w:val="24"/>
          <w:szCs w:val="24"/>
          <w:lang w:val="en-US"/>
        </w:rPr>
        <w:t>dapat</w:t>
      </w:r>
      <w:proofErr w:type="spellEnd"/>
      <w:r w:rsidR="00863302">
        <w:rPr>
          <w:rFonts w:cs="Calibri"/>
          <w:sz w:val="24"/>
          <w:szCs w:val="24"/>
          <w:lang w:val="en-US"/>
        </w:rPr>
        <w:t xml:space="preserve"> </w:t>
      </w:r>
      <w:proofErr w:type="spellStart"/>
      <w:r w:rsidR="00863302">
        <w:rPr>
          <w:rFonts w:cs="Calibri"/>
          <w:sz w:val="24"/>
          <w:szCs w:val="24"/>
          <w:lang w:val="en-US"/>
        </w:rPr>
        <w:t>dilakukan</w:t>
      </w:r>
      <w:proofErr w:type="spellEnd"/>
      <w:r w:rsidR="00863302">
        <w:rPr>
          <w:rFonts w:cs="Calibri"/>
          <w:sz w:val="24"/>
          <w:szCs w:val="24"/>
          <w:lang w:val="en-US"/>
        </w:rPr>
        <w:t xml:space="preserve"> </w:t>
      </w:r>
      <w:proofErr w:type="spellStart"/>
      <w:r w:rsidR="00863302">
        <w:rPr>
          <w:rFonts w:cs="Calibri"/>
          <w:sz w:val="24"/>
          <w:szCs w:val="24"/>
          <w:lang w:val="en-US"/>
        </w:rPr>
        <w:t>hal-hal</w:t>
      </w:r>
      <w:proofErr w:type="spellEnd"/>
      <w:r w:rsidR="00863302">
        <w:rPr>
          <w:rFonts w:cs="Calibri"/>
          <w:sz w:val="24"/>
          <w:szCs w:val="24"/>
          <w:lang w:val="en-US"/>
        </w:rPr>
        <w:t xml:space="preserve"> </w:t>
      </w:r>
      <w:proofErr w:type="spellStart"/>
      <w:r w:rsidR="00863302">
        <w:rPr>
          <w:rFonts w:cs="Calibri"/>
          <w:sz w:val="24"/>
          <w:szCs w:val="24"/>
          <w:lang w:val="en-US"/>
        </w:rPr>
        <w:t>berikut</w:t>
      </w:r>
      <w:proofErr w:type="spellEnd"/>
      <w:r w:rsidR="00863302">
        <w:rPr>
          <w:rFonts w:cs="Calibri"/>
          <w:sz w:val="24"/>
          <w:szCs w:val="24"/>
          <w:lang w:val="en-US"/>
        </w:rPr>
        <w:t xml:space="preserve"> </w:t>
      </w:r>
      <w:proofErr w:type="spellStart"/>
      <w:r w:rsidR="00863302">
        <w:rPr>
          <w:rFonts w:cs="Calibri"/>
          <w:sz w:val="24"/>
          <w:szCs w:val="24"/>
          <w:lang w:val="en-US"/>
        </w:rPr>
        <w:t>untuk</w:t>
      </w:r>
      <w:proofErr w:type="spellEnd"/>
      <w:r w:rsidR="00863302">
        <w:rPr>
          <w:rFonts w:cs="Calibri"/>
          <w:sz w:val="24"/>
          <w:szCs w:val="24"/>
          <w:lang w:val="en-US"/>
        </w:rPr>
        <w:t xml:space="preserve"> </w:t>
      </w:r>
      <w:proofErr w:type="spellStart"/>
      <w:r w:rsidR="00863302">
        <w:rPr>
          <w:rFonts w:cs="Calibri"/>
          <w:sz w:val="24"/>
          <w:szCs w:val="24"/>
          <w:lang w:val="en-US"/>
        </w:rPr>
        <w:t>mengatasi</w:t>
      </w:r>
      <w:proofErr w:type="spellEnd"/>
      <w:r w:rsidR="00863302">
        <w:rPr>
          <w:rFonts w:cs="Calibri"/>
          <w:sz w:val="24"/>
          <w:szCs w:val="24"/>
          <w:lang w:val="en-US"/>
        </w:rPr>
        <w:t xml:space="preserve"> </w:t>
      </w:r>
      <w:proofErr w:type="spellStart"/>
      <w:r w:rsidR="00863302">
        <w:rPr>
          <w:rFonts w:cs="Calibri"/>
          <w:sz w:val="24"/>
          <w:szCs w:val="24"/>
          <w:lang w:val="en-US"/>
        </w:rPr>
        <w:t>berbagai</w:t>
      </w:r>
      <w:proofErr w:type="spellEnd"/>
      <w:r w:rsidR="00863302">
        <w:rPr>
          <w:rFonts w:cs="Calibri"/>
          <w:sz w:val="24"/>
          <w:szCs w:val="24"/>
          <w:lang w:val="en-US"/>
        </w:rPr>
        <w:t xml:space="preserve"> </w:t>
      </w:r>
      <w:proofErr w:type="spellStart"/>
      <w:r w:rsidR="00863302">
        <w:rPr>
          <w:rFonts w:cs="Calibri"/>
          <w:sz w:val="24"/>
          <w:szCs w:val="24"/>
          <w:lang w:val="en-US"/>
        </w:rPr>
        <w:t>permasalahan</w:t>
      </w:r>
      <w:proofErr w:type="spellEnd"/>
      <w:r w:rsidR="00863302">
        <w:rPr>
          <w:rFonts w:cs="Calibri"/>
          <w:sz w:val="24"/>
          <w:szCs w:val="24"/>
          <w:lang w:val="en-US"/>
        </w:rPr>
        <w:t xml:space="preserve"> </w:t>
      </w:r>
      <w:proofErr w:type="spellStart"/>
      <w:r w:rsidR="00863302">
        <w:rPr>
          <w:rFonts w:cs="Calibri"/>
          <w:sz w:val="24"/>
          <w:szCs w:val="24"/>
          <w:lang w:val="en-US"/>
        </w:rPr>
        <w:t>tersebut</w:t>
      </w:r>
      <w:proofErr w:type="spellEnd"/>
      <w:r w:rsidR="00863302">
        <w:rPr>
          <w:rFonts w:cs="Calibri"/>
          <w:sz w:val="24"/>
          <w:szCs w:val="24"/>
          <w:lang w:val="en-US"/>
        </w:rPr>
        <w:t>:</w:t>
      </w:r>
    </w:p>
    <w:p w14:paraId="59878AEC" w14:textId="4518467F" w:rsidR="00863302" w:rsidRPr="00863302" w:rsidRDefault="00863302" w:rsidP="00863302">
      <w:pPr>
        <w:pStyle w:val="ListParagraph"/>
        <w:numPr>
          <w:ilvl w:val="1"/>
          <w:numId w:val="2"/>
        </w:numPr>
        <w:jc w:val="both"/>
        <w:rPr>
          <w:rFonts w:cs="Calibri"/>
          <w:bCs/>
          <w:sz w:val="24"/>
          <w:szCs w:val="24"/>
          <w:lang w:val="en-US"/>
        </w:rPr>
      </w:pPr>
      <w:bookmarkStart w:id="5" w:name="_Hlk161692419"/>
      <w:proofErr w:type="spellStart"/>
      <w:r w:rsidRPr="003F7D9F">
        <w:rPr>
          <w:rFonts w:cs="Calibri"/>
          <w:sz w:val="24"/>
          <w:szCs w:val="24"/>
          <w:lang w:val="en-US"/>
        </w:rPr>
        <w:t>Penguatan</w:t>
      </w:r>
      <w:proofErr w:type="spellEnd"/>
      <w:r w:rsidRPr="003F7D9F">
        <w:rPr>
          <w:rFonts w:cs="Calibri"/>
          <w:sz w:val="24"/>
          <w:szCs w:val="24"/>
          <w:lang w:val="en-US"/>
        </w:rPr>
        <w:t xml:space="preserve"> </w:t>
      </w:r>
      <w:proofErr w:type="spellStart"/>
      <w:r w:rsidRPr="003F7D9F">
        <w:rPr>
          <w:rFonts w:cs="Calibri"/>
          <w:sz w:val="24"/>
          <w:szCs w:val="24"/>
          <w:lang w:val="en-US"/>
        </w:rPr>
        <w:t>koordinasi</w:t>
      </w:r>
      <w:proofErr w:type="spellEnd"/>
      <w:r w:rsidRPr="003F7D9F">
        <w:rPr>
          <w:rFonts w:cs="Calibri"/>
          <w:sz w:val="24"/>
          <w:szCs w:val="24"/>
          <w:lang w:val="en-US"/>
        </w:rPr>
        <w:t xml:space="preserve"> </w:t>
      </w:r>
      <w:proofErr w:type="spellStart"/>
      <w:r w:rsidRPr="003F7D9F">
        <w:rPr>
          <w:rFonts w:cs="Calibri"/>
          <w:sz w:val="24"/>
          <w:szCs w:val="24"/>
          <w:lang w:val="en-US"/>
        </w:rPr>
        <w:t>antar</w:t>
      </w:r>
      <w:proofErr w:type="spellEnd"/>
      <w:r w:rsidRPr="003F7D9F">
        <w:rPr>
          <w:rFonts w:cs="Calibri"/>
          <w:sz w:val="24"/>
          <w:szCs w:val="24"/>
          <w:lang w:val="en-US"/>
        </w:rPr>
        <w:t xml:space="preserve"> </w:t>
      </w:r>
      <w:proofErr w:type="spellStart"/>
      <w:r w:rsidRPr="003F7D9F">
        <w:rPr>
          <w:rFonts w:cs="Calibri"/>
          <w:sz w:val="24"/>
          <w:szCs w:val="24"/>
          <w:lang w:val="en-US"/>
        </w:rPr>
        <w:t>subjek</w:t>
      </w:r>
      <w:proofErr w:type="spellEnd"/>
      <w:r w:rsidRPr="003F7D9F">
        <w:rPr>
          <w:rFonts w:cs="Calibri"/>
          <w:sz w:val="24"/>
          <w:szCs w:val="24"/>
          <w:lang w:val="en-US"/>
        </w:rPr>
        <w:t xml:space="preserve"> </w:t>
      </w:r>
      <w:proofErr w:type="spellStart"/>
      <w:r w:rsidRPr="003F7D9F">
        <w:rPr>
          <w:rFonts w:cs="Calibri"/>
          <w:sz w:val="24"/>
          <w:szCs w:val="24"/>
          <w:lang w:val="en-US"/>
        </w:rPr>
        <w:t>kolaborasi</w:t>
      </w:r>
      <w:proofErr w:type="spellEnd"/>
      <w:r w:rsidRPr="003F7D9F">
        <w:rPr>
          <w:rFonts w:cs="Calibri"/>
          <w:sz w:val="24"/>
          <w:szCs w:val="24"/>
          <w:lang w:val="en-US"/>
        </w:rPr>
        <w:t xml:space="preserve"> </w:t>
      </w:r>
      <w:proofErr w:type="spellStart"/>
      <w:r w:rsidRPr="003F7D9F">
        <w:rPr>
          <w:rFonts w:cs="Calibri"/>
          <w:i/>
          <w:iCs/>
          <w:sz w:val="24"/>
          <w:szCs w:val="24"/>
          <w:lang w:val="en-US"/>
        </w:rPr>
        <w:t>pentahelix</w:t>
      </w:r>
      <w:proofErr w:type="spellEnd"/>
      <w:r w:rsidRPr="003F7D9F">
        <w:rPr>
          <w:rFonts w:cs="Calibri"/>
          <w:sz w:val="24"/>
          <w:szCs w:val="24"/>
          <w:lang w:val="en-US"/>
        </w:rPr>
        <w:t xml:space="preserve"> (A-B-C-G-M) </w:t>
      </w:r>
      <w:proofErr w:type="spellStart"/>
      <w:r w:rsidRPr="003F7D9F">
        <w:rPr>
          <w:rFonts w:cs="Calibri"/>
          <w:sz w:val="24"/>
          <w:szCs w:val="24"/>
          <w:lang w:val="en-US"/>
        </w:rPr>
        <w:t>termasuk</w:t>
      </w:r>
      <w:proofErr w:type="spellEnd"/>
      <w:r w:rsidRPr="003F7D9F">
        <w:rPr>
          <w:rFonts w:cs="Calibri"/>
          <w:sz w:val="24"/>
          <w:szCs w:val="24"/>
          <w:lang w:val="en-US"/>
        </w:rPr>
        <w:t xml:space="preserve"> </w:t>
      </w:r>
      <w:proofErr w:type="spellStart"/>
      <w:r w:rsidRPr="003F7D9F">
        <w:rPr>
          <w:rFonts w:cs="Calibri"/>
          <w:sz w:val="24"/>
          <w:szCs w:val="24"/>
          <w:lang w:val="en-US"/>
        </w:rPr>
        <w:t>antar</w:t>
      </w:r>
      <w:proofErr w:type="spellEnd"/>
      <w:r w:rsidRPr="003F7D9F">
        <w:rPr>
          <w:rFonts w:cs="Calibri"/>
          <w:sz w:val="24"/>
          <w:szCs w:val="24"/>
          <w:lang w:val="en-US"/>
        </w:rPr>
        <w:t xml:space="preserve"> </w:t>
      </w:r>
      <w:proofErr w:type="spellStart"/>
      <w:r w:rsidRPr="003F7D9F">
        <w:rPr>
          <w:rFonts w:cs="Calibri"/>
          <w:sz w:val="24"/>
          <w:szCs w:val="24"/>
          <w:lang w:val="en-US"/>
        </w:rPr>
        <w:t>kementerian</w:t>
      </w:r>
      <w:proofErr w:type="spellEnd"/>
      <w:r w:rsidRPr="003F7D9F">
        <w:rPr>
          <w:rFonts w:cs="Calibri"/>
          <w:sz w:val="24"/>
          <w:szCs w:val="24"/>
          <w:lang w:val="en-US"/>
        </w:rPr>
        <w:t>/</w:t>
      </w:r>
      <w:proofErr w:type="spellStart"/>
      <w:r w:rsidRPr="003F7D9F">
        <w:rPr>
          <w:rFonts w:cs="Calibri"/>
          <w:sz w:val="24"/>
          <w:szCs w:val="24"/>
          <w:lang w:val="en-US"/>
        </w:rPr>
        <w:t>lembaga</w:t>
      </w:r>
      <w:proofErr w:type="spellEnd"/>
      <w:r w:rsidRPr="003F7D9F">
        <w:rPr>
          <w:rFonts w:cs="Calibri"/>
          <w:sz w:val="24"/>
          <w:szCs w:val="24"/>
          <w:lang w:val="en-US"/>
        </w:rPr>
        <w:t xml:space="preserve"> (K/L) </w:t>
      </w:r>
      <w:proofErr w:type="spellStart"/>
      <w:r w:rsidRPr="003F7D9F">
        <w:rPr>
          <w:rFonts w:cs="Calibri"/>
          <w:sz w:val="24"/>
          <w:szCs w:val="24"/>
          <w:lang w:val="en-US"/>
        </w:rPr>
        <w:t>dengan</w:t>
      </w:r>
      <w:proofErr w:type="spellEnd"/>
      <w:r w:rsidRPr="003F7D9F">
        <w:rPr>
          <w:rFonts w:cs="Calibri"/>
          <w:sz w:val="24"/>
          <w:szCs w:val="24"/>
          <w:lang w:val="en-US"/>
        </w:rPr>
        <w:t xml:space="preserve"> </w:t>
      </w:r>
      <w:proofErr w:type="spellStart"/>
      <w:r w:rsidRPr="003F7D9F">
        <w:rPr>
          <w:rFonts w:cs="Calibri"/>
          <w:sz w:val="24"/>
          <w:szCs w:val="24"/>
          <w:lang w:val="en-US"/>
        </w:rPr>
        <w:t>menentukan</w:t>
      </w:r>
      <w:proofErr w:type="spellEnd"/>
      <w:r w:rsidRPr="003F7D9F">
        <w:rPr>
          <w:rFonts w:cs="Calibri"/>
          <w:sz w:val="24"/>
          <w:szCs w:val="24"/>
          <w:lang w:val="en-US"/>
        </w:rPr>
        <w:t xml:space="preserve"> </w:t>
      </w:r>
      <w:proofErr w:type="spellStart"/>
      <w:r w:rsidRPr="003F7D9F">
        <w:rPr>
          <w:rFonts w:cs="Calibri"/>
          <w:sz w:val="24"/>
          <w:szCs w:val="24"/>
          <w:lang w:val="en-US"/>
        </w:rPr>
        <w:t>peran</w:t>
      </w:r>
      <w:proofErr w:type="spellEnd"/>
      <w:r w:rsidRPr="003F7D9F">
        <w:rPr>
          <w:rFonts w:cs="Calibri"/>
          <w:sz w:val="24"/>
          <w:szCs w:val="24"/>
          <w:lang w:val="en-US"/>
        </w:rPr>
        <w:t xml:space="preserve"> dan </w:t>
      </w:r>
      <w:proofErr w:type="spellStart"/>
      <w:r w:rsidRPr="003F7D9F">
        <w:rPr>
          <w:rFonts w:cs="Calibri"/>
          <w:sz w:val="24"/>
          <w:szCs w:val="24"/>
          <w:lang w:val="en-US"/>
        </w:rPr>
        <w:t>tanggung</w:t>
      </w:r>
      <w:proofErr w:type="spellEnd"/>
      <w:r w:rsidRPr="003F7D9F">
        <w:rPr>
          <w:rFonts w:cs="Calibri"/>
          <w:sz w:val="24"/>
          <w:szCs w:val="24"/>
          <w:lang w:val="en-US"/>
        </w:rPr>
        <w:t xml:space="preserve"> </w:t>
      </w:r>
      <w:proofErr w:type="spellStart"/>
      <w:r w:rsidRPr="003F7D9F">
        <w:rPr>
          <w:rFonts w:cs="Calibri"/>
          <w:sz w:val="24"/>
          <w:szCs w:val="24"/>
          <w:lang w:val="en-US"/>
        </w:rPr>
        <w:t>jawab</w:t>
      </w:r>
      <w:proofErr w:type="spellEnd"/>
      <w:r w:rsidRPr="003F7D9F">
        <w:rPr>
          <w:rFonts w:cs="Calibri"/>
          <w:sz w:val="24"/>
          <w:szCs w:val="24"/>
          <w:lang w:val="en-US"/>
        </w:rPr>
        <w:t xml:space="preserve"> masing-masing </w:t>
      </w:r>
      <w:proofErr w:type="spellStart"/>
      <w:r w:rsidRPr="003F7D9F">
        <w:rPr>
          <w:rFonts w:cs="Calibri"/>
          <w:sz w:val="24"/>
          <w:szCs w:val="24"/>
          <w:lang w:val="en-US"/>
        </w:rPr>
        <w:t>dalam</w:t>
      </w:r>
      <w:proofErr w:type="spellEnd"/>
      <w:r w:rsidRPr="003F7D9F">
        <w:rPr>
          <w:rFonts w:cs="Calibri"/>
          <w:sz w:val="24"/>
          <w:szCs w:val="24"/>
          <w:lang w:val="en-US"/>
        </w:rPr>
        <w:t xml:space="preserve"> </w:t>
      </w:r>
      <w:proofErr w:type="spellStart"/>
      <w:r w:rsidRPr="003F7D9F">
        <w:rPr>
          <w:rFonts w:cs="Calibri"/>
          <w:sz w:val="24"/>
          <w:szCs w:val="24"/>
          <w:lang w:val="en-US"/>
        </w:rPr>
        <w:t>penyelenggaraan</w:t>
      </w:r>
      <w:proofErr w:type="spellEnd"/>
      <w:r w:rsidRPr="003F7D9F">
        <w:rPr>
          <w:rFonts w:cs="Calibri"/>
          <w:sz w:val="24"/>
          <w:szCs w:val="24"/>
          <w:lang w:val="en-US"/>
        </w:rPr>
        <w:t xml:space="preserve"> </w:t>
      </w:r>
      <w:proofErr w:type="spellStart"/>
      <w:r w:rsidRPr="003F7D9F">
        <w:rPr>
          <w:rFonts w:cs="Calibri"/>
          <w:sz w:val="24"/>
          <w:szCs w:val="24"/>
          <w:lang w:val="en-US"/>
        </w:rPr>
        <w:t>ekonomi</w:t>
      </w:r>
      <w:proofErr w:type="spellEnd"/>
      <w:r w:rsidRPr="003F7D9F">
        <w:rPr>
          <w:rFonts w:cs="Calibri"/>
          <w:sz w:val="24"/>
          <w:szCs w:val="24"/>
          <w:lang w:val="en-US"/>
        </w:rPr>
        <w:t xml:space="preserve"> </w:t>
      </w:r>
      <w:proofErr w:type="spellStart"/>
      <w:r w:rsidRPr="003F7D9F">
        <w:rPr>
          <w:rFonts w:cs="Calibri"/>
          <w:sz w:val="24"/>
          <w:szCs w:val="24"/>
          <w:lang w:val="en-US"/>
        </w:rPr>
        <w:t>kreatif</w:t>
      </w:r>
      <w:bookmarkEnd w:id="5"/>
      <w:proofErr w:type="spellEnd"/>
      <w:r w:rsidRPr="003F7D9F">
        <w:rPr>
          <w:rFonts w:cs="Calibri"/>
          <w:sz w:val="24"/>
          <w:szCs w:val="24"/>
          <w:lang w:val="en-US"/>
        </w:rPr>
        <w:t>.</w:t>
      </w:r>
    </w:p>
    <w:p w14:paraId="4F555E23" w14:textId="1803DDEE" w:rsidR="00863302" w:rsidRPr="00863302" w:rsidRDefault="00863302" w:rsidP="00863302">
      <w:pPr>
        <w:pStyle w:val="ListParagraph"/>
        <w:numPr>
          <w:ilvl w:val="1"/>
          <w:numId w:val="2"/>
        </w:numPr>
        <w:jc w:val="both"/>
        <w:rPr>
          <w:rFonts w:cs="Calibri"/>
          <w:bCs/>
          <w:sz w:val="24"/>
          <w:szCs w:val="24"/>
          <w:lang w:val="en-US"/>
        </w:rPr>
      </w:pPr>
      <w:proofErr w:type="spellStart"/>
      <w:r w:rsidRPr="003F7D9F">
        <w:rPr>
          <w:rFonts w:cs="Calibri"/>
          <w:sz w:val="24"/>
          <w:szCs w:val="24"/>
          <w:lang w:val="en-US"/>
        </w:rPr>
        <w:t>Pengkoordinasian</w:t>
      </w:r>
      <w:proofErr w:type="spellEnd"/>
      <w:r w:rsidRPr="003F7D9F">
        <w:rPr>
          <w:rFonts w:cs="Calibri"/>
          <w:sz w:val="24"/>
          <w:szCs w:val="24"/>
          <w:lang w:val="en-US"/>
        </w:rPr>
        <w:t xml:space="preserve"> oleh </w:t>
      </w:r>
      <w:proofErr w:type="spellStart"/>
      <w:r w:rsidRPr="003F7D9F">
        <w:rPr>
          <w:rFonts w:cs="Calibri"/>
          <w:sz w:val="24"/>
          <w:szCs w:val="24"/>
          <w:lang w:val="en-US"/>
        </w:rPr>
        <w:t>kementerian</w:t>
      </w:r>
      <w:proofErr w:type="spellEnd"/>
      <w:r w:rsidRPr="003F7D9F">
        <w:rPr>
          <w:rFonts w:cs="Calibri"/>
          <w:sz w:val="24"/>
          <w:szCs w:val="24"/>
          <w:lang w:val="en-US"/>
        </w:rPr>
        <w:t xml:space="preserve"> </w:t>
      </w:r>
      <w:proofErr w:type="spellStart"/>
      <w:r>
        <w:rPr>
          <w:rFonts w:cs="Calibri"/>
          <w:sz w:val="24"/>
          <w:szCs w:val="24"/>
          <w:lang w:val="en-US"/>
        </w:rPr>
        <w:t>koordinator</w:t>
      </w:r>
      <w:proofErr w:type="spellEnd"/>
      <w:r>
        <w:rPr>
          <w:rFonts w:cs="Calibri"/>
          <w:sz w:val="24"/>
          <w:szCs w:val="24"/>
          <w:lang w:val="en-US"/>
        </w:rPr>
        <w:t xml:space="preserve">, </w:t>
      </w:r>
      <w:proofErr w:type="spellStart"/>
      <w:r w:rsidRPr="003F7D9F">
        <w:rPr>
          <w:rFonts w:cs="Calibri"/>
          <w:sz w:val="24"/>
          <w:szCs w:val="24"/>
          <w:lang w:val="en-US"/>
        </w:rPr>
        <w:t>termasuk</w:t>
      </w:r>
      <w:proofErr w:type="spellEnd"/>
      <w:r w:rsidRPr="003F7D9F">
        <w:rPr>
          <w:rFonts w:cs="Calibri"/>
          <w:sz w:val="24"/>
          <w:szCs w:val="24"/>
          <w:lang w:val="en-US"/>
        </w:rPr>
        <w:t xml:space="preserve"> </w:t>
      </w:r>
      <w:proofErr w:type="spellStart"/>
      <w:r w:rsidRPr="003F7D9F">
        <w:rPr>
          <w:rFonts w:cs="Calibri"/>
          <w:sz w:val="24"/>
          <w:szCs w:val="24"/>
          <w:lang w:val="en-US"/>
        </w:rPr>
        <w:t>apabila</w:t>
      </w:r>
      <w:proofErr w:type="spellEnd"/>
      <w:r w:rsidRPr="003F7D9F">
        <w:rPr>
          <w:rFonts w:cs="Calibri"/>
          <w:sz w:val="24"/>
          <w:szCs w:val="24"/>
          <w:lang w:val="en-US"/>
        </w:rPr>
        <w:t xml:space="preserve"> </w:t>
      </w:r>
      <w:proofErr w:type="spellStart"/>
      <w:r w:rsidRPr="003F7D9F">
        <w:rPr>
          <w:rFonts w:cs="Calibri"/>
          <w:sz w:val="24"/>
          <w:szCs w:val="24"/>
          <w:lang w:val="en-US"/>
        </w:rPr>
        <w:t>terdapat</w:t>
      </w:r>
      <w:proofErr w:type="spellEnd"/>
      <w:r w:rsidRPr="003F7D9F">
        <w:rPr>
          <w:rFonts w:cs="Calibri"/>
          <w:sz w:val="24"/>
          <w:szCs w:val="24"/>
          <w:lang w:val="en-US"/>
        </w:rPr>
        <w:t xml:space="preserve"> K/L yang </w:t>
      </w:r>
      <w:proofErr w:type="spellStart"/>
      <w:r w:rsidRPr="003F7D9F">
        <w:rPr>
          <w:rFonts w:cs="Calibri"/>
          <w:sz w:val="24"/>
          <w:szCs w:val="24"/>
          <w:lang w:val="en-US"/>
        </w:rPr>
        <w:t>berada</w:t>
      </w:r>
      <w:proofErr w:type="spellEnd"/>
      <w:r w:rsidRPr="003F7D9F">
        <w:rPr>
          <w:rFonts w:cs="Calibri"/>
          <w:sz w:val="24"/>
          <w:szCs w:val="24"/>
          <w:lang w:val="en-US"/>
        </w:rPr>
        <w:t xml:space="preserve"> di </w:t>
      </w:r>
      <w:proofErr w:type="spellStart"/>
      <w:r w:rsidRPr="003F7D9F">
        <w:rPr>
          <w:rFonts w:cs="Calibri"/>
          <w:sz w:val="24"/>
          <w:szCs w:val="24"/>
          <w:lang w:val="en-US"/>
        </w:rPr>
        <w:t>lingkup</w:t>
      </w:r>
      <w:proofErr w:type="spellEnd"/>
      <w:r w:rsidRPr="003F7D9F">
        <w:rPr>
          <w:rFonts w:cs="Calibri"/>
          <w:sz w:val="24"/>
          <w:szCs w:val="24"/>
          <w:lang w:val="en-US"/>
        </w:rPr>
        <w:t xml:space="preserve"> </w:t>
      </w:r>
      <w:proofErr w:type="spellStart"/>
      <w:r w:rsidRPr="003F7D9F">
        <w:rPr>
          <w:rFonts w:cs="Calibri"/>
          <w:sz w:val="24"/>
          <w:szCs w:val="24"/>
          <w:lang w:val="en-US"/>
        </w:rPr>
        <w:t>kementerian</w:t>
      </w:r>
      <w:proofErr w:type="spellEnd"/>
      <w:r w:rsidRPr="003F7D9F">
        <w:rPr>
          <w:rFonts w:cs="Calibri"/>
          <w:sz w:val="24"/>
          <w:szCs w:val="24"/>
          <w:lang w:val="en-US"/>
        </w:rPr>
        <w:t xml:space="preserve"> </w:t>
      </w:r>
      <w:proofErr w:type="spellStart"/>
      <w:r w:rsidRPr="003F7D9F">
        <w:rPr>
          <w:rFonts w:cs="Calibri"/>
          <w:sz w:val="24"/>
          <w:szCs w:val="24"/>
          <w:lang w:val="en-US"/>
        </w:rPr>
        <w:t>koordinator</w:t>
      </w:r>
      <w:proofErr w:type="spellEnd"/>
      <w:r w:rsidRPr="003F7D9F">
        <w:rPr>
          <w:rFonts w:cs="Calibri"/>
          <w:sz w:val="24"/>
          <w:szCs w:val="24"/>
          <w:lang w:val="en-US"/>
        </w:rPr>
        <w:t xml:space="preserve"> yang </w:t>
      </w:r>
      <w:proofErr w:type="spellStart"/>
      <w:r w:rsidRPr="003F7D9F">
        <w:rPr>
          <w:rFonts w:cs="Calibri"/>
          <w:sz w:val="24"/>
          <w:szCs w:val="24"/>
          <w:lang w:val="en-US"/>
        </w:rPr>
        <w:t>berbeda</w:t>
      </w:r>
      <w:proofErr w:type="spellEnd"/>
      <w:r>
        <w:rPr>
          <w:rFonts w:cs="Calibri"/>
          <w:sz w:val="24"/>
          <w:szCs w:val="24"/>
          <w:lang w:val="en-US"/>
        </w:rPr>
        <w:t>.</w:t>
      </w:r>
    </w:p>
    <w:p w14:paraId="6765B15A" w14:textId="2AFF074A" w:rsidR="00863302" w:rsidRPr="00863302" w:rsidRDefault="00863302" w:rsidP="00863302">
      <w:pPr>
        <w:pStyle w:val="ListParagraph"/>
        <w:numPr>
          <w:ilvl w:val="1"/>
          <w:numId w:val="2"/>
        </w:numPr>
        <w:spacing w:line="240" w:lineRule="auto"/>
        <w:jc w:val="both"/>
        <w:rPr>
          <w:rFonts w:cs="Calibri"/>
          <w:bCs/>
          <w:sz w:val="24"/>
          <w:szCs w:val="24"/>
          <w:lang w:val="en-US"/>
        </w:rPr>
      </w:pPr>
      <w:proofErr w:type="spellStart"/>
      <w:r w:rsidRPr="003F7D9F">
        <w:rPr>
          <w:rFonts w:cs="Calibri"/>
          <w:sz w:val="24"/>
          <w:szCs w:val="24"/>
          <w:lang w:val="en-US"/>
        </w:rPr>
        <w:t>Penentuan</w:t>
      </w:r>
      <w:proofErr w:type="spellEnd"/>
      <w:r w:rsidRPr="003F7D9F">
        <w:rPr>
          <w:rFonts w:cs="Calibri"/>
          <w:sz w:val="24"/>
          <w:szCs w:val="24"/>
          <w:lang w:val="en-US"/>
        </w:rPr>
        <w:t xml:space="preserve"> </w:t>
      </w:r>
      <w:proofErr w:type="spellStart"/>
      <w:r w:rsidRPr="003F7D9F">
        <w:rPr>
          <w:rFonts w:cs="Calibri"/>
          <w:sz w:val="24"/>
          <w:szCs w:val="24"/>
          <w:lang w:val="en-US"/>
        </w:rPr>
        <w:t>atau</w:t>
      </w:r>
      <w:proofErr w:type="spellEnd"/>
      <w:r w:rsidRPr="003F7D9F">
        <w:rPr>
          <w:rFonts w:cs="Calibri"/>
          <w:sz w:val="24"/>
          <w:szCs w:val="24"/>
          <w:lang w:val="en-US"/>
        </w:rPr>
        <w:t xml:space="preserve"> </w:t>
      </w:r>
      <w:proofErr w:type="spellStart"/>
      <w:r w:rsidRPr="003F7D9F">
        <w:rPr>
          <w:rFonts w:cs="Calibri"/>
          <w:sz w:val="24"/>
          <w:szCs w:val="24"/>
          <w:lang w:val="en-US"/>
        </w:rPr>
        <w:t>pembentukan</w:t>
      </w:r>
      <w:proofErr w:type="spellEnd"/>
      <w:r w:rsidRPr="003F7D9F">
        <w:rPr>
          <w:rFonts w:cs="Calibri"/>
          <w:sz w:val="24"/>
          <w:szCs w:val="24"/>
          <w:lang w:val="en-US"/>
        </w:rPr>
        <w:t xml:space="preserve"> </w:t>
      </w:r>
      <w:r w:rsidRPr="003F7D9F">
        <w:rPr>
          <w:rFonts w:cs="Calibri"/>
          <w:i/>
          <w:iCs/>
          <w:sz w:val="24"/>
          <w:szCs w:val="24"/>
          <w:lang w:val="en-US"/>
        </w:rPr>
        <w:t>leading sector</w:t>
      </w:r>
      <w:r w:rsidRPr="003F7D9F">
        <w:rPr>
          <w:rFonts w:cs="Calibri"/>
          <w:sz w:val="24"/>
          <w:szCs w:val="24"/>
          <w:lang w:val="en-US"/>
        </w:rPr>
        <w:t xml:space="preserve"> </w:t>
      </w:r>
      <w:proofErr w:type="spellStart"/>
      <w:r w:rsidRPr="003F7D9F">
        <w:rPr>
          <w:rFonts w:cs="Calibri"/>
          <w:sz w:val="24"/>
          <w:szCs w:val="24"/>
          <w:lang w:val="en-US"/>
        </w:rPr>
        <w:t>ekonomi</w:t>
      </w:r>
      <w:proofErr w:type="spellEnd"/>
      <w:r w:rsidRPr="003F7D9F">
        <w:rPr>
          <w:rFonts w:cs="Calibri"/>
          <w:sz w:val="24"/>
          <w:szCs w:val="24"/>
          <w:lang w:val="en-US"/>
        </w:rPr>
        <w:t xml:space="preserve"> </w:t>
      </w:r>
      <w:proofErr w:type="spellStart"/>
      <w:r w:rsidRPr="003F7D9F">
        <w:rPr>
          <w:rFonts w:cs="Calibri"/>
          <w:sz w:val="24"/>
          <w:szCs w:val="24"/>
          <w:lang w:val="en-US"/>
        </w:rPr>
        <w:t>kreatif</w:t>
      </w:r>
      <w:proofErr w:type="spellEnd"/>
      <w:r w:rsidRPr="003F7D9F">
        <w:rPr>
          <w:rFonts w:cs="Calibri"/>
          <w:sz w:val="24"/>
          <w:szCs w:val="24"/>
          <w:lang w:val="en-US"/>
        </w:rPr>
        <w:t xml:space="preserve"> di level </w:t>
      </w:r>
      <w:proofErr w:type="spellStart"/>
      <w:r w:rsidRPr="003F7D9F">
        <w:rPr>
          <w:rFonts w:cs="Calibri"/>
          <w:sz w:val="24"/>
          <w:szCs w:val="24"/>
          <w:lang w:val="en-US"/>
        </w:rPr>
        <w:t>daerah</w:t>
      </w:r>
      <w:proofErr w:type="spellEnd"/>
      <w:r w:rsidRPr="003F7D9F">
        <w:rPr>
          <w:rFonts w:cs="Calibri"/>
          <w:sz w:val="24"/>
          <w:szCs w:val="24"/>
          <w:lang w:val="en-US"/>
        </w:rPr>
        <w:t xml:space="preserve"> </w:t>
      </w:r>
      <w:proofErr w:type="spellStart"/>
      <w:r w:rsidRPr="003F7D9F">
        <w:rPr>
          <w:rFonts w:cs="Calibri"/>
          <w:sz w:val="24"/>
          <w:szCs w:val="24"/>
          <w:lang w:val="en-US"/>
        </w:rPr>
        <w:t>provinsi</w:t>
      </w:r>
      <w:proofErr w:type="spellEnd"/>
      <w:r w:rsidRPr="003F7D9F">
        <w:rPr>
          <w:rFonts w:cs="Calibri"/>
          <w:sz w:val="24"/>
          <w:szCs w:val="24"/>
          <w:lang w:val="en-US"/>
        </w:rPr>
        <w:t xml:space="preserve"> dan </w:t>
      </w:r>
      <w:proofErr w:type="spellStart"/>
      <w:r w:rsidRPr="003F7D9F">
        <w:rPr>
          <w:rFonts w:cs="Calibri"/>
          <w:sz w:val="24"/>
          <w:szCs w:val="24"/>
          <w:lang w:val="en-US"/>
        </w:rPr>
        <w:t>kabupaten</w:t>
      </w:r>
      <w:proofErr w:type="spellEnd"/>
      <w:r w:rsidRPr="003F7D9F">
        <w:rPr>
          <w:rFonts w:cs="Calibri"/>
          <w:sz w:val="24"/>
          <w:szCs w:val="24"/>
          <w:lang w:val="en-US"/>
        </w:rPr>
        <w:t>/</w:t>
      </w:r>
      <w:proofErr w:type="spellStart"/>
      <w:r w:rsidRPr="003F7D9F">
        <w:rPr>
          <w:rFonts w:cs="Calibri"/>
          <w:sz w:val="24"/>
          <w:szCs w:val="24"/>
          <w:lang w:val="en-US"/>
        </w:rPr>
        <w:t>kota</w:t>
      </w:r>
      <w:proofErr w:type="spellEnd"/>
      <w:r w:rsidRPr="003F7D9F">
        <w:rPr>
          <w:rFonts w:cs="Calibri"/>
          <w:sz w:val="24"/>
          <w:szCs w:val="24"/>
          <w:lang w:val="en-US"/>
        </w:rPr>
        <w:t>.</w:t>
      </w:r>
    </w:p>
    <w:p w14:paraId="489242AE" w14:textId="5D315F51" w:rsidR="00863302" w:rsidRPr="003F7D9F" w:rsidRDefault="00863302" w:rsidP="00863302">
      <w:pPr>
        <w:pStyle w:val="ListParagraph"/>
        <w:numPr>
          <w:ilvl w:val="1"/>
          <w:numId w:val="2"/>
        </w:numPr>
        <w:jc w:val="both"/>
        <w:rPr>
          <w:rFonts w:cs="Calibri"/>
          <w:sz w:val="24"/>
          <w:szCs w:val="24"/>
          <w:lang w:val="en-US"/>
        </w:rPr>
      </w:pPr>
      <w:r w:rsidRPr="003F7D9F">
        <w:rPr>
          <w:rFonts w:cs="Calibri"/>
          <w:sz w:val="24"/>
          <w:szCs w:val="24"/>
          <w:lang w:val="en-US"/>
        </w:rPr>
        <w:t xml:space="preserve">Agar </w:t>
      </w:r>
      <w:proofErr w:type="spellStart"/>
      <w:r w:rsidRPr="003F7D9F">
        <w:rPr>
          <w:rFonts w:cs="Calibri"/>
          <w:sz w:val="24"/>
          <w:szCs w:val="24"/>
          <w:lang w:val="en-US"/>
        </w:rPr>
        <w:t>koordinasi</w:t>
      </w:r>
      <w:proofErr w:type="spellEnd"/>
      <w:r w:rsidRPr="003F7D9F">
        <w:rPr>
          <w:rFonts w:cs="Calibri"/>
          <w:sz w:val="24"/>
          <w:szCs w:val="24"/>
          <w:lang w:val="en-US"/>
        </w:rPr>
        <w:t xml:space="preserve"> </w:t>
      </w:r>
      <w:proofErr w:type="spellStart"/>
      <w:r w:rsidRPr="003F7D9F">
        <w:rPr>
          <w:rFonts w:cs="Calibri"/>
          <w:sz w:val="24"/>
          <w:szCs w:val="24"/>
          <w:lang w:val="en-US"/>
        </w:rPr>
        <w:t>tidak</w:t>
      </w:r>
      <w:proofErr w:type="spellEnd"/>
      <w:r w:rsidRPr="003F7D9F">
        <w:rPr>
          <w:rFonts w:cs="Calibri"/>
          <w:sz w:val="24"/>
          <w:szCs w:val="24"/>
          <w:lang w:val="en-US"/>
        </w:rPr>
        <w:t xml:space="preserve"> </w:t>
      </w:r>
      <w:proofErr w:type="spellStart"/>
      <w:r w:rsidRPr="003F7D9F">
        <w:rPr>
          <w:rFonts w:cs="Calibri"/>
          <w:sz w:val="24"/>
          <w:szCs w:val="24"/>
          <w:lang w:val="en-US"/>
        </w:rPr>
        <w:t>terputus</w:t>
      </w:r>
      <w:proofErr w:type="spellEnd"/>
      <w:r w:rsidRPr="003F7D9F">
        <w:rPr>
          <w:rFonts w:cs="Calibri"/>
          <w:sz w:val="24"/>
          <w:szCs w:val="24"/>
          <w:lang w:val="en-US"/>
        </w:rPr>
        <w:t xml:space="preserve">, </w:t>
      </w:r>
      <w:r>
        <w:rPr>
          <w:rFonts w:cs="Calibri"/>
          <w:sz w:val="24"/>
          <w:szCs w:val="24"/>
          <w:lang w:val="en-US"/>
        </w:rPr>
        <w:t>K</w:t>
      </w:r>
      <w:r w:rsidRPr="003F7D9F">
        <w:rPr>
          <w:rFonts w:cs="Calibri"/>
          <w:sz w:val="24"/>
          <w:szCs w:val="24"/>
          <w:lang w:val="en-US"/>
        </w:rPr>
        <w:t xml:space="preserve">/L </w:t>
      </w:r>
      <w:proofErr w:type="spellStart"/>
      <w:r w:rsidRPr="003F7D9F">
        <w:rPr>
          <w:rFonts w:cs="Calibri"/>
          <w:sz w:val="24"/>
          <w:szCs w:val="24"/>
          <w:lang w:val="en-US"/>
        </w:rPr>
        <w:t>harus</w:t>
      </w:r>
      <w:proofErr w:type="spellEnd"/>
      <w:r w:rsidRPr="003F7D9F">
        <w:rPr>
          <w:rFonts w:cs="Calibri"/>
          <w:sz w:val="24"/>
          <w:szCs w:val="24"/>
          <w:lang w:val="en-US"/>
        </w:rPr>
        <w:t xml:space="preserve"> </w:t>
      </w:r>
      <w:proofErr w:type="spellStart"/>
      <w:r w:rsidRPr="003F7D9F">
        <w:rPr>
          <w:rFonts w:cs="Calibri"/>
          <w:sz w:val="24"/>
          <w:szCs w:val="24"/>
          <w:lang w:val="en-US"/>
        </w:rPr>
        <w:t>merangkul</w:t>
      </w:r>
      <w:proofErr w:type="spellEnd"/>
      <w:r w:rsidRPr="003F7D9F">
        <w:rPr>
          <w:rFonts w:cs="Calibri"/>
          <w:sz w:val="24"/>
          <w:szCs w:val="24"/>
          <w:lang w:val="en-US"/>
        </w:rPr>
        <w:t xml:space="preserve"> </w:t>
      </w:r>
      <w:proofErr w:type="spellStart"/>
      <w:r w:rsidRPr="003F7D9F">
        <w:rPr>
          <w:rFonts w:cs="Calibri"/>
          <w:sz w:val="24"/>
          <w:szCs w:val="24"/>
          <w:lang w:val="en-US"/>
        </w:rPr>
        <w:t>pemerintah</w:t>
      </w:r>
      <w:proofErr w:type="spellEnd"/>
      <w:r w:rsidRPr="003F7D9F">
        <w:rPr>
          <w:rFonts w:cs="Calibri"/>
          <w:sz w:val="24"/>
          <w:szCs w:val="24"/>
          <w:lang w:val="en-US"/>
        </w:rPr>
        <w:t xml:space="preserve"> </w:t>
      </w:r>
      <w:proofErr w:type="spellStart"/>
      <w:r w:rsidRPr="003F7D9F">
        <w:rPr>
          <w:rFonts w:cs="Calibri"/>
          <w:sz w:val="24"/>
          <w:szCs w:val="24"/>
          <w:lang w:val="en-US"/>
        </w:rPr>
        <w:t>daerah</w:t>
      </w:r>
      <w:proofErr w:type="spellEnd"/>
      <w:r w:rsidRPr="003F7D9F">
        <w:rPr>
          <w:rFonts w:cs="Calibri"/>
          <w:sz w:val="24"/>
          <w:szCs w:val="24"/>
          <w:lang w:val="en-US"/>
        </w:rPr>
        <w:t xml:space="preserve"> </w:t>
      </w:r>
      <w:proofErr w:type="spellStart"/>
      <w:r w:rsidRPr="003F7D9F">
        <w:rPr>
          <w:rFonts w:cs="Calibri"/>
          <w:sz w:val="24"/>
          <w:szCs w:val="24"/>
          <w:lang w:val="en-US"/>
        </w:rPr>
        <w:t>provinsi</w:t>
      </w:r>
      <w:proofErr w:type="spellEnd"/>
      <w:r w:rsidRPr="003F7D9F">
        <w:rPr>
          <w:rFonts w:cs="Calibri"/>
          <w:sz w:val="24"/>
          <w:szCs w:val="24"/>
          <w:lang w:val="en-US"/>
        </w:rPr>
        <w:t xml:space="preserve"> dan </w:t>
      </w:r>
      <w:proofErr w:type="spellStart"/>
      <w:r w:rsidRPr="003F7D9F">
        <w:rPr>
          <w:rFonts w:cs="Calibri"/>
          <w:sz w:val="24"/>
          <w:szCs w:val="24"/>
          <w:lang w:val="en-US"/>
        </w:rPr>
        <w:t>kabupaten</w:t>
      </w:r>
      <w:proofErr w:type="spellEnd"/>
      <w:r w:rsidRPr="003F7D9F">
        <w:rPr>
          <w:rFonts w:cs="Calibri"/>
          <w:sz w:val="24"/>
          <w:szCs w:val="24"/>
          <w:lang w:val="en-US"/>
        </w:rPr>
        <w:t>/</w:t>
      </w:r>
      <w:proofErr w:type="spellStart"/>
      <w:r w:rsidRPr="003F7D9F">
        <w:rPr>
          <w:rFonts w:cs="Calibri"/>
          <w:sz w:val="24"/>
          <w:szCs w:val="24"/>
          <w:lang w:val="en-US"/>
        </w:rPr>
        <w:t>kota</w:t>
      </w:r>
      <w:proofErr w:type="spellEnd"/>
      <w:r>
        <w:rPr>
          <w:rFonts w:cs="Calibri"/>
          <w:sz w:val="24"/>
          <w:szCs w:val="24"/>
          <w:lang w:val="en-US"/>
        </w:rPr>
        <w:t xml:space="preserve"> dan </w:t>
      </w:r>
      <w:proofErr w:type="spellStart"/>
      <w:r w:rsidRPr="003F7D9F">
        <w:rPr>
          <w:rFonts w:cs="Calibri"/>
          <w:sz w:val="24"/>
          <w:szCs w:val="24"/>
          <w:lang w:val="en-US"/>
        </w:rPr>
        <w:t>lebih</w:t>
      </w:r>
      <w:proofErr w:type="spellEnd"/>
      <w:r w:rsidRPr="003F7D9F">
        <w:rPr>
          <w:rFonts w:cs="Calibri"/>
          <w:sz w:val="24"/>
          <w:szCs w:val="24"/>
          <w:lang w:val="en-US"/>
        </w:rPr>
        <w:t xml:space="preserve"> </w:t>
      </w:r>
      <w:proofErr w:type="spellStart"/>
      <w:r w:rsidRPr="003F7D9F">
        <w:rPr>
          <w:rFonts w:cs="Calibri"/>
          <w:sz w:val="24"/>
          <w:szCs w:val="24"/>
          <w:lang w:val="en-US"/>
        </w:rPr>
        <w:t>sering</w:t>
      </w:r>
      <w:proofErr w:type="spellEnd"/>
      <w:r w:rsidRPr="003F7D9F">
        <w:rPr>
          <w:rFonts w:cs="Calibri"/>
          <w:sz w:val="24"/>
          <w:szCs w:val="24"/>
          <w:lang w:val="en-US"/>
        </w:rPr>
        <w:t xml:space="preserve"> </w:t>
      </w:r>
      <w:proofErr w:type="spellStart"/>
      <w:r w:rsidRPr="003F7D9F">
        <w:rPr>
          <w:rFonts w:cs="Calibri"/>
          <w:sz w:val="24"/>
          <w:szCs w:val="24"/>
          <w:lang w:val="en-US"/>
        </w:rPr>
        <w:t>mendengar</w:t>
      </w:r>
      <w:proofErr w:type="spellEnd"/>
      <w:r w:rsidRPr="003F7D9F">
        <w:rPr>
          <w:rFonts w:cs="Calibri"/>
          <w:sz w:val="24"/>
          <w:szCs w:val="24"/>
          <w:lang w:val="en-US"/>
        </w:rPr>
        <w:t xml:space="preserve"> </w:t>
      </w:r>
      <w:proofErr w:type="spellStart"/>
      <w:r w:rsidRPr="003F7D9F">
        <w:rPr>
          <w:rFonts w:cs="Calibri"/>
          <w:sz w:val="24"/>
          <w:szCs w:val="24"/>
          <w:lang w:val="en-US"/>
        </w:rPr>
        <w:t>kebutuhan</w:t>
      </w:r>
      <w:proofErr w:type="spellEnd"/>
      <w:r w:rsidRPr="003F7D9F">
        <w:rPr>
          <w:rFonts w:cs="Calibri"/>
          <w:sz w:val="24"/>
          <w:szCs w:val="24"/>
          <w:lang w:val="en-US"/>
        </w:rPr>
        <w:t xml:space="preserve"> dan </w:t>
      </w:r>
      <w:proofErr w:type="spellStart"/>
      <w:r w:rsidRPr="003F7D9F">
        <w:rPr>
          <w:rFonts w:cs="Calibri"/>
          <w:sz w:val="24"/>
          <w:szCs w:val="24"/>
          <w:lang w:val="en-US"/>
        </w:rPr>
        <w:t>potensi</w:t>
      </w:r>
      <w:proofErr w:type="spellEnd"/>
      <w:r w:rsidRPr="003F7D9F">
        <w:rPr>
          <w:rFonts w:cs="Calibri"/>
          <w:sz w:val="24"/>
          <w:szCs w:val="24"/>
          <w:lang w:val="en-US"/>
        </w:rPr>
        <w:t xml:space="preserve"> </w:t>
      </w:r>
      <w:proofErr w:type="spellStart"/>
      <w:r w:rsidRPr="003F7D9F">
        <w:rPr>
          <w:rFonts w:cs="Calibri"/>
          <w:sz w:val="24"/>
          <w:szCs w:val="24"/>
          <w:lang w:val="en-US"/>
        </w:rPr>
        <w:t>nyata</w:t>
      </w:r>
      <w:proofErr w:type="spellEnd"/>
      <w:r w:rsidRPr="003F7D9F">
        <w:rPr>
          <w:rFonts w:cs="Calibri"/>
          <w:sz w:val="24"/>
          <w:szCs w:val="24"/>
          <w:lang w:val="en-US"/>
        </w:rPr>
        <w:t xml:space="preserve"> </w:t>
      </w:r>
      <w:proofErr w:type="spellStart"/>
      <w:r w:rsidRPr="003F7D9F">
        <w:rPr>
          <w:rFonts w:cs="Calibri"/>
          <w:sz w:val="24"/>
          <w:szCs w:val="24"/>
          <w:lang w:val="en-US"/>
        </w:rPr>
        <w:t>subsektor</w:t>
      </w:r>
      <w:proofErr w:type="spellEnd"/>
      <w:r w:rsidRPr="003F7D9F">
        <w:rPr>
          <w:rFonts w:cs="Calibri"/>
          <w:sz w:val="24"/>
          <w:szCs w:val="24"/>
          <w:lang w:val="en-US"/>
        </w:rPr>
        <w:t xml:space="preserve"> </w:t>
      </w:r>
      <w:proofErr w:type="spellStart"/>
      <w:r w:rsidRPr="003F7D9F">
        <w:rPr>
          <w:rFonts w:cs="Calibri"/>
          <w:sz w:val="24"/>
          <w:szCs w:val="24"/>
          <w:lang w:val="en-US"/>
        </w:rPr>
        <w:t>ekonomi</w:t>
      </w:r>
      <w:proofErr w:type="spellEnd"/>
      <w:r w:rsidRPr="003F7D9F">
        <w:rPr>
          <w:rFonts w:cs="Calibri"/>
          <w:sz w:val="24"/>
          <w:szCs w:val="24"/>
          <w:lang w:val="en-US"/>
        </w:rPr>
        <w:t xml:space="preserve"> </w:t>
      </w:r>
      <w:proofErr w:type="spellStart"/>
      <w:proofErr w:type="gramStart"/>
      <w:r w:rsidRPr="003F7D9F">
        <w:rPr>
          <w:rFonts w:cs="Calibri"/>
          <w:sz w:val="24"/>
          <w:szCs w:val="24"/>
          <w:lang w:val="en-US"/>
        </w:rPr>
        <w:t>kreatif</w:t>
      </w:r>
      <w:proofErr w:type="spellEnd"/>
      <w:r w:rsidRPr="003F7D9F">
        <w:rPr>
          <w:rFonts w:cs="Calibri"/>
          <w:sz w:val="24"/>
          <w:szCs w:val="24"/>
          <w:lang w:val="en-US"/>
        </w:rPr>
        <w:t xml:space="preserve"> </w:t>
      </w:r>
      <w:r>
        <w:rPr>
          <w:rFonts w:cs="Calibri"/>
          <w:sz w:val="24"/>
          <w:szCs w:val="24"/>
          <w:lang w:val="en-US"/>
        </w:rPr>
        <w:t xml:space="preserve"> yang</w:t>
      </w:r>
      <w:proofErr w:type="gramEnd"/>
      <w:r>
        <w:rPr>
          <w:rFonts w:cs="Calibri"/>
          <w:sz w:val="24"/>
          <w:szCs w:val="24"/>
          <w:lang w:val="en-US"/>
        </w:rPr>
        <w:t xml:space="preserve"> </w:t>
      </w:r>
      <w:proofErr w:type="spellStart"/>
      <w:r>
        <w:rPr>
          <w:rFonts w:cs="Calibri"/>
          <w:sz w:val="24"/>
          <w:szCs w:val="24"/>
          <w:lang w:val="en-US"/>
        </w:rPr>
        <w:t>disuarakan</w:t>
      </w:r>
      <w:proofErr w:type="spellEnd"/>
      <w:r>
        <w:rPr>
          <w:rFonts w:cs="Calibri"/>
          <w:sz w:val="24"/>
          <w:szCs w:val="24"/>
          <w:lang w:val="en-US"/>
        </w:rPr>
        <w:t xml:space="preserve"> oleh </w:t>
      </w:r>
      <w:proofErr w:type="spellStart"/>
      <w:r>
        <w:rPr>
          <w:rFonts w:cs="Calibri"/>
          <w:sz w:val="24"/>
          <w:szCs w:val="24"/>
          <w:lang w:val="en-US"/>
        </w:rPr>
        <w:t>pemerintah</w:t>
      </w:r>
      <w:proofErr w:type="spellEnd"/>
      <w:r>
        <w:rPr>
          <w:rFonts w:cs="Calibri"/>
          <w:sz w:val="24"/>
          <w:szCs w:val="24"/>
          <w:lang w:val="en-US"/>
        </w:rPr>
        <w:t xml:space="preserve"> </w:t>
      </w:r>
      <w:proofErr w:type="spellStart"/>
      <w:r>
        <w:rPr>
          <w:rFonts w:cs="Calibri"/>
          <w:sz w:val="24"/>
          <w:szCs w:val="24"/>
          <w:lang w:val="en-US"/>
        </w:rPr>
        <w:t>daerah</w:t>
      </w:r>
      <w:proofErr w:type="spellEnd"/>
      <w:r>
        <w:rPr>
          <w:rFonts w:cs="Calibri"/>
          <w:sz w:val="24"/>
          <w:szCs w:val="24"/>
          <w:lang w:val="en-US"/>
        </w:rPr>
        <w:t>; dan</w:t>
      </w:r>
    </w:p>
    <w:p w14:paraId="2E14FBCE" w14:textId="621D3141" w:rsidR="00863302" w:rsidRPr="003F7D9F" w:rsidRDefault="00863302" w:rsidP="00863302">
      <w:pPr>
        <w:pStyle w:val="ListParagraph"/>
        <w:numPr>
          <w:ilvl w:val="1"/>
          <w:numId w:val="2"/>
        </w:numPr>
        <w:jc w:val="both"/>
        <w:rPr>
          <w:rFonts w:cs="Calibri"/>
          <w:sz w:val="24"/>
          <w:szCs w:val="24"/>
          <w:lang w:val="en-US"/>
        </w:rPr>
      </w:pPr>
      <w:proofErr w:type="spellStart"/>
      <w:r w:rsidRPr="003F7D9F">
        <w:rPr>
          <w:rFonts w:cs="Calibri"/>
          <w:sz w:val="24"/>
          <w:szCs w:val="24"/>
          <w:lang w:val="en-US"/>
        </w:rPr>
        <w:t>Peningkatan</w:t>
      </w:r>
      <w:proofErr w:type="spellEnd"/>
      <w:r w:rsidRPr="003F7D9F">
        <w:rPr>
          <w:rFonts w:cs="Calibri"/>
          <w:sz w:val="24"/>
          <w:szCs w:val="24"/>
          <w:lang w:val="en-US"/>
        </w:rPr>
        <w:t xml:space="preserve"> </w:t>
      </w:r>
      <w:proofErr w:type="spellStart"/>
      <w:r w:rsidRPr="003F7D9F">
        <w:rPr>
          <w:rFonts w:cs="Calibri"/>
          <w:sz w:val="24"/>
          <w:szCs w:val="24"/>
          <w:lang w:val="en-US"/>
        </w:rPr>
        <w:t>kapasitas</w:t>
      </w:r>
      <w:proofErr w:type="spellEnd"/>
      <w:r w:rsidRPr="003F7D9F">
        <w:rPr>
          <w:rFonts w:cs="Calibri"/>
          <w:sz w:val="24"/>
          <w:szCs w:val="24"/>
          <w:lang w:val="en-US"/>
        </w:rPr>
        <w:t xml:space="preserve"> </w:t>
      </w:r>
      <w:proofErr w:type="spellStart"/>
      <w:r w:rsidRPr="003F7D9F">
        <w:rPr>
          <w:rFonts w:cs="Calibri"/>
          <w:sz w:val="24"/>
          <w:szCs w:val="24"/>
          <w:lang w:val="en-US"/>
        </w:rPr>
        <w:t>pemerintah</w:t>
      </w:r>
      <w:proofErr w:type="spellEnd"/>
      <w:r w:rsidRPr="003F7D9F">
        <w:rPr>
          <w:rFonts w:cs="Calibri"/>
          <w:sz w:val="24"/>
          <w:szCs w:val="24"/>
          <w:lang w:val="en-US"/>
        </w:rPr>
        <w:t xml:space="preserve"> </w:t>
      </w:r>
      <w:proofErr w:type="spellStart"/>
      <w:r w:rsidRPr="003F7D9F">
        <w:rPr>
          <w:rFonts w:cs="Calibri"/>
          <w:sz w:val="24"/>
          <w:szCs w:val="24"/>
          <w:lang w:val="en-US"/>
        </w:rPr>
        <w:t>daerah</w:t>
      </w:r>
      <w:proofErr w:type="spellEnd"/>
      <w:r w:rsidRPr="003F7D9F">
        <w:rPr>
          <w:rFonts w:cs="Calibri"/>
          <w:sz w:val="24"/>
          <w:szCs w:val="24"/>
          <w:lang w:val="en-US"/>
        </w:rPr>
        <w:t xml:space="preserve"> </w:t>
      </w:r>
      <w:proofErr w:type="spellStart"/>
      <w:r w:rsidRPr="003F7D9F">
        <w:rPr>
          <w:rFonts w:cs="Calibri"/>
          <w:sz w:val="24"/>
          <w:szCs w:val="24"/>
          <w:lang w:val="en-US"/>
        </w:rPr>
        <w:t>dalam</w:t>
      </w:r>
      <w:proofErr w:type="spellEnd"/>
      <w:r w:rsidRPr="003F7D9F">
        <w:rPr>
          <w:rFonts w:cs="Calibri"/>
          <w:sz w:val="24"/>
          <w:szCs w:val="24"/>
          <w:lang w:val="en-US"/>
        </w:rPr>
        <w:t xml:space="preserve"> </w:t>
      </w:r>
      <w:proofErr w:type="spellStart"/>
      <w:r w:rsidRPr="003F7D9F">
        <w:rPr>
          <w:rFonts w:cs="Calibri"/>
          <w:sz w:val="24"/>
          <w:szCs w:val="24"/>
          <w:lang w:val="en-US"/>
        </w:rPr>
        <w:t>menyelenggarakan</w:t>
      </w:r>
      <w:proofErr w:type="spellEnd"/>
      <w:r w:rsidRPr="003F7D9F">
        <w:rPr>
          <w:rFonts w:cs="Calibri"/>
          <w:sz w:val="24"/>
          <w:szCs w:val="24"/>
          <w:lang w:val="en-US"/>
        </w:rPr>
        <w:t xml:space="preserve"> </w:t>
      </w:r>
      <w:proofErr w:type="spellStart"/>
      <w:r w:rsidRPr="003F7D9F">
        <w:rPr>
          <w:rFonts w:cs="Calibri"/>
          <w:sz w:val="24"/>
          <w:szCs w:val="24"/>
          <w:lang w:val="en-US"/>
        </w:rPr>
        <w:t>ekonomi</w:t>
      </w:r>
      <w:proofErr w:type="spellEnd"/>
      <w:r w:rsidRPr="003F7D9F">
        <w:rPr>
          <w:rFonts w:cs="Calibri"/>
          <w:sz w:val="24"/>
          <w:szCs w:val="24"/>
          <w:lang w:val="en-US"/>
        </w:rPr>
        <w:t xml:space="preserve"> </w:t>
      </w:r>
      <w:proofErr w:type="spellStart"/>
      <w:r w:rsidRPr="003F7D9F">
        <w:rPr>
          <w:rFonts w:cs="Calibri"/>
          <w:sz w:val="24"/>
          <w:szCs w:val="24"/>
          <w:lang w:val="en-US"/>
        </w:rPr>
        <w:t>kreatif</w:t>
      </w:r>
      <w:proofErr w:type="spellEnd"/>
      <w:r w:rsidRPr="003F7D9F">
        <w:rPr>
          <w:rFonts w:cs="Calibri"/>
          <w:sz w:val="24"/>
          <w:szCs w:val="24"/>
          <w:lang w:val="en-US"/>
        </w:rPr>
        <w:t>.</w:t>
      </w:r>
    </w:p>
    <w:p w14:paraId="14C7670B" w14:textId="77777777" w:rsidR="00863302" w:rsidRPr="0059123D" w:rsidRDefault="00863302" w:rsidP="00863302">
      <w:pPr>
        <w:pStyle w:val="ListParagraph"/>
        <w:ind w:left="1364"/>
        <w:jc w:val="both"/>
        <w:rPr>
          <w:rFonts w:cs="Calibri"/>
          <w:bCs/>
          <w:sz w:val="24"/>
          <w:szCs w:val="24"/>
          <w:lang w:val="en-US"/>
        </w:rPr>
      </w:pPr>
    </w:p>
    <w:p w14:paraId="35D7BEA0" w14:textId="1BE16725" w:rsidR="00C45688" w:rsidRPr="00356778" w:rsidRDefault="00C45688" w:rsidP="000D0472">
      <w:pPr>
        <w:numPr>
          <w:ilvl w:val="0"/>
          <w:numId w:val="2"/>
        </w:numPr>
        <w:spacing w:before="120" w:after="0" w:line="240" w:lineRule="auto"/>
        <w:ind w:left="709" w:hanging="283"/>
        <w:rPr>
          <w:rFonts w:cs="Calibri"/>
          <w:b/>
          <w:sz w:val="24"/>
          <w:szCs w:val="24"/>
          <w:lang w:val="id-ID"/>
        </w:rPr>
      </w:pPr>
      <w:r>
        <w:rPr>
          <w:rFonts w:cs="Calibri"/>
          <w:b/>
          <w:sz w:val="24"/>
          <w:szCs w:val="24"/>
          <w:lang w:val="en-US"/>
        </w:rPr>
        <w:t xml:space="preserve">Belum </w:t>
      </w:r>
      <w:proofErr w:type="spellStart"/>
      <w:r>
        <w:rPr>
          <w:rFonts w:cs="Calibri"/>
          <w:b/>
          <w:sz w:val="24"/>
          <w:szCs w:val="24"/>
          <w:lang w:val="en-US"/>
        </w:rPr>
        <w:t>Optimalnya</w:t>
      </w:r>
      <w:proofErr w:type="spellEnd"/>
      <w:r>
        <w:rPr>
          <w:rFonts w:cs="Calibri"/>
          <w:b/>
          <w:sz w:val="24"/>
          <w:szCs w:val="24"/>
          <w:lang w:val="en-US"/>
        </w:rPr>
        <w:t xml:space="preserve"> </w:t>
      </w:r>
      <w:proofErr w:type="spellStart"/>
      <w:r>
        <w:rPr>
          <w:rFonts w:cs="Calibri"/>
          <w:b/>
          <w:sz w:val="24"/>
          <w:szCs w:val="24"/>
          <w:lang w:val="en-US"/>
        </w:rPr>
        <w:t>Pengembangan</w:t>
      </w:r>
      <w:proofErr w:type="spellEnd"/>
      <w:r>
        <w:rPr>
          <w:rFonts w:cs="Calibri"/>
          <w:b/>
          <w:sz w:val="24"/>
          <w:szCs w:val="24"/>
          <w:lang w:val="en-US"/>
        </w:rPr>
        <w:t xml:space="preserve"> Riset dan Pendidikan Ekonomi </w:t>
      </w:r>
      <w:proofErr w:type="spellStart"/>
      <w:r>
        <w:rPr>
          <w:rFonts w:cs="Calibri"/>
          <w:b/>
          <w:sz w:val="24"/>
          <w:szCs w:val="24"/>
          <w:lang w:val="en-US"/>
        </w:rPr>
        <w:t>Kreatif</w:t>
      </w:r>
      <w:proofErr w:type="spellEnd"/>
    </w:p>
    <w:p w14:paraId="0A3664AF" w14:textId="32E2B52D" w:rsidR="0054456F" w:rsidRPr="0054456F" w:rsidRDefault="00356778" w:rsidP="0054456F">
      <w:pPr>
        <w:spacing w:before="120" w:after="0" w:line="240" w:lineRule="auto"/>
        <w:ind w:left="709"/>
        <w:jc w:val="both"/>
        <w:rPr>
          <w:sz w:val="24"/>
          <w:szCs w:val="24"/>
        </w:rPr>
      </w:pPr>
      <w:proofErr w:type="spellStart"/>
      <w:r>
        <w:rPr>
          <w:rFonts w:cs="Calibri"/>
          <w:bCs/>
          <w:sz w:val="24"/>
          <w:szCs w:val="24"/>
          <w:lang w:val="en-US"/>
        </w:rPr>
        <w:t>Pengembangan</w:t>
      </w:r>
      <w:proofErr w:type="spellEnd"/>
      <w:r>
        <w:rPr>
          <w:rFonts w:cs="Calibri"/>
          <w:bCs/>
          <w:sz w:val="24"/>
          <w:szCs w:val="24"/>
          <w:lang w:val="en-US"/>
        </w:rPr>
        <w:t xml:space="preserve"> </w:t>
      </w:r>
      <w:proofErr w:type="spellStart"/>
      <w:r>
        <w:rPr>
          <w:rFonts w:cs="Calibri"/>
          <w:bCs/>
          <w:sz w:val="24"/>
          <w:szCs w:val="24"/>
          <w:lang w:val="en-US"/>
        </w:rPr>
        <w:t>riset</w:t>
      </w:r>
      <w:proofErr w:type="spellEnd"/>
      <w:r>
        <w:rPr>
          <w:rFonts w:cs="Calibri"/>
          <w:bCs/>
          <w:sz w:val="24"/>
          <w:szCs w:val="24"/>
          <w:lang w:val="en-US"/>
        </w:rPr>
        <w:t xml:space="preserve"> dan </w:t>
      </w:r>
      <w:proofErr w:type="spellStart"/>
      <w:r>
        <w:rPr>
          <w:rFonts w:cs="Calibri"/>
          <w:bCs/>
          <w:sz w:val="24"/>
          <w:szCs w:val="24"/>
          <w:lang w:val="en-US"/>
        </w:rPr>
        <w:t>pendidikan</w:t>
      </w:r>
      <w:proofErr w:type="spellEnd"/>
      <w:r>
        <w:rPr>
          <w:rFonts w:cs="Calibri"/>
          <w:bCs/>
          <w:sz w:val="24"/>
          <w:szCs w:val="24"/>
          <w:lang w:val="en-US"/>
        </w:rPr>
        <w:t xml:space="preserve"> </w:t>
      </w:r>
      <w:proofErr w:type="spellStart"/>
      <w:r>
        <w:rPr>
          <w:rFonts w:cs="Calibri"/>
          <w:bCs/>
          <w:sz w:val="24"/>
          <w:szCs w:val="24"/>
          <w:lang w:val="en-US"/>
        </w:rPr>
        <w:t>merupakan</w:t>
      </w:r>
      <w:proofErr w:type="spellEnd"/>
      <w:r>
        <w:rPr>
          <w:rFonts w:cs="Calibri"/>
          <w:bCs/>
          <w:sz w:val="24"/>
          <w:szCs w:val="24"/>
          <w:lang w:val="en-US"/>
        </w:rPr>
        <w:t xml:space="preserve"> </w:t>
      </w:r>
      <w:r w:rsidR="0054456F">
        <w:rPr>
          <w:rFonts w:cs="Calibri"/>
          <w:bCs/>
          <w:sz w:val="24"/>
          <w:szCs w:val="24"/>
          <w:lang w:val="en-US"/>
        </w:rPr>
        <w:t>dua</w:t>
      </w:r>
      <w:r>
        <w:rPr>
          <w:rFonts w:cs="Calibri"/>
          <w:bCs/>
          <w:sz w:val="24"/>
          <w:szCs w:val="24"/>
          <w:lang w:val="en-US"/>
        </w:rPr>
        <w:t xml:space="preserve"> </w:t>
      </w:r>
      <w:proofErr w:type="spellStart"/>
      <w:r>
        <w:rPr>
          <w:rFonts w:cs="Calibri"/>
          <w:bCs/>
          <w:sz w:val="24"/>
          <w:szCs w:val="24"/>
          <w:lang w:val="en-US"/>
        </w:rPr>
        <w:t>komponen</w:t>
      </w:r>
      <w:proofErr w:type="spellEnd"/>
      <w:r>
        <w:rPr>
          <w:rFonts w:cs="Calibri"/>
          <w:bCs/>
          <w:sz w:val="24"/>
          <w:szCs w:val="24"/>
          <w:lang w:val="en-US"/>
        </w:rPr>
        <w:t xml:space="preserve"> </w:t>
      </w:r>
      <w:proofErr w:type="spellStart"/>
      <w:r w:rsidR="0054456F">
        <w:rPr>
          <w:rFonts w:cs="Calibri"/>
          <w:bCs/>
          <w:sz w:val="24"/>
          <w:szCs w:val="24"/>
          <w:lang w:val="en-US"/>
        </w:rPr>
        <w:t>dari</w:t>
      </w:r>
      <w:proofErr w:type="spellEnd"/>
      <w:r w:rsidR="0054456F">
        <w:rPr>
          <w:rFonts w:cs="Calibri"/>
          <w:bCs/>
          <w:sz w:val="24"/>
          <w:szCs w:val="24"/>
          <w:lang w:val="en-US"/>
        </w:rPr>
        <w:t xml:space="preserve"> </w:t>
      </w:r>
      <w:proofErr w:type="spellStart"/>
      <w:r w:rsidR="0054456F">
        <w:rPr>
          <w:rFonts w:cs="Calibri"/>
          <w:bCs/>
          <w:sz w:val="24"/>
          <w:szCs w:val="24"/>
          <w:lang w:val="en-US"/>
        </w:rPr>
        <w:t>kesatuan</w:t>
      </w:r>
      <w:proofErr w:type="spellEnd"/>
      <w:r w:rsidR="0054456F">
        <w:rPr>
          <w:rFonts w:cs="Calibri"/>
          <w:bCs/>
          <w:sz w:val="24"/>
          <w:szCs w:val="24"/>
          <w:lang w:val="en-US"/>
        </w:rPr>
        <w:t xml:space="preserve"> </w:t>
      </w:r>
      <w:proofErr w:type="spellStart"/>
      <w:r>
        <w:rPr>
          <w:rFonts w:cs="Calibri"/>
          <w:bCs/>
          <w:sz w:val="24"/>
          <w:szCs w:val="24"/>
          <w:lang w:val="en-US"/>
        </w:rPr>
        <w:t>ekosistem</w:t>
      </w:r>
      <w:proofErr w:type="spellEnd"/>
      <w:r>
        <w:rPr>
          <w:rFonts w:cs="Calibri"/>
          <w:bCs/>
          <w:sz w:val="24"/>
          <w:szCs w:val="24"/>
          <w:lang w:val="en-US"/>
        </w:rPr>
        <w:t xml:space="preserve"> </w:t>
      </w:r>
      <w:proofErr w:type="spellStart"/>
      <w:r>
        <w:rPr>
          <w:rFonts w:cs="Calibri"/>
          <w:bCs/>
          <w:sz w:val="24"/>
          <w:szCs w:val="24"/>
          <w:lang w:val="en-US"/>
        </w:rPr>
        <w:t>ekonomi</w:t>
      </w:r>
      <w:proofErr w:type="spellEnd"/>
      <w:r>
        <w:rPr>
          <w:rFonts w:cs="Calibri"/>
          <w:bCs/>
          <w:sz w:val="24"/>
          <w:szCs w:val="24"/>
          <w:lang w:val="en-US"/>
        </w:rPr>
        <w:t xml:space="preserve"> </w:t>
      </w:r>
      <w:proofErr w:type="spellStart"/>
      <w:r>
        <w:rPr>
          <w:rFonts w:cs="Calibri"/>
          <w:bCs/>
          <w:sz w:val="24"/>
          <w:szCs w:val="24"/>
          <w:lang w:val="en-US"/>
        </w:rPr>
        <w:t>kreatif</w:t>
      </w:r>
      <w:proofErr w:type="spellEnd"/>
      <w:r>
        <w:rPr>
          <w:rFonts w:cs="Calibri"/>
          <w:bCs/>
          <w:sz w:val="24"/>
          <w:szCs w:val="24"/>
          <w:lang w:val="en-US"/>
        </w:rPr>
        <w:t xml:space="preserve"> yang </w:t>
      </w:r>
      <w:proofErr w:type="spellStart"/>
      <w:r w:rsidR="0054456F">
        <w:rPr>
          <w:rFonts w:cs="Calibri"/>
          <w:bCs/>
          <w:sz w:val="24"/>
          <w:szCs w:val="24"/>
          <w:lang w:val="en-US"/>
        </w:rPr>
        <w:t>esensial</w:t>
      </w:r>
      <w:proofErr w:type="spellEnd"/>
      <w:r w:rsidR="0054456F">
        <w:rPr>
          <w:rFonts w:cs="Calibri"/>
          <w:bCs/>
          <w:sz w:val="24"/>
          <w:szCs w:val="24"/>
          <w:lang w:val="en-US"/>
        </w:rPr>
        <w:t xml:space="preserve"> </w:t>
      </w:r>
      <w:proofErr w:type="spellStart"/>
      <w:r w:rsidR="0054456F">
        <w:rPr>
          <w:rFonts w:cs="Calibri"/>
          <w:bCs/>
          <w:sz w:val="24"/>
          <w:szCs w:val="24"/>
          <w:lang w:val="en-US"/>
        </w:rPr>
        <w:t>guna</w:t>
      </w:r>
      <w:proofErr w:type="spellEnd"/>
      <w:r w:rsidR="0054456F">
        <w:rPr>
          <w:rFonts w:cs="Calibri"/>
          <w:bCs/>
          <w:sz w:val="24"/>
          <w:szCs w:val="24"/>
          <w:lang w:val="en-US"/>
        </w:rPr>
        <w:t xml:space="preserve"> </w:t>
      </w:r>
      <w:proofErr w:type="spellStart"/>
      <w:r w:rsidR="0054456F">
        <w:rPr>
          <w:rFonts w:cs="Calibri"/>
          <w:bCs/>
          <w:sz w:val="24"/>
          <w:szCs w:val="24"/>
          <w:lang w:val="en-US"/>
        </w:rPr>
        <w:t>menentukan</w:t>
      </w:r>
      <w:proofErr w:type="spellEnd"/>
      <w:r>
        <w:rPr>
          <w:rFonts w:cs="Calibri"/>
          <w:bCs/>
          <w:sz w:val="24"/>
          <w:szCs w:val="24"/>
          <w:lang w:val="en-US"/>
        </w:rPr>
        <w:t xml:space="preserve"> </w:t>
      </w:r>
      <w:proofErr w:type="spellStart"/>
      <w:r>
        <w:rPr>
          <w:rFonts w:cs="Calibri"/>
          <w:bCs/>
          <w:sz w:val="24"/>
          <w:szCs w:val="24"/>
          <w:lang w:val="en-US"/>
        </w:rPr>
        <w:t>arah</w:t>
      </w:r>
      <w:proofErr w:type="spellEnd"/>
      <w:r>
        <w:rPr>
          <w:rFonts w:cs="Calibri"/>
          <w:bCs/>
          <w:sz w:val="24"/>
          <w:szCs w:val="24"/>
          <w:lang w:val="en-US"/>
        </w:rPr>
        <w:t xml:space="preserve"> </w:t>
      </w:r>
      <w:proofErr w:type="spellStart"/>
      <w:r>
        <w:rPr>
          <w:rFonts w:cs="Calibri"/>
          <w:bCs/>
          <w:sz w:val="24"/>
          <w:szCs w:val="24"/>
          <w:lang w:val="en-US"/>
        </w:rPr>
        <w:t>kebijakan</w:t>
      </w:r>
      <w:proofErr w:type="spellEnd"/>
      <w:r>
        <w:rPr>
          <w:rFonts w:cs="Calibri"/>
          <w:bCs/>
          <w:sz w:val="24"/>
          <w:szCs w:val="24"/>
          <w:lang w:val="en-US"/>
        </w:rPr>
        <w:t xml:space="preserve"> </w:t>
      </w:r>
      <w:proofErr w:type="spellStart"/>
      <w:r w:rsidR="0054456F">
        <w:rPr>
          <w:rFonts w:cs="Calibri"/>
          <w:bCs/>
          <w:sz w:val="24"/>
          <w:szCs w:val="24"/>
          <w:lang w:val="en-US"/>
        </w:rPr>
        <w:t>ekonomi</w:t>
      </w:r>
      <w:proofErr w:type="spellEnd"/>
      <w:r w:rsidR="0054456F">
        <w:rPr>
          <w:rFonts w:cs="Calibri"/>
          <w:bCs/>
          <w:sz w:val="24"/>
          <w:szCs w:val="24"/>
          <w:lang w:val="en-US"/>
        </w:rPr>
        <w:t xml:space="preserve"> </w:t>
      </w:r>
      <w:proofErr w:type="spellStart"/>
      <w:r w:rsidR="0054456F">
        <w:rPr>
          <w:rFonts w:cs="Calibri"/>
          <w:bCs/>
          <w:sz w:val="24"/>
          <w:szCs w:val="24"/>
          <w:lang w:val="en-US"/>
        </w:rPr>
        <w:t>kreatif</w:t>
      </w:r>
      <w:proofErr w:type="spellEnd"/>
      <w:r w:rsidR="0054456F">
        <w:rPr>
          <w:rFonts w:cs="Calibri"/>
          <w:bCs/>
          <w:sz w:val="24"/>
          <w:szCs w:val="24"/>
          <w:lang w:val="en-US"/>
        </w:rPr>
        <w:t xml:space="preserve"> </w:t>
      </w:r>
      <w:proofErr w:type="spellStart"/>
      <w:r w:rsidR="0054456F">
        <w:rPr>
          <w:rFonts w:cs="Calibri"/>
          <w:bCs/>
          <w:sz w:val="24"/>
          <w:szCs w:val="24"/>
          <w:lang w:val="en-US"/>
        </w:rPr>
        <w:t>nasional</w:t>
      </w:r>
      <w:proofErr w:type="spellEnd"/>
      <w:r w:rsidR="0054456F">
        <w:rPr>
          <w:rFonts w:cs="Calibri"/>
          <w:bCs/>
          <w:sz w:val="24"/>
          <w:szCs w:val="24"/>
          <w:lang w:val="en-US"/>
        </w:rPr>
        <w:t xml:space="preserve"> </w:t>
      </w:r>
      <w:r>
        <w:rPr>
          <w:rFonts w:cs="Calibri"/>
          <w:bCs/>
          <w:sz w:val="24"/>
          <w:szCs w:val="24"/>
          <w:lang w:val="en-US"/>
        </w:rPr>
        <w:t xml:space="preserve">dan </w:t>
      </w:r>
      <w:proofErr w:type="spellStart"/>
      <w:r w:rsidR="0054456F">
        <w:rPr>
          <w:rFonts w:cs="Calibri"/>
          <w:bCs/>
          <w:sz w:val="24"/>
          <w:szCs w:val="24"/>
          <w:lang w:val="en-US"/>
        </w:rPr>
        <w:t>menjamin</w:t>
      </w:r>
      <w:proofErr w:type="spellEnd"/>
      <w:r w:rsidR="0054456F">
        <w:rPr>
          <w:rFonts w:cs="Calibri"/>
          <w:bCs/>
          <w:sz w:val="24"/>
          <w:szCs w:val="24"/>
          <w:lang w:val="en-US"/>
        </w:rPr>
        <w:t xml:space="preserve"> </w:t>
      </w:r>
      <w:proofErr w:type="spellStart"/>
      <w:r w:rsidR="0054456F">
        <w:rPr>
          <w:rFonts w:cs="Calibri"/>
          <w:bCs/>
          <w:sz w:val="24"/>
          <w:szCs w:val="24"/>
          <w:lang w:val="en-US"/>
        </w:rPr>
        <w:t>peningkatan</w:t>
      </w:r>
      <w:proofErr w:type="spellEnd"/>
      <w:r w:rsidR="0054456F">
        <w:rPr>
          <w:rFonts w:cs="Calibri"/>
          <w:bCs/>
          <w:sz w:val="24"/>
          <w:szCs w:val="24"/>
          <w:lang w:val="en-US"/>
        </w:rPr>
        <w:t xml:space="preserve"> </w:t>
      </w:r>
      <w:proofErr w:type="spellStart"/>
      <w:r w:rsidR="0054456F">
        <w:rPr>
          <w:rFonts w:cs="Calibri"/>
          <w:bCs/>
          <w:sz w:val="24"/>
          <w:szCs w:val="24"/>
          <w:lang w:val="en-US"/>
        </w:rPr>
        <w:t>kualitas</w:t>
      </w:r>
      <w:proofErr w:type="spellEnd"/>
      <w:r w:rsidR="0054456F">
        <w:rPr>
          <w:rFonts w:cs="Calibri"/>
          <w:bCs/>
          <w:sz w:val="24"/>
          <w:szCs w:val="24"/>
          <w:lang w:val="en-US"/>
        </w:rPr>
        <w:t xml:space="preserve"> </w:t>
      </w:r>
      <w:proofErr w:type="spellStart"/>
      <w:r w:rsidR="0054456F">
        <w:rPr>
          <w:rFonts w:cs="Calibri"/>
          <w:bCs/>
          <w:sz w:val="24"/>
          <w:szCs w:val="24"/>
          <w:lang w:val="en-US"/>
        </w:rPr>
        <w:t>sumber</w:t>
      </w:r>
      <w:proofErr w:type="spellEnd"/>
      <w:r w:rsidR="0054456F">
        <w:rPr>
          <w:rFonts w:cs="Calibri"/>
          <w:bCs/>
          <w:sz w:val="24"/>
          <w:szCs w:val="24"/>
          <w:lang w:val="en-US"/>
        </w:rPr>
        <w:t xml:space="preserve"> </w:t>
      </w:r>
      <w:proofErr w:type="spellStart"/>
      <w:r w:rsidR="0054456F">
        <w:rPr>
          <w:rFonts w:cs="Calibri"/>
          <w:bCs/>
          <w:sz w:val="24"/>
          <w:szCs w:val="24"/>
          <w:lang w:val="en-US"/>
        </w:rPr>
        <w:t>daya</w:t>
      </w:r>
      <w:proofErr w:type="spellEnd"/>
      <w:r w:rsidR="0054456F">
        <w:rPr>
          <w:rFonts w:cs="Calibri"/>
          <w:bCs/>
          <w:sz w:val="24"/>
          <w:szCs w:val="24"/>
          <w:lang w:val="en-US"/>
        </w:rPr>
        <w:t xml:space="preserve"> </w:t>
      </w:r>
      <w:proofErr w:type="spellStart"/>
      <w:r w:rsidR="0054456F">
        <w:rPr>
          <w:rFonts w:cs="Calibri"/>
          <w:bCs/>
          <w:sz w:val="24"/>
          <w:szCs w:val="24"/>
          <w:lang w:val="en-US"/>
        </w:rPr>
        <w:t>pelaku</w:t>
      </w:r>
      <w:proofErr w:type="spellEnd"/>
      <w:r w:rsidR="0054456F">
        <w:rPr>
          <w:rFonts w:cs="Calibri"/>
          <w:bCs/>
          <w:sz w:val="24"/>
          <w:szCs w:val="24"/>
          <w:lang w:val="en-US"/>
        </w:rPr>
        <w:t xml:space="preserve"> </w:t>
      </w:r>
      <w:proofErr w:type="spellStart"/>
      <w:r w:rsidR="0054456F">
        <w:rPr>
          <w:rFonts w:cs="Calibri"/>
          <w:bCs/>
          <w:sz w:val="24"/>
          <w:szCs w:val="24"/>
          <w:lang w:val="en-US"/>
        </w:rPr>
        <w:t>ekonomi</w:t>
      </w:r>
      <w:proofErr w:type="spellEnd"/>
      <w:r w:rsidR="0054456F">
        <w:rPr>
          <w:rFonts w:cs="Calibri"/>
          <w:bCs/>
          <w:sz w:val="24"/>
          <w:szCs w:val="24"/>
          <w:lang w:val="en-US"/>
        </w:rPr>
        <w:t xml:space="preserve"> </w:t>
      </w:r>
      <w:proofErr w:type="spellStart"/>
      <w:r w:rsidR="0054456F">
        <w:rPr>
          <w:rFonts w:cs="Calibri"/>
          <w:bCs/>
          <w:sz w:val="24"/>
          <w:szCs w:val="24"/>
          <w:lang w:val="en-US"/>
        </w:rPr>
        <w:t>kreatif</w:t>
      </w:r>
      <w:proofErr w:type="spellEnd"/>
      <w:r w:rsidR="0054456F">
        <w:rPr>
          <w:rFonts w:cs="Calibri"/>
          <w:bCs/>
          <w:sz w:val="24"/>
          <w:szCs w:val="24"/>
          <w:lang w:val="en-US"/>
        </w:rPr>
        <w:t xml:space="preserve"> </w:t>
      </w:r>
      <w:r w:rsidR="0054456F" w:rsidRPr="003F7D9F">
        <w:rPr>
          <w:sz w:val="24"/>
          <w:szCs w:val="24"/>
        </w:rPr>
        <w:t xml:space="preserve">yang </w:t>
      </w:r>
      <w:proofErr w:type="spellStart"/>
      <w:r w:rsidR="0054456F" w:rsidRPr="003F7D9F">
        <w:rPr>
          <w:sz w:val="24"/>
          <w:szCs w:val="24"/>
        </w:rPr>
        <w:t>mampu</w:t>
      </w:r>
      <w:proofErr w:type="spellEnd"/>
      <w:r w:rsidR="0054456F" w:rsidRPr="003F7D9F">
        <w:rPr>
          <w:sz w:val="24"/>
          <w:szCs w:val="24"/>
        </w:rPr>
        <w:t xml:space="preserve"> </w:t>
      </w:r>
      <w:proofErr w:type="spellStart"/>
      <w:r w:rsidR="0054456F" w:rsidRPr="003F7D9F">
        <w:rPr>
          <w:sz w:val="24"/>
          <w:szCs w:val="24"/>
        </w:rPr>
        <w:t>bersaing</w:t>
      </w:r>
      <w:proofErr w:type="spellEnd"/>
      <w:r w:rsidR="0054456F" w:rsidRPr="003F7D9F">
        <w:rPr>
          <w:sz w:val="24"/>
          <w:szCs w:val="24"/>
        </w:rPr>
        <w:t xml:space="preserve"> </w:t>
      </w:r>
      <w:proofErr w:type="spellStart"/>
      <w:r w:rsidR="0054456F" w:rsidRPr="003F7D9F">
        <w:rPr>
          <w:sz w:val="24"/>
          <w:szCs w:val="24"/>
        </w:rPr>
        <w:t>dalam</w:t>
      </w:r>
      <w:proofErr w:type="spellEnd"/>
      <w:r w:rsidR="0054456F" w:rsidRPr="003F7D9F">
        <w:rPr>
          <w:sz w:val="24"/>
          <w:szCs w:val="24"/>
        </w:rPr>
        <w:t xml:space="preserve"> </w:t>
      </w:r>
      <w:proofErr w:type="spellStart"/>
      <w:r w:rsidR="0054456F" w:rsidRPr="003F7D9F">
        <w:rPr>
          <w:sz w:val="24"/>
          <w:szCs w:val="24"/>
        </w:rPr>
        <w:t>skala</w:t>
      </w:r>
      <w:proofErr w:type="spellEnd"/>
      <w:r w:rsidR="0054456F" w:rsidRPr="003F7D9F">
        <w:rPr>
          <w:sz w:val="24"/>
          <w:szCs w:val="24"/>
        </w:rPr>
        <w:t xml:space="preserve"> global.</w:t>
      </w:r>
      <w:r w:rsidR="0054456F">
        <w:rPr>
          <w:sz w:val="24"/>
          <w:szCs w:val="24"/>
        </w:rPr>
        <w:t xml:space="preserve"> Akan </w:t>
      </w:r>
      <w:proofErr w:type="spellStart"/>
      <w:r w:rsidR="0054456F">
        <w:rPr>
          <w:sz w:val="24"/>
          <w:szCs w:val="24"/>
        </w:rPr>
        <w:t>tetapi</w:t>
      </w:r>
      <w:proofErr w:type="spellEnd"/>
      <w:r w:rsidR="0054456F">
        <w:rPr>
          <w:sz w:val="24"/>
          <w:szCs w:val="24"/>
        </w:rPr>
        <w:t xml:space="preserve">, </w:t>
      </w:r>
      <w:proofErr w:type="spellStart"/>
      <w:r w:rsidR="0054456F">
        <w:rPr>
          <w:sz w:val="24"/>
          <w:szCs w:val="24"/>
        </w:rPr>
        <w:t>dalam</w:t>
      </w:r>
      <w:proofErr w:type="spellEnd"/>
      <w:r w:rsidR="0054456F">
        <w:rPr>
          <w:sz w:val="24"/>
          <w:szCs w:val="24"/>
        </w:rPr>
        <w:t xml:space="preserve"> </w:t>
      </w:r>
      <w:proofErr w:type="spellStart"/>
      <w:r w:rsidR="0054456F">
        <w:rPr>
          <w:sz w:val="24"/>
          <w:szCs w:val="24"/>
        </w:rPr>
        <w:t>implementasinya</w:t>
      </w:r>
      <w:proofErr w:type="spellEnd"/>
      <w:r w:rsidR="0054456F">
        <w:rPr>
          <w:sz w:val="24"/>
          <w:szCs w:val="24"/>
        </w:rPr>
        <w:t xml:space="preserve">, </w:t>
      </w:r>
      <w:proofErr w:type="spellStart"/>
      <w:r w:rsidR="0054456F">
        <w:rPr>
          <w:sz w:val="24"/>
          <w:szCs w:val="24"/>
        </w:rPr>
        <w:t>pengembangan</w:t>
      </w:r>
      <w:proofErr w:type="spellEnd"/>
      <w:r w:rsidR="0054456F">
        <w:rPr>
          <w:sz w:val="24"/>
          <w:szCs w:val="24"/>
        </w:rPr>
        <w:t xml:space="preserve"> </w:t>
      </w:r>
      <w:proofErr w:type="spellStart"/>
      <w:r w:rsidR="0054456F">
        <w:rPr>
          <w:sz w:val="24"/>
          <w:szCs w:val="24"/>
        </w:rPr>
        <w:t>riset</w:t>
      </w:r>
      <w:proofErr w:type="spellEnd"/>
      <w:r w:rsidR="0054456F">
        <w:rPr>
          <w:sz w:val="24"/>
          <w:szCs w:val="24"/>
        </w:rPr>
        <w:t xml:space="preserve"> dan </w:t>
      </w:r>
      <w:proofErr w:type="spellStart"/>
      <w:r w:rsidR="0054456F">
        <w:rPr>
          <w:sz w:val="24"/>
          <w:szCs w:val="24"/>
        </w:rPr>
        <w:t>pendidikan</w:t>
      </w:r>
      <w:proofErr w:type="spellEnd"/>
      <w:r w:rsidR="0054456F">
        <w:rPr>
          <w:sz w:val="24"/>
          <w:szCs w:val="24"/>
        </w:rPr>
        <w:t xml:space="preserve"> </w:t>
      </w:r>
      <w:proofErr w:type="spellStart"/>
      <w:r w:rsidR="0054456F">
        <w:rPr>
          <w:sz w:val="24"/>
          <w:szCs w:val="24"/>
        </w:rPr>
        <w:t>belum</w:t>
      </w:r>
      <w:proofErr w:type="spellEnd"/>
      <w:r w:rsidR="0054456F">
        <w:rPr>
          <w:sz w:val="24"/>
          <w:szCs w:val="24"/>
        </w:rPr>
        <w:t xml:space="preserve"> </w:t>
      </w:r>
      <w:proofErr w:type="spellStart"/>
      <w:r w:rsidR="0054456F">
        <w:rPr>
          <w:sz w:val="24"/>
          <w:szCs w:val="24"/>
        </w:rPr>
        <w:t>maksimal</w:t>
      </w:r>
      <w:proofErr w:type="spellEnd"/>
      <w:r w:rsidR="0054456F">
        <w:rPr>
          <w:sz w:val="24"/>
          <w:szCs w:val="24"/>
        </w:rPr>
        <w:t xml:space="preserve"> </w:t>
      </w:r>
      <w:proofErr w:type="spellStart"/>
      <w:r w:rsidR="0054456F">
        <w:rPr>
          <w:sz w:val="24"/>
          <w:szCs w:val="24"/>
        </w:rPr>
        <w:t>dikarenakan</w:t>
      </w:r>
      <w:proofErr w:type="spellEnd"/>
      <w:r w:rsidR="0054456F">
        <w:rPr>
          <w:sz w:val="24"/>
          <w:szCs w:val="24"/>
        </w:rPr>
        <w:t xml:space="preserve"> </w:t>
      </w:r>
      <w:proofErr w:type="spellStart"/>
      <w:r w:rsidR="0054456F">
        <w:rPr>
          <w:sz w:val="24"/>
          <w:szCs w:val="24"/>
        </w:rPr>
        <w:t>masih</w:t>
      </w:r>
      <w:proofErr w:type="spellEnd"/>
      <w:r w:rsidR="0054456F">
        <w:rPr>
          <w:sz w:val="24"/>
          <w:szCs w:val="24"/>
        </w:rPr>
        <w:t xml:space="preserve"> </w:t>
      </w:r>
      <w:proofErr w:type="spellStart"/>
      <w:r w:rsidR="0054456F">
        <w:rPr>
          <w:sz w:val="24"/>
          <w:szCs w:val="24"/>
        </w:rPr>
        <w:t>tidak</w:t>
      </w:r>
      <w:proofErr w:type="spellEnd"/>
      <w:r w:rsidR="0054456F">
        <w:rPr>
          <w:sz w:val="24"/>
          <w:szCs w:val="24"/>
        </w:rPr>
        <w:t xml:space="preserve"> </w:t>
      </w:r>
      <w:proofErr w:type="spellStart"/>
      <w:r w:rsidR="0054456F">
        <w:rPr>
          <w:sz w:val="24"/>
          <w:szCs w:val="24"/>
        </w:rPr>
        <w:t>terintegrasinya</w:t>
      </w:r>
      <w:proofErr w:type="spellEnd"/>
      <w:r w:rsidR="0054456F">
        <w:rPr>
          <w:sz w:val="24"/>
          <w:szCs w:val="24"/>
        </w:rPr>
        <w:t xml:space="preserve"> data </w:t>
      </w:r>
      <w:proofErr w:type="spellStart"/>
      <w:r w:rsidR="0054456F">
        <w:rPr>
          <w:sz w:val="24"/>
          <w:szCs w:val="24"/>
        </w:rPr>
        <w:t>terkait</w:t>
      </w:r>
      <w:proofErr w:type="spellEnd"/>
      <w:r w:rsidR="0054456F">
        <w:rPr>
          <w:sz w:val="24"/>
          <w:szCs w:val="24"/>
        </w:rPr>
        <w:t xml:space="preserve"> </w:t>
      </w:r>
      <w:proofErr w:type="spellStart"/>
      <w:r w:rsidR="0054456F">
        <w:rPr>
          <w:sz w:val="24"/>
          <w:szCs w:val="24"/>
        </w:rPr>
        <w:t>riset-riset</w:t>
      </w:r>
      <w:proofErr w:type="spellEnd"/>
      <w:r w:rsidR="0054456F">
        <w:rPr>
          <w:sz w:val="24"/>
          <w:szCs w:val="24"/>
        </w:rPr>
        <w:t xml:space="preserve"> yang </w:t>
      </w:r>
      <w:proofErr w:type="spellStart"/>
      <w:r w:rsidR="0054456F">
        <w:rPr>
          <w:sz w:val="24"/>
          <w:szCs w:val="24"/>
        </w:rPr>
        <w:t>telah</w:t>
      </w:r>
      <w:proofErr w:type="spellEnd"/>
      <w:r w:rsidR="0054456F">
        <w:rPr>
          <w:sz w:val="24"/>
          <w:szCs w:val="24"/>
        </w:rPr>
        <w:t xml:space="preserve"> </w:t>
      </w:r>
      <w:proofErr w:type="spellStart"/>
      <w:r w:rsidR="0054456F">
        <w:rPr>
          <w:sz w:val="24"/>
          <w:szCs w:val="24"/>
        </w:rPr>
        <w:t>diselenggarakan</w:t>
      </w:r>
      <w:proofErr w:type="spellEnd"/>
      <w:r w:rsidR="0054456F">
        <w:rPr>
          <w:sz w:val="24"/>
          <w:szCs w:val="24"/>
        </w:rPr>
        <w:t xml:space="preserve"> </w:t>
      </w:r>
      <w:proofErr w:type="spellStart"/>
      <w:r w:rsidR="0054456F">
        <w:rPr>
          <w:sz w:val="24"/>
          <w:szCs w:val="24"/>
        </w:rPr>
        <w:t>serta</w:t>
      </w:r>
      <w:proofErr w:type="spellEnd"/>
      <w:r w:rsidR="0054456F">
        <w:rPr>
          <w:sz w:val="24"/>
          <w:szCs w:val="24"/>
        </w:rPr>
        <w:t xml:space="preserve"> data </w:t>
      </w:r>
      <w:proofErr w:type="spellStart"/>
      <w:r w:rsidR="0054456F">
        <w:rPr>
          <w:sz w:val="24"/>
          <w:szCs w:val="24"/>
        </w:rPr>
        <w:t>terkait</w:t>
      </w:r>
      <w:proofErr w:type="spellEnd"/>
      <w:r w:rsidR="0054456F">
        <w:rPr>
          <w:sz w:val="24"/>
          <w:szCs w:val="24"/>
        </w:rPr>
        <w:t xml:space="preserve"> </w:t>
      </w:r>
      <w:proofErr w:type="spellStart"/>
      <w:r w:rsidR="0054456F">
        <w:rPr>
          <w:sz w:val="24"/>
          <w:szCs w:val="24"/>
        </w:rPr>
        <w:t>pendidikan</w:t>
      </w:r>
      <w:proofErr w:type="spellEnd"/>
      <w:r w:rsidR="0054456F">
        <w:rPr>
          <w:sz w:val="24"/>
          <w:szCs w:val="24"/>
        </w:rPr>
        <w:t xml:space="preserve"> formal </w:t>
      </w:r>
      <w:proofErr w:type="spellStart"/>
      <w:r w:rsidR="0054456F">
        <w:rPr>
          <w:sz w:val="24"/>
          <w:szCs w:val="24"/>
        </w:rPr>
        <w:t>bidang</w:t>
      </w:r>
      <w:proofErr w:type="spellEnd"/>
      <w:r w:rsidR="0054456F">
        <w:rPr>
          <w:sz w:val="24"/>
          <w:szCs w:val="24"/>
        </w:rPr>
        <w:t xml:space="preserve"> </w:t>
      </w:r>
      <w:proofErr w:type="spellStart"/>
      <w:r w:rsidR="0054456F">
        <w:rPr>
          <w:sz w:val="24"/>
          <w:szCs w:val="24"/>
        </w:rPr>
        <w:t>ekonomi</w:t>
      </w:r>
      <w:proofErr w:type="spellEnd"/>
      <w:r w:rsidR="0054456F">
        <w:rPr>
          <w:sz w:val="24"/>
          <w:szCs w:val="24"/>
        </w:rPr>
        <w:t xml:space="preserve"> </w:t>
      </w:r>
      <w:proofErr w:type="spellStart"/>
      <w:r w:rsidR="0054456F">
        <w:rPr>
          <w:sz w:val="24"/>
          <w:szCs w:val="24"/>
        </w:rPr>
        <w:t>kreatif</w:t>
      </w:r>
      <w:proofErr w:type="spellEnd"/>
      <w:r w:rsidR="0054456F">
        <w:rPr>
          <w:sz w:val="24"/>
          <w:szCs w:val="24"/>
        </w:rPr>
        <w:t xml:space="preserve"> di Indonesia; </w:t>
      </w:r>
      <w:proofErr w:type="spellStart"/>
      <w:r w:rsidR="0054456F">
        <w:rPr>
          <w:sz w:val="24"/>
          <w:szCs w:val="24"/>
        </w:rPr>
        <w:t>tenaga</w:t>
      </w:r>
      <w:proofErr w:type="spellEnd"/>
      <w:r w:rsidR="0054456F">
        <w:rPr>
          <w:sz w:val="24"/>
          <w:szCs w:val="24"/>
        </w:rPr>
        <w:t xml:space="preserve"> </w:t>
      </w:r>
      <w:proofErr w:type="spellStart"/>
      <w:r w:rsidR="0054456F">
        <w:rPr>
          <w:sz w:val="24"/>
          <w:szCs w:val="24"/>
        </w:rPr>
        <w:t>pendidik</w:t>
      </w:r>
      <w:proofErr w:type="spellEnd"/>
      <w:r w:rsidR="0054456F">
        <w:rPr>
          <w:sz w:val="24"/>
          <w:szCs w:val="24"/>
        </w:rPr>
        <w:t xml:space="preserve"> di </w:t>
      </w:r>
      <w:proofErr w:type="spellStart"/>
      <w:r w:rsidR="0054456F">
        <w:rPr>
          <w:sz w:val="24"/>
          <w:szCs w:val="24"/>
        </w:rPr>
        <w:t>lembaga</w:t>
      </w:r>
      <w:proofErr w:type="spellEnd"/>
      <w:r w:rsidR="0054456F">
        <w:rPr>
          <w:sz w:val="24"/>
          <w:szCs w:val="24"/>
        </w:rPr>
        <w:t xml:space="preserve"> </w:t>
      </w:r>
      <w:proofErr w:type="spellStart"/>
      <w:r w:rsidR="0054456F">
        <w:rPr>
          <w:sz w:val="24"/>
          <w:szCs w:val="24"/>
        </w:rPr>
        <w:t>pendidikan</w:t>
      </w:r>
      <w:proofErr w:type="spellEnd"/>
      <w:r w:rsidR="0054456F">
        <w:rPr>
          <w:sz w:val="24"/>
          <w:szCs w:val="24"/>
        </w:rPr>
        <w:t xml:space="preserve"> formal </w:t>
      </w:r>
      <w:proofErr w:type="spellStart"/>
      <w:r w:rsidR="0054456F">
        <w:rPr>
          <w:sz w:val="24"/>
          <w:szCs w:val="24"/>
        </w:rPr>
        <w:t>ekonomi</w:t>
      </w:r>
      <w:proofErr w:type="spellEnd"/>
      <w:r w:rsidR="0054456F">
        <w:rPr>
          <w:sz w:val="24"/>
          <w:szCs w:val="24"/>
        </w:rPr>
        <w:t xml:space="preserve"> </w:t>
      </w:r>
      <w:proofErr w:type="spellStart"/>
      <w:r w:rsidR="0054456F">
        <w:rPr>
          <w:sz w:val="24"/>
          <w:szCs w:val="24"/>
        </w:rPr>
        <w:t>kreatif</w:t>
      </w:r>
      <w:proofErr w:type="spellEnd"/>
      <w:r w:rsidR="0054456F">
        <w:rPr>
          <w:sz w:val="24"/>
          <w:szCs w:val="24"/>
        </w:rPr>
        <w:t xml:space="preserve"> yang </w:t>
      </w:r>
      <w:proofErr w:type="spellStart"/>
      <w:r w:rsidR="0054456F" w:rsidRPr="003F7D9F">
        <w:rPr>
          <w:sz w:val="24"/>
          <w:szCs w:val="24"/>
        </w:rPr>
        <w:t>bukan</w:t>
      </w:r>
      <w:proofErr w:type="spellEnd"/>
      <w:r w:rsidR="0054456F" w:rsidRPr="003F7D9F">
        <w:rPr>
          <w:sz w:val="24"/>
          <w:szCs w:val="24"/>
        </w:rPr>
        <w:t xml:space="preserve"> </w:t>
      </w:r>
      <w:proofErr w:type="spellStart"/>
      <w:r w:rsidR="0054456F" w:rsidRPr="003F7D9F">
        <w:rPr>
          <w:sz w:val="24"/>
          <w:szCs w:val="24"/>
        </w:rPr>
        <w:t>merupakan</w:t>
      </w:r>
      <w:proofErr w:type="spellEnd"/>
      <w:r w:rsidR="0054456F" w:rsidRPr="003F7D9F">
        <w:rPr>
          <w:sz w:val="24"/>
          <w:szCs w:val="24"/>
        </w:rPr>
        <w:t xml:space="preserve"> </w:t>
      </w:r>
      <w:proofErr w:type="spellStart"/>
      <w:r w:rsidR="0054456F" w:rsidRPr="003F7D9F">
        <w:rPr>
          <w:sz w:val="24"/>
          <w:szCs w:val="24"/>
        </w:rPr>
        <w:t>ahli</w:t>
      </w:r>
      <w:proofErr w:type="spellEnd"/>
      <w:r w:rsidR="0054456F" w:rsidRPr="003F7D9F">
        <w:rPr>
          <w:sz w:val="24"/>
          <w:szCs w:val="24"/>
        </w:rPr>
        <w:t xml:space="preserve"> </w:t>
      </w:r>
      <w:proofErr w:type="spellStart"/>
      <w:r w:rsidR="0054456F">
        <w:rPr>
          <w:sz w:val="24"/>
          <w:szCs w:val="24"/>
        </w:rPr>
        <w:t>sehingga</w:t>
      </w:r>
      <w:proofErr w:type="spellEnd"/>
      <w:r w:rsidR="0054456F">
        <w:rPr>
          <w:sz w:val="24"/>
          <w:szCs w:val="24"/>
        </w:rPr>
        <w:t xml:space="preserve"> </w:t>
      </w:r>
      <w:proofErr w:type="spellStart"/>
      <w:r w:rsidR="0054456F">
        <w:rPr>
          <w:sz w:val="24"/>
          <w:szCs w:val="24"/>
        </w:rPr>
        <w:t>tidak</w:t>
      </w:r>
      <w:proofErr w:type="spellEnd"/>
      <w:r w:rsidR="0054456F" w:rsidRPr="003F7D9F">
        <w:rPr>
          <w:sz w:val="24"/>
          <w:szCs w:val="24"/>
        </w:rPr>
        <w:t xml:space="preserve"> </w:t>
      </w:r>
      <w:proofErr w:type="spellStart"/>
      <w:r w:rsidR="0054456F" w:rsidRPr="003F7D9F">
        <w:rPr>
          <w:sz w:val="24"/>
          <w:szCs w:val="24"/>
        </w:rPr>
        <w:t>berkompeten</w:t>
      </w:r>
      <w:proofErr w:type="spellEnd"/>
      <w:r w:rsidR="0054456F">
        <w:rPr>
          <w:sz w:val="24"/>
          <w:szCs w:val="24"/>
        </w:rPr>
        <w:t xml:space="preserve"> di </w:t>
      </w:r>
      <w:proofErr w:type="spellStart"/>
      <w:r w:rsidR="0054456F">
        <w:rPr>
          <w:sz w:val="24"/>
          <w:szCs w:val="24"/>
        </w:rPr>
        <w:t>bidangnya</w:t>
      </w:r>
      <w:proofErr w:type="spellEnd"/>
      <w:r w:rsidR="0054456F">
        <w:rPr>
          <w:sz w:val="24"/>
          <w:szCs w:val="24"/>
        </w:rPr>
        <w:t xml:space="preserve">; </w:t>
      </w:r>
      <w:proofErr w:type="spellStart"/>
      <w:r w:rsidR="0054456F">
        <w:rPr>
          <w:sz w:val="24"/>
          <w:szCs w:val="24"/>
        </w:rPr>
        <w:t>pendidikan</w:t>
      </w:r>
      <w:proofErr w:type="spellEnd"/>
      <w:r w:rsidR="0054456F">
        <w:rPr>
          <w:sz w:val="24"/>
          <w:szCs w:val="24"/>
        </w:rPr>
        <w:t xml:space="preserve"> non formal yang </w:t>
      </w:r>
      <w:proofErr w:type="spellStart"/>
      <w:r w:rsidR="0054456F">
        <w:rPr>
          <w:sz w:val="24"/>
          <w:szCs w:val="24"/>
        </w:rPr>
        <w:t>tidak</w:t>
      </w:r>
      <w:proofErr w:type="spellEnd"/>
      <w:r w:rsidR="0054456F">
        <w:rPr>
          <w:sz w:val="24"/>
          <w:szCs w:val="24"/>
        </w:rPr>
        <w:t xml:space="preserve"> </w:t>
      </w:r>
      <w:proofErr w:type="spellStart"/>
      <w:r w:rsidR="0054456F">
        <w:rPr>
          <w:sz w:val="24"/>
          <w:szCs w:val="24"/>
        </w:rPr>
        <w:t>hulu</w:t>
      </w:r>
      <w:proofErr w:type="spellEnd"/>
      <w:r w:rsidR="0054456F">
        <w:rPr>
          <w:sz w:val="24"/>
          <w:szCs w:val="24"/>
        </w:rPr>
        <w:t xml:space="preserve"> </w:t>
      </w:r>
      <w:proofErr w:type="spellStart"/>
      <w:r w:rsidR="0054456F">
        <w:rPr>
          <w:sz w:val="24"/>
          <w:szCs w:val="24"/>
        </w:rPr>
        <w:t>ke</w:t>
      </w:r>
      <w:proofErr w:type="spellEnd"/>
      <w:r w:rsidR="0054456F">
        <w:rPr>
          <w:sz w:val="24"/>
          <w:szCs w:val="24"/>
        </w:rPr>
        <w:t xml:space="preserve"> </w:t>
      </w:r>
      <w:proofErr w:type="spellStart"/>
      <w:r w:rsidR="0054456F">
        <w:rPr>
          <w:sz w:val="24"/>
          <w:szCs w:val="24"/>
        </w:rPr>
        <w:t>hilir</w:t>
      </w:r>
      <w:proofErr w:type="spellEnd"/>
      <w:r w:rsidR="0054456F">
        <w:rPr>
          <w:sz w:val="24"/>
          <w:szCs w:val="24"/>
        </w:rPr>
        <w:t xml:space="preserve"> </w:t>
      </w:r>
      <w:proofErr w:type="spellStart"/>
      <w:r w:rsidR="0054456F">
        <w:rPr>
          <w:sz w:val="24"/>
          <w:szCs w:val="24"/>
        </w:rPr>
        <w:t>sehingga</w:t>
      </w:r>
      <w:proofErr w:type="spellEnd"/>
      <w:r w:rsidR="0054456F">
        <w:rPr>
          <w:sz w:val="24"/>
          <w:szCs w:val="24"/>
        </w:rPr>
        <w:t xml:space="preserve"> </w:t>
      </w:r>
      <w:proofErr w:type="spellStart"/>
      <w:r w:rsidR="0054456F">
        <w:rPr>
          <w:sz w:val="24"/>
          <w:szCs w:val="24"/>
        </w:rPr>
        <w:t>cenderung</w:t>
      </w:r>
      <w:proofErr w:type="spellEnd"/>
      <w:r w:rsidR="0054456F">
        <w:rPr>
          <w:sz w:val="24"/>
          <w:szCs w:val="24"/>
        </w:rPr>
        <w:t xml:space="preserve"> </w:t>
      </w:r>
      <w:proofErr w:type="spellStart"/>
      <w:r w:rsidR="0054456F">
        <w:rPr>
          <w:sz w:val="24"/>
          <w:szCs w:val="24"/>
        </w:rPr>
        <w:t>berfokus</w:t>
      </w:r>
      <w:proofErr w:type="spellEnd"/>
      <w:r w:rsidR="0054456F">
        <w:rPr>
          <w:sz w:val="24"/>
          <w:szCs w:val="24"/>
        </w:rPr>
        <w:t xml:space="preserve"> </w:t>
      </w:r>
      <w:proofErr w:type="spellStart"/>
      <w:r w:rsidR="0054456F">
        <w:rPr>
          <w:sz w:val="24"/>
          <w:szCs w:val="24"/>
        </w:rPr>
        <w:t>kepada</w:t>
      </w:r>
      <w:proofErr w:type="spellEnd"/>
      <w:r w:rsidR="0054456F">
        <w:rPr>
          <w:sz w:val="24"/>
          <w:szCs w:val="24"/>
        </w:rPr>
        <w:t xml:space="preserve"> </w:t>
      </w:r>
      <w:proofErr w:type="spellStart"/>
      <w:r w:rsidR="0054456F">
        <w:rPr>
          <w:sz w:val="24"/>
          <w:szCs w:val="24"/>
        </w:rPr>
        <w:t>pengembangan</w:t>
      </w:r>
      <w:proofErr w:type="spellEnd"/>
      <w:r w:rsidR="0054456F">
        <w:rPr>
          <w:sz w:val="24"/>
          <w:szCs w:val="24"/>
        </w:rPr>
        <w:t xml:space="preserve"> </w:t>
      </w:r>
      <w:proofErr w:type="spellStart"/>
      <w:r w:rsidR="0054456F">
        <w:rPr>
          <w:sz w:val="24"/>
          <w:szCs w:val="24"/>
        </w:rPr>
        <w:t>produk</w:t>
      </w:r>
      <w:proofErr w:type="spellEnd"/>
      <w:r w:rsidR="0054456F">
        <w:rPr>
          <w:sz w:val="24"/>
          <w:szCs w:val="24"/>
        </w:rPr>
        <w:t xml:space="preserve"> dan </w:t>
      </w:r>
      <w:proofErr w:type="spellStart"/>
      <w:r w:rsidR="0054456F">
        <w:rPr>
          <w:sz w:val="24"/>
          <w:szCs w:val="24"/>
        </w:rPr>
        <w:t>subsektor</w:t>
      </w:r>
      <w:proofErr w:type="spellEnd"/>
      <w:r w:rsidR="0054456F">
        <w:rPr>
          <w:sz w:val="24"/>
          <w:szCs w:val="24"/>
        </w:rPr>
        <w:t xml:space="preserve"> </w:t>
      </w:r>
      <w:proofErr w:type="spellStart"/>
      <w:r w:rsidR="0054456F">
        <w:rPr>
          <w:sz w:val="24"/>
          <w:szCs w:val="24"/>
        </w:rPr>
        <w:t>prioritas</w:t>
      </w:r>
      <w:proofErr w:type="spellEnd"/>
      <w:r w:rsidR="0054456F">
        <w:rPr>
          <w:sz w:val="24"/>
          <w:szCs w:val="24"/>
        </w:rPr>
        <w:t xml:space="preserve"> </w:t>
      </w:r>
      <w:proofErr w:type="spellStart"/>
      <w:r w:rsidR="0054456F">
        <w:rPr>
          <w:sz w:val="24"/>
          <w:szCs w:val="24"/>
        </w:rPr>
        <w:t>tanpa</w:t>
      </w:r>
      <w:proofErr w:type="spellEnd"/>
      <w:r w:rsidR="0054456F">
        <w:rPr>
          <w:sz w:val="24"/>
          <w:szCs w:val="24"/>
        </w:rPr>
        <w:t xml:space="preserve"> </w:t>
      </w:r>
      <w:proofErr w:type="spellStart"/>
      <w:r w:rsidR="0054456F">
        <w:rPr>
          <w:sz w:val="24"/>
          <w:szCs w:val="24"/>
        </w:rPr>
        <w:t>melihat</w:t>
      </w:r>
      <w:proofErr w:type="spellEnd"/>
      <w:r w:rsidR="0054456F">
        <w:rPr>
          <w:sz w:val="24"/>
          <w:szCs w:val="24"/>
        </w:rPr>
        <w:t xml:space="preserve"> </w:t>
      </w:r>
      <w:proofErr w:type="spellStart"/>
      <w:r w:rsidR="0054456F">
        <w:rPr>
          <w:sz w:val="24"/>
          <w:szCs w:val="24"/>
        </w:rPr>
        <w:t>aspek</w:t>
      </w:r>
      <w:proofErr w:type="spellEnd"/>
      <w:r w:rsidR="0054456F">
        <w:rPr>
          <w:sz w:val="24"/>
          <w:szCs w:val="24"/>
        </w:rPr>
        <w:t xml:space="preserve"> </w:t>
      </w:r>
      <w:proofErr w:type="spellStart"/>
      <w:r w:rsidR="0054456F">
        <w:rPr>
          <w:sz w:val="24"/>
          <w:szCs w:val="24"/>
        </w:rPr>
        <w:t>manajerial</w:t>
      </w:r>
      <w:proofErr w:type="spellEnd"/>
      <w:r w:rsidR="0054456F">
        <w:rPr>
          <w:sz w:val="24"/>
          <w:szCs w:val="24"/>
        </w:rPr>
        <w:t xml:space="preserve"> dan </w:t>
      </w:r>
      <w:proofErr w:type="spellStart"/>
      <w:r w:rsidR="0054456F">
        <w:rPr>
          <w:sz w:val="24"/>
          <w:szCs w:val="24"/>
        </w:rPr>
        <w:t>potensi</w:t>
      </w:r>
      <w:proofErr w:type="spellEnd"/>
      <w:r w:rsidR="0054456F">
        <w:rPr>
          <w:sz w:val="24"/>
          <w:szCs w:val="24"/>
        </w:rPr>
        <w:t xml:space="preserve"> </w:t>
      </w:r>
      <w:proofErr w:type="spellStart"/>
      <w:r w:rsidR="0054456F">
        <w:rPr>
          <w:sz w:val="24"/>
          <w:szCs w:val="24"/>
        </w:rPr>
        <w:t>subsektor</w:t>
      </w:r>
      <w:proofErr w:type="spellEnd"/>
      <w:r w:rsidR="0054456F">
        <w:rPr>
          <w:sz w:val="24"/>
          <w:szCs w:val="24"/>
        </w:rPr>
        <w:t xml:space="preserve"> </w:t>
      </w:r>
      <w:proofErr w:type="spellStart"/>
      <w:r w:rsidR="0054456F">
        <w:rPr>
          <w:sz w:val="24"/>
          <w:szCs w:val="24"/>
        </w:rPr>
        <w:t>khas</w:t>
      </w:r>
      <w:proofErr w:type="spellEnd"/>
      <w:r w:rsidR="0054456F">
        <w:rPr>
          <w:sz w:val="24"/>
          <w:szCs w:val="24"/>
        </w:rPr>
        <w:t xml:space="preserve"> </w:t>
      </w:r>
      <w:proofErr w:type="spellStart"/>
      <w:r w:rsidR="0054456F">
        <w:rPr>
          <w:sz w:val="24"/>
          <w:szCs w:val="24"/>
        </w:rPr>
        <w:t>daerah</w:t>
      </w:r>
      <w:proofErr w:type="spellEnd"/>
      <w:r w:rsidR="0054456F">
        <w:rPr>
          <w:sz w:val="24"/>
          <w:szCs w:val="24"/>
        </w:rPr>
        <w:t xml:space="preserve">; </w:t>
      </w:r>
      <w:proofErr w:type="spellStart"/>
      <w:r w:rsidR="0054456F">
        <w:rPr>
          <w:sz w:val="24"/>
          <w:szCs w:val="24"/>
        </w:rPr>
        <w:t>serta</w:t>
      </w:r>
      <w:proofErr w:type="spellEnd"/>
      <w:r w:rsidR="0054456F">
        <w:rPr>
          <w:sz w:val="24"/>
          <w:szCs w:val="24"/>
        </w:rPr>
        <w:t xml:space="preserve"> </w:t>
      </w:r>
      <w:proofErr w:type="spellStart"/>
      <w:r w:rsidR="0054456F">
        <w:rPr>
          <w:sz w:val="24"/>
          <w:szCs w:val="24"/>
        </w:rPr>
        <w:t>tidak</w:t>
      </w:r>
      <w:proofErr w:type="spellEnd"/>
      <w:r w:rsidR="0054456F">
        <w:rPr>
          <w:sz w:val="24"/>
          <w:szCs w:val="24"/>
        </w:rPr>
        <w:t xml:space="preserve"> </w:t>
      </w:r>
      <w:proofErr w:type="spellStart"/>
      <w:r w:rsidR="0054456F">
        <w:rPr>
          <w:sz w:val="24"/>
          <w:szCs w:val="24"/>
        </w:rPr>
        <w:t>adanya</w:t>
      </w:r>
      <w:proofErr w:type="spellEnd"/>
      <w:r w:rsidR="0054456F">
        <w:rPr>
          <w:sz w:val="24"/>
          <w:szCs w:val="24"/>
        </w:rPr>
        <w:t xml:space="preserve"> </w:t>
      </w:r>
      <w:proofErr w:type="spellStart"/>
      <w:r w:rsidR="0054456F">
        <w:rPr>
          <w:sz w:val="24"/>
          <w:szCs w:val="24"/>
        </w:rPr>
        <w:t>tindaklanjut</w:t>
      </w:r>
      <w:proofErr w:type="spellEnd"/>
      <w:r w:rsidR="0054456F">
        <w:rPr>
          <w:sz w:val="24"/>
          <w:szCs w:val="24"/>
        </w:rPr>
        <w:t xml:space="preserve"> </w:t>
      </w:r>
      <w:proofErr w:type="spellStart"/>
      <w:r w:rsidR="0054456F">
        <w:rPr>
          <w:sz w:val="24"/>
          <w:szCs w:val="24"/>
        </w:rPr>
        <w:t>dari</w:t>
      </w:r>
      <w:proofErr w:type="spellEnd"/>
      <w:r w:rsidR="0054456F">
        <w:rPr>
          <w:sz w:val="24"/>
          <w:szCs w:val="24"/>
        </w:rPr>
        <w:t xml:space="preserve"> </w:t>
      </w:r>
      <w:proofErr w:type="spellStart"/>
      <w:r w:rsidR="0054456F">
        <w:rPr>
          <w:sz w:val="24"/>
          <w:szCs w:val="24"/>
        </w:rPr>
        <w:t>pendidikan</w:t>
      </w:r>
      <w:proofErr w:type="spellEnd"/>
      <w:r w:rsidR="0054456F">
        <w:rPr>
          <w:sz w:val="24"/>
          <w:szCs w:val="24"/>
        </w:rPr>
        <w:t xml:space="preserve"> nonformal </w:t>
      </w:r>
      <w:proofErr w:type="spellStart"/>
      <w:r w:rsidR="0054456F">
        <w:rPr>
          <w:sz w:val="24"/>
          <w:szCs w:val="24"/>
        </w:rPr>
        <w:t>ekonomi</w:t>
      </w:r>
      <w:proofErr w:type="spellEnd"/>
      <w:r w:rsidR="0054456F">
        <w:rPr>
          <w:sz w:val="24"/>
          <w:szCs w:val="24"/>
        </w:rPr>
        <w:t xml:space="preserve"> </w:t>
      </w:r>
      <w:proofErr w:type="spellStart"/>
      <w:r w:rsidR="0054456F">
        <w:rPr>
          <w:sz w:val="24"/>
          <w:szCs w:val="24"/>
        </w:rPr>
        <w:t>kreatif</w:t>
      </w:r>
      <w:proofErr w:type="spellEnd"/>
      <w:r w:rsidR="0054456F">
        <w:rPr>
          <w:sz w:val="24"/>
          <w:szCs w:val="24"/>
        </w:rPr>
        <w:t xml:space="preserve">. </w:t>
      </w:r>
      <w:proofErr w:type="spellStart"/>
      <w:r w:rsidR="0054456F">
        <w:rPr>
          <w:sz w:val="24"/>
          <w:szCs w:val="24"/>
        </w:rPr>
        <w:t>Terkait</w:t>
      </w:r>
      <w:proofErr w:type="spellEnd"/>
      <w:r w:rsidR="0054456F">
        <w:rPr>
          <w:sz w:val="24"/>
          <w:szCs w:val="24"/>
        </w:rPr>
        <w:t xml:space="preserve"> </w:t>
      </w:r>
      <w:proofErr w:type="spellStart"/>
      <w:r w:rsidR="0054456F">
        <w:rPr>
          <w:sz w:val="24"/>
          <w:szCs w:val="24"/>
        </w:rPr>
        <w:t>kendala</w:t>
      </w:r>
      <w:proofErr w:type="spellEnd"/>
      <w:r w:rsidR="0054456F">
        <w:rPr>
          <w:sz w:val="24"/>
          <w:szCs w:val="24"/>
        </w:rPr>
        <w:t xml:space="preserve"> </w:t>
      </w:r>
      <w:proofErr w:type="spellStart"/>
      <w:r w:rsidR="0054456F">
        <w:rPr>
          <w:sz w:val="24"/>
          <w:szCs w:val="24"/>
        </w:rPr>
        <w:t>tersebut</w:t>
      </w:r>
      <w:proofErr w:type="spellEnd"/>
      <w:r w:rsidR="0054456F">
        <w:rPr>
          <w:sz w:val="24"/>
          <w:szCs w:val="24"/>
        </w:rPr>
        <w:t xml:space="preserve"> </w:t>
      </w:r>
      <w:proofErr w:type="spellStart"/>
      <w:r w:rsidR="0054456F">
        <w:rPr>
          <w:sz w:val="24"/>
          <w:szCs w:val="24"/>
        </w:rPr>
        <w:t>diperlukan</w:t>
      </w:r>
      <w:proofErr w:type="spellEnd"/>
      <w:r w:rsidR="0054456F">
        <w:rPr>
          <w:sz w:val="24"/>
          <w:szCs w:val="24"/>
        </w:rPr>
        <w:t xml:space="preserve"> </w:t>
      </w:r>
      <w:proofErr w:type="spellStart"/>
      <w:r w:rsidR="0054456F">
        <w:rPr>
          <w:sz w:val="24"/>
          <w:szCs w:val="24"/>
        </w:rPr>
        <w:t>koordinasi</w:t>
      </w:r>
      <w:proofErr w:type="spellEnd"/>
      <w:r w:rsidR="0054456F">
        <w:rPr>
          <w:sz w:val="24"/>
          <w:szCs w:val="24"/>
        </w:rPr>
        <w:t xml:space="preserve"> dan </w:t>
      </w:r>
      <w:proofErr w:type="spellStart"/>
      <w:r w:rsidR="0054456F">
        <w:rPr>
          <w:sz w:val="24"/>
          <w:szCs w:val="24"/>
        </w:rPr>
        <w:t>kolaborasi</w:t>
      </w:r>
      <w:proofErr w:type="spellEnd"/>
      <w:r w:rsidR="0054456F">
        <w:rPr>
          <w:sz w:val="24"/>
          <w:szCs w:val="24"/>
        </w:rPr>
        <w:t xml:space="preserve"> </w:t>
      </w:r>
      <w:proofErr w:type="spellStart"/>
      <w:r w:rsidR="0054456F">
        <w:rPr>
          <w:sz w:val="24"/>
          <w:szCs w:val="24"/>
        </w:rPr>
        <w:t>antara</w:t>
      </w:r>
      <w:proofErr w:type="spellEnd"/>
      <w:r w:rsidR="0054456F">
        <w:rPr>
          <w:sz w:val="24"/>
          <w:szCs w:val="24"/>
        </w:rPr>
        <w:t xml:space="preserve"> </w:t>
      </w:r>
      <w:proofErr w:type="spellStart"/>
      <w:r w:rsidR="0054456F">
        <w:rPr>
          <w:sz w:val="24"/>
          <w:szCs w:val="24"/>
        </w:rPr>
        <w:t>Kementrian</w:t>
      </w:r>
      <w:proofErr w:type="spellEnd"/>
      <w:r w:rsidR="0054456F">
        <w:rPr>
          <w:sz w:val="24"/>
          <w:szCs w:val="24"/>
        </w:rPr>
        <w:t xml:space="preserve"> Pendidikan, </w:t>
      </w:r>
      <w:proofErr w:type="spellStart"/>
      <w:r w:rsidR="0054456F">
        <w:rPr>
          <w:sz w:val="24"/>
          <w:szCs w:val="24"/>
        </w:rPr>
        <w:t>Kebudayaan</w:t>
      </w:r>
      <w:proofErr w:type="spellEnd"/>
      <w:r w:rsidR="0054456F">
        <w:rPr>
          <w:sz w:val="24"/>
          <w:szCs w:val="24"/>
        </w:rPr>
        <w:t xml:space="preserve">, Riset dan </w:t>
      </w:r>
      <w:proofErr w:type="spellStart"/>
      <w:r w:rsidR="0054456F">
        <w:rPr>
          <w:sz w:val="24"/>
          <w:szCs w:val="24"/>
        </w:rPr>
        <w:t>Teknologi</w:t>
      </w:r>
      <w:proofErr w:type="spellEnd"/>
      <w:r w:rsidR="0054456F">
        <w:rPr>
          <w:sz w:val="24"/>
          <w:szCs w:val="24"/>
        </w:rPr>
        <w:t xml:space="preserve"> (</w:t>
      </w:r>
      <w:proofErr w:type="spellStart"/>
      <w:r w:rsidR="0054456F">
        <w:rPr>
          <w:sz w:val="24"/>
          <w:szCs w:val="24"/>
        </w:rPr>
        <w:t>Kemendikbudristek</w:t>
      </w:r>
      <w:proofErr w:type="spellEnd"/>
      <w:r w:rsidR="0054456F">
        <w:rPr>
          <w:sz w:val="24"/>
          <w:szCs w:val="24"/>
        </w:rPr>
        <w:t xml:space="preserve">) dan </w:t>
      </w:r>
      <w:proofErr w:type="spellStart"/>
      <w:r w:rsidR="0054456F">
        <w:rPr>
          <w:sz w:val="24"/>
          <w:szCs w:val="24"/>
        </w:rPr>
        <w:t>Kementrian</w:t>
      </w:r>
      <w:proofErr w:type="spellEnd"/>
      <w:r w:rsidR="0054456F">
        <w:rPr>
          <w:sz w:val="24"/>
          <w:szCs w:val="24"/>
        </w:rPr>
        <w:t xml:space="preserve"> </w:t>
      </w:r>
      <w:proofErr w:type="spellStart"/>
      <w:r w:rsidR="0054456F">
        <w:rPr>
          <w:sz w:val="24"/>
          <w:szCs w:val="24"/>
        </w:rPr>
        <w:t>Pariwisata</w:t>
      </w:r>
      <w:proofErr w:type="spellEnd"/>
      <w:r w:rsidR="0054456F">
        <w:rPr>
          <w:sz w:val="24"/>
          <w:szCs w:val="24"/>
        </w:rPr>
        <w:t xml:space="preserve"> dan Ekonomi </w:t>
      </w:r>
      <w:proofErr w:type="spellStart"/>
      <w:r w:rsidR="0054456F">
        <w:rPr>
          <w:sz w:val="24"/>
          <w:szCs w:val="24"/>
        </w:rPr>
        <w:t>Kreatif</w:t>
      </w:r>
      <w:proofErr w:type="spellEnd"/>
      <w:r w:rsidR="0054456F">
        <w:rPr>
          <w:sz w:val="24"/>
          <w:szCs w:val="24"/>
        </w:rPr>
        <w:t xml:space="preserve"> (</w:t>
      </w:r>
      <w:proofErr w:type="spellStart"/>
      <w:r w:rsidR="0054456F">
        <w:rPr>
          <w:sz w:val="24"/>
          <w:szCs w:val="24"/>
        </w:rPr>
        <w:t>Kemenparekraf</w:t>
      </w:r>
      <w:proofErr w:type="spellEnd"/>
      <w:r w:rsidR="0054456F">
        <w:rPr>
          <w:sz w:val="24"/>
          <w:szCs w:val="24"/>
        </w:rPr>
        <w:t xml:space="preserve">) </w:t>
      </w:r>
      <w:proofErr w:type="spellStart"/>
      <w:r w:rsidR="0054456F">
        <w:rPr>
          <w:sz w:val="24"/>
          <w:szCs w:val="24"/>
        </w:rPr>
        <w:t>sebagai</w:t>
      </w:r>
      <w:proofErr w:type="spellEnd"/>
      <w:r w:rsidR="0054456F">
        <w:rPr>
          <w:sz w:val="24"/>
          <w:szCs w:val="24"/>
        </w:rPr>
        <w:t xml:space="preserve"> </w:t>
      </w:r>
      <w:proofErr w:type="spellStart"/>
      <w:r w:rsidR="0054456F">
        <w:rPr>
          <w:sz w:val="24"/>
          <w:szCs w:val="24"/>
        </w:rPr>
        <w:t>pemangku</w:t>
      </w:r>
      <w:proofErr w:type="spellEnd"/>
      <w:r w:rsidR="0054456F">
        <w:rPr>
          <w:sz w:val="24"/>
          <w:szCs w:val="24"/>
        </w:rPr>
        <w:t xml:space="preserve"> </w:t>
      </w:r>
      <w:proofErr w:type="spellStart"/>
      <w:r w:rsidR="0054456F">
        <w:rPr>
          <w:sz w:val="24"/>
          <w:szCs w:val="24"/>
        </w:rPr>
        <w:t>kepentingan</w:t>
      </w:r>
      <w:proofErr w:type="spellEnd"/>
      <w:r w:rsidR="0054456F">
        <w:rPr>
          <w:sz w:val="24"/>
          <w:szCs w:val="24"/>
        </w:rPr>
        <w:t xml:space="preserve"> </w:t>
      </w:r>
      <w:proofErr w:type="spellStart"/>
      <w:r w:rsidR="0054456F">
        <w:rPr>
          <w:sz w:val="24"/>
          <w:szCs w:val="24"/>
        </w:rPr>
        <w:t>bidang</w:t>
      </w:r>
      <w:proofErr w:type="spellEnd"/>
      <w:r w:rsidR="0054456F">
        <w:rPr>
          <w:sz w:val="24"/>
          <w:szCs w:val="24"/>
        </w:rPr>
        <w:t xml:space="preserve"> </w:t>
      </w:r>
      <w:proofErr w:type="spellStart"/>
      <w:r w:rsidR="0054456F">
        <w:rPr>
          <w:sz w:val="24"/>
          <w:szCs w:val="24"/>
        </w:rPr>
        <w:t>pengembangan</w:t>
      </w:r>
      <w:proofErr w:type="spellEnd"/>
      <w:r w:rsidR="0054456F">
        <w:rPr>
          <w:sz w:val="24"/>
          <w:szCs w:val="24"/>
        </w:rPr>
        <w:t xml:space="preserve"> </w:t>
      </w:r>
      <w:proofErr w:type="spellStart"/>
      <w:r w:rsidR="0054456F">
        <w:rPr>
          <w:sz w:val="24"/>
          <w:szCs w:val="24"/>
        </w:rPr>
        <w:t>riset</w:t>
      </w:r>
      <w:proofErr w:type="spellEnd"/>
      <w:r w:rsidR="0054456F">
        <w:rPr>
          <w:sz w:val="24"/>
          <w:szCs w:val="24"/>
        </w:rPr>
        <w:t xml:space="preserve"> dan </w:t>
      </w:r>
      <w:proofErr w:type="spellStart"/>
      <w:r w:rsidR="0054456F">
        <w:rPr>
          <w:sz w:val="24"/>
          <w:szCs w:val="24"/>
        </w:rPr>
        <w:t>pendidikan</w:t>
      </w:r>
      <w:proofErr w:type="spellEnd"/>
      <w:r w:rsidR="0054456F">
        <w:rPr>
          <w:sz w:val="24"/>
          <w:szCs w:val="24"/>
        </w:rPr>
        <w:t xml:space="preserve"> </w:t>
      </w:r>
      <w:proofErr w:type="spellStart"/>
      <w:r w:rsidR="0054456F">
        <w:rPr>
          <w:sz w:val="24"/>
          <w:szCs w:val="24"/>
        </w:rPr>
        <w:t>ekonomi</w:t>
      </w:r>
      <w:proofErr w:type="spellEnd"/>
      <w:r w:rsidR="0054456F">
        <w:rPr>
          <w:sz w:val="24"/>
          <w:szCs w:val="24"/>
        </w:rPr>
        <w:t xml:space="preserve"> </w:t>
      </w:r>
      <w:proofErr w:type="spellStart"/>
      <w:r w:rsidR="0054456F">
        <w:rPr>
          <w:sz w:val="24"/>
          <w:szCs w:val="24"/>
        </w:rPr>
        <w:t>kreatif</w:t>
      </w:r>
      <w:proofErr w:type="spellEnd"/>
      <w:r w:rsidR="0054456F">
        <w:rPr>
          <w:sz w:val="24"/>
          <w:szCs w:val="24"/>
        </w:rPr>
        <w:t>.</w:t>
      </w:r>
    </w:p>
    <w:p w14:paraId="076B3D12" w14:textId="075D748E" w:rsidR="00C45688" w:rsidRPr="004F2374" w:rsidRDefault="00C45688" w:rsidP="004F2374">
      <w:pPr>
        <w:numPr>
          <w:ilvl w:val="0"/>
          <w:numId w:val="2"/>
        </w:numPr>
        <w:spacing w:before="120" w:after="0" w:line="240" w:lineRule="auto"/>
        <w:ind w:left="709" w:hanging="283"/>
        <w:jc w:val="both"/>
        <w:rPr>
          <w:rFonts w:cs="Calibri"/>
          <w:b/>
          <w:sz w:val="24"/>
          <w:szCs w:val="24"/>
          <w:lang w:val="id-ID"/>
        </w:rPr>
      </w:pPr>
      <w:r>
        <w:rPr>
          <w:rFonts w:cs="Calibri"/>
          <w:b/>
          <w:sz w:val="24"/>
          <w:szCs w:val="24"/>
          <w:lang w:val="en-US"/>
        </w:rPr>
        <w:t xml:space="preserve">Belum </w:t>
      </w:r>
      <w:proofErr w:type="spellStart"/>
      <w:r>
        <w:rPr>
          <w:rFonts w:cs="Calibri"/>
          <w:b/>
          <w:sz w:val="24"/>
          <w:szCs w:val="24"/>
          <w:lang w:val="en-US"/>
        </w:rPr>
        <w:t>Terimplementasikannya</w:t>
      </w:r>
      <w:proofErr w:type="spellEnd"/>
      <w:r>
        <w:rPr>
          <w:rFonts w:cs="Calibri"/>
          <w:b/>
          <w:sz w:val="24"/>
          <w:szCs w:val="24"/>
          <w:lang w:val="en-US"/>
        </w:rPr>
        <w:t xml:space="preserve"> </w:t>
      </w:r>
      <w:proofErr w:type="spellStart"/>
      <w:r>
        <w:rPr>
          <w:rFonts w:cs="Calibri"/>
          <w:b/>
          <w:sz w:val="24"/>
          <w:szCs w:val="24"/>
          <w:lang w:val="en-US"/>
        </w:rPr>
        <w:t>Fasilitasi</w:t>
      </w:r>
      <w:proofErr w:type="spellEnd"/>
      <w:r>
        <w:rPr>
          <w:rFonts w:cs="Calibri"/>
          <w:b/>
          <w:sz w:val="24"/>
          <w:szCs w:val="24"/>
          <w:lang w:val="en-US"/>
        </w:rPr>
        <w:t xml:space="preserve"> </w:t>
      </w:r>
      <w:proofErr w:type="spellStart"/>
      <w:r>
        <w:rPr>
          <w:rFonts w:cs="Calibri"/>
          <w:b/>
          <w:sz w:val="24"/>
          <w:szCs w:val="24"/>
          <w:lang w:val="en-US"/>
        </w:rPr>
        <w:t>Pembiayaan</w:t>
      </w:r>
      <w:proofErr w:type="spellEnd"/>
      <w:r>
        <w:rPr>
          <w:rFonts w:cs="Calibri"/>
          <w:b/>
          <w:sz w:val="24"/>
          <w:szCs w:val="24"/>
          <w:lang w:val="en-US"/>
        </w:rPr>
        <w:t xml:space="preserve"> Ekonomi </w:t>
      </w:r>
      <w:proofErr w:type="spellStart"/>
      <w:r>
        <w:rPr>
          <w:rFonts w:cs="Calibri"/>
          <w:b/>
          <w:sz w:val="24"/>
          <w:szCs w:val="24"/>
          <w:lang w:val="en-US"/>
        </w:rPr>
        <w:t>Kreatif</w:t>
      </w:r>
      <w:proofErr w:type="spellEnd"/>
      <w:r>
        <w:rPr>
          <w:rFonts w:cs="Calibri"/>
          <w:b/>
          <w:sz w:val="24"/>
          <w:szCs w:val="24"/>
          <w:lang w:val="en-US"/>
        </w:rPr>
        <w:t xml:space="preserve"> </w:t>
      </w:r>
      <w:proofErr w:type="spellStart"/>
      <w:r>
        <w:rPr>
          <w:rFonts w:cs="Calibri"/>
          <w:b/>
          <w:sz w:val="24"/>
          <w:szCs w:val="24"/>
          <w:lang w:val="en-US"/>
        </w:rPr>
        <w:t>Berbasis</w:t>
      </w:r>
      <w:proofErr w:type="spellEnd"/>
      <w:r>
        <w:rPr>
          <w:rFonts w:cs="Calibri"/>
          <w:b/>
          <w:sz w:val="24"/>
          <w:szCs w:val="24"/>
          <w:lang w:val="en-US"/>
        </w:rPr>
        <w:t xml:space="preserve"> </w:t>
      </w:r>
      <w:proofErr w:type="spellStart"/>
      <w:r>
        <w:rPr>
          <w:rFonts w:cs="Calibri"/>
          <w:b/>
          <w:sz w:val="24"/>
          <w:szCs w:val="24"/>
          <w:lang w:val="en-US"/>
        </w:rPr>
        <w:t>Kekayaan</w:t>
      </w:r>
      <w:proofErr w:type="spellEnd"/>
      <w:r>
        <w:rPr>
          <w:rFonts w:cs="Calibri"/>
          <w:b/>
          <w:sz w:val="24"/>
          <w:szCs w:val="24"/>
          <w:lang w:val="en-US"/>
        </w:rPr>
        <w:t xml:space="preserve"> </w:t>
      </w:r>
      <w:proofErr w:type="spellStart"/>
      <w:r>
        <w:rPr>
          <w:rFonts w:cs="Calibri"/>
          <w:b/>
          <w:sz w:val="24"/>
          <w:szCs w:val="24"/>
          <w:lang w:val="en-US"/>
        </w:rPr>
        <w:t>Intelektual</w:t>
      </w:r>
      <w:proofErr w:type="spellEnd"/>
    </w:p>
    <w:p w14:paraId="274D21B0" w14:textId="1D56DD6B" w:rsidR="004F2374" w:rsidRPr="006F1B7A" w:rsidRDefault="006F1B7A" w:rsidP="004F2374">
      <w:pPr>
        <w:spacing w:before="120" w:after="0" w:line="240" w:lineRule="auto"/>
        <w:ind w:left="709"/>
        <w:jc w:val="both"/>
        <w:rPr>
          <w:rFonts w:cs="Calibri"/>
          <w:bCs/>
          <w:sz w:val="24"/>
          <w:szCs w:val="24"/>
          <w:lang w:val="en-US"/>
        </w:rPr>
      </w:pPr>
      <w:proofErr w:type="spellStart"/>
      <w:r>
        <w:rPr>
          <w:rFonts w:cs="Calibri"/>
          <w:sz w:val="24"/>
          <w:szCs w:val="24"/>
        </w:rPr>
        <w:t>Berdasarkan</w:t>
      </w:r>
      <w:proofErr w:type="spellEnd"/>
      <w:r>
        <w:rPr>
          <w:rFonts w:cs="Calibri"/>
          <w:sz w:val="24"/>
          <w:szCs w:val="24"/>
        </w:rPr>
        <w:t xml:space="preserve"> </w:t>
      </w:r>
      <w:proofErr w:type="spellStart"/>
      <w:r>
        <w:rPr>
          <w:rFonts w:cs="Calibri"/>
          <w:sz w:val="24"/>
          <w:szCs w:val="24"/>
        </w:rPr>
        <w:t>definisi</w:t>
      </w:r>
      <w:proofErr w:type="spellEnd"/>
      <w:r>
        <w:rPr>
          <w:rFonts w:cs="Calibri"/>
          <w:sz w:val="24"/>
          <w:szCs w:val="24"/>
        </w:rPr>
        <w:t xml:space="preserve"> Pasal 1 </w:t>
      </w:r>
      <w:proofErr w:type="spellStart"/>
      <w:r>
        <w:rPr>
          <w:rFonts w:cs="Calibri"/>
          <w:sz w:val="24"/>
          <w:szCs w:val="24"/>
        </w:rPr>
        <w:t>angka</w:t>
      </w:r>
      <w:proofErr w:type="spellEnd"/>
      <w:r>
        <w:rPr>
          <w:rFonts w:cs="Calibri"/>
          <w:sz w:val="24"/>
          <w:szCs w:val="24"/>
        </w:rPr>
        <w:t xml:space="preserve"> 1 UU Ekonomi </w:t>
      </w:r>
      <w:proofErr w:type="spellStart"/>
      <w:r>
        <w:rPr>
          <w:rFonts w:cs="Calibri"/>
          <w:sz w:val="24"/>
          <w:szCs w:val="24"/>
        </w:rPr>
        <w:t>Kreatif</w:t>
      </w:r>
      <w:proofErr w:type="spellEnd"/>
      <w:r>
        <w:rPr>
          <w:rFonts w:cs="Calibri"/>
          <w:sz w:val="24"/>
          <w:szCs w:val="24"/>
        </w:rPr>
        <w:t xml:space="preserve">, </w:t>
      </w:r>
      <w:proofErr w:type="spellStart"/>
      <w:r w:rsidR="0062553E">
        <w:rPr>
          <w:rFonts w:cs="Calibri"/>
          <w:sz w:val="24"/>
          <w:szCs w:val="24"/>
        </w:rPr>
        <w:t>dapat</w:t>
      </w:r>
      <w:proofErr w:type="spellEnd"/>
      <w:r w:rsidR="0062553E">
        <w:rPr>
          <w:rFonts w:cs="Calibri"/>
          <w:sz w:val="24"/>
          <w:szCs w:val="24"/>
        </w:rPr>
        <w:t xml:space="preserve"> </w:t>
      </w:r>
      <w:proofErr w:type="spellStart"/>
      <w:r w:rsidR="0062553E">
        <w:rPr>
          <w:rFonts w:cs="Calibri"/>
          <w:sz w:val="24"/>
          <w:szCs w:val="24"/>
        </w:rPr>
        <w:t>dipahami</w:t>
      </w:r>
      <w:proofErr w:type="spellEnd"/>
      <w:r w:rsidR="0062553E">
        <w:rPr>
          <w:rFonts w:cs="Calibri"/>
          <w:sz w:val="24"/>
          <w:szCs w:val="24"/>
        </w:rPr>
        <w:t xml:space="preserve"> </w:t>
      </w:r>
      <w:proofErr w:type="spellStart"/>
      <w:r w:rsidR="0062553E">
        <w:rPr>
          <w:rFonts w:cs="Calibri"/>
          <w:sz w:val="24"/>
          <w:szCs w:val="24"/>
        </w:rPr>
        <w:t>bahwa</w:t>
      </w:r>
      <w:proofErr w:type="spellEnd"/>
      <w:r w:rsidR="0062553E">
        <w:rPr>
          <w:rFonts w:cs="Calibri"/>
          <w:sz w:val="24"/>
          <w:szCs w:val="24"/>
        </w:rPr>
        <w:t xml:space="preserve"> </w:t>
      </w:r>
      <w:proofErr w:type="spellStart"/>
      <w:r>
        <w:rPr>
          <w:rFonts w:cs="Calibri"/>
          <w:sz w:val="24"/>
          <w:szCs w:val="24"/>
        </w:rPr>
        <w:t>ekonomi</w:t>
      </w:r>
      <w:proofErr w:type="spellEnd"/>
      <w:r>
        <w:rPr>
          <w:rFonts w:cs="Calibri"/>
          <w:sz w:val="24"/>
          <w:szCs w:val="24"/>
        </w:rPr>
        <w:t xml:space="preserve"> </w:t>
      </w:r>
      <w:proofErr w:type="spellStart"/>
      <w:r>
        <w:rPr>
          <w:rFonts w:cs="Calibri"/>
          <w:sz w:val="24"/>
          <w:szCs w:val="24"/>
        </w:rPr>
        <w:t>kreatif</w:t>
      </w:r>
      <w:proofErr w:type="spellEnd"/>
      <w:r>
        <w:rPr>
          <w:rFonts w:cs="Calibri"/>
          <w:sz w:val="24"/>
          <w:szCs w:val="24"/>
        </w:rPr>
        <w:t xml:space="preserve"> </w:t>
      </w:r>
      <w:proofErr w:type="spellStart"/>
      <w:r>
        <w:rPr>
          <w:rFonts w:cs="Calibri"/>
          <w:sz w:val="24"/>
          <w:szCs w:val="24"/>
        </w:rPr>
        <w:t>bersumber</w:t>
      </w:r>
      <w:proofErr w:type="spellEnd"/>
      <w:r>
        <w:rPr>
          <w:rFonts w:cs="Calibri"/>
          <w:sz w:val="24"/>
          <w:szCs w:val="24"/>
        </w:rPr>
        <w:t xml:space="preserve"> </w:t>
      </w:r>
      <w:proofErr w:type="spellStart"/>
      <w:r>
        <w:rPr>
          <w:rFonts w:cs="Calibri"/>
          <w:sz w:val="24"/>
          <w:szCs w:val="24"/>
        </w:rPr>
        <w:t>dari</w:t>
      </w:r>
      <w:proofErr w:type="spellEnd"/>
      <w:r>
        <w:rPr>
          <w:rFonts w:cs="Calibri"/>
          <w:sz w:val="24"/>
          <w:szCs w:val="24"/>
        </w:rPr>
        <w:t xml:space="preserve"> </w:t>
      </w:r>
      <w:proofErr w:type="spellStart"/>
      <w:r w:rsidRPr="003F7D9F">
        <w:rPr>
          <w:sz w:val="24"/>
          <w:szCs w:val="24"/>
        </w:rPr>
        <w:t>aspek</w:t>
      </w:r>
      <w:proofErr w:type="spellEnd"/>
      <w:r w:rsidRPr="003F7D9F">
        <w:rPr>
          <w:sz w:val="24"/>
          <w:szCs w:val="24"/>
        </w:rPr>
        <w:t xml:space="preserve"> </w:t>
      </w:r>
      <w:proofErr w:type="spellStart"/>
      <w:r w:rsidRPr="003F7D9F">
        <w:rPr>
          <w:sz w:val="24"/>
          <w:szCs w:val="24"/>
        </w:rPr>
        <w:t>kreativitas</w:t>
      </w:r>
      <w:proofErr w:type="spellEnd"/>
      <w:r w:rsidRPr="003F7D9F">
        <w:rPr>
          <w:sz w:val="24"/>
          <w:szCs w:val="24"/>
        </w:rPr>
        <w:t xml:space="preserve"> dan </w:t>
      </w:r>
      <w:proofErr w:type="spellStart"/>
      <w:r w:rsidRPr="003F7D9F">
        <w:rPr>
          <w:sz w:val="24"/>
          <w:szCs w:val="24"/>
        </w:rPr>
        <w:t>inovasi</w:t>
      </w:r>
      <w:proofErr w:type="spellEnd"/>
      <w:r w:rsidRPr="003F7D9F">
        <w:rPr>
          <w:sz w:val="24"/>
          <w:szCs w:val="24"/>
        </w:rPr>
        <w:t xml:space="preserve"> </w:t>
      </w:r>
      <w:proofErr w:type="spellStart"/>
      <w:r w:rsidR="0062553E">
        <w:rPr>
          <w:sz w:val="24"/>
          <w:szCs w:val="24"/>
        </w:rPr>
        <w:t>sehingga</w:t>
      </w:r>
      <w:proofErr w:type="spellEnd"/>
      <w:r w:rsidR="0062553E">
        <w:rPr>
          <w:sz w:val="24"/>
          <w:szCs w:val="24"/>
        </w:rPr>
        <w:t xml:space="preserve"> </w:t>
      </w:r>
      <w:proofErr w:type="spellStart"/>
      <w:r>
        <w:rPr>
          <w:sz w:val="24"/>
          <w:szCs w:val="24"/>
        </w:rPr>
        <w:t>menjadikan</w:t>
      </w:r>
      <w:proofErr w:type="spellEnd"/>
      <w:r>
        <w:rPr>
          <w:rFonts w:cs="Calibri"/>
          <w:sz w:val="24"/>
          <w:szCs w:val="24"/>
        </w:rPr>
        <w:t xml:space="preserve"> </w:t>
      </w:r>
      <w:proofErr w:type="spellStart"/>
      <w:r>
        <w:rPr>
          <w:rFonts w:cs="Calibri"/>
          <w:sz w:val="24"/>
          <w:szCs w:val="24"/>
        </w:rPr>
        <w:t>kekayaan</w:t>
      </w:r>
      <w:proofErr w:type="spellEnd"/>
      <w:r>
        <w:rPr>
          <w:rFonts w:cs="Calibri"/>
          <w:sz w:val="24"/>
          <w:szCs w:val="24"/>
        </w:rPr>
        <w:t xml:space="preserve"> </w:t>
      </w:r>
      <w:proofErr w:type="spellStart"/>
      <w:r>
        <w:rPr>
          <w:rFonts w:cs="Calibri"/>
          <w:sz w:val="24"/>
          <w:szCs w:val="24"/>
        </w:rPr>
        <w:t>intelektual</w:t>
      </w:r>
      <w:proofErr w:type="spellEnd"/>
      <w:r>
        <w:rPr>
          <w:rFonts w:cs="Calibri"/>
          <w:sz w:val="24"/>
          <w:szCs w:val="24"/>
        </w:rPr>
        <w:t xml:space="preserve"> </w:t>
      </w:r>
      <w:proofErr w:type="spellStart"/>
      <w:r>
        <w:rPr>
          <w:rFonts w:cs="Calibri"/>
          <w:sz w:val="24"/>
          <w:szCs w:val="24"/>
        </w:rPr>
        <w:t>merupakan</w:t>
      </w:r>
      <w:proofErr w:type="spellEnd"/>
      <w:r>
        <w:rPr>
          <w:rFonts w:cs="Calibri"/>
          <w:sz w:val="24"/>
          <w:szCs w:val="24"/>
        </w:rPr>
        <w:t xml:space="preserve"> </w:t>
      </w:r>
      <w:proofErr w:type="spellStart"/>
      <w:r>
        <w:rPr>
          <w:rFonts w:cs="Calibri"/>
          <w:sz w:val="24"/>
          <w:szCs w:val="24"/>
        </w:rPr>
        <w:t>aset</w:t>
      </w:r>
      <w:proofErr w:type="spellEnd"/>
      <w:r>
        <w:rPr>
          <w:rFonts w:cs="Calibri"/>
          <w:sz w:val="24"/>
          <w:szCs w:val="24"/>
        </w:rPr>
        <w:t xml:space="preserve"> yang </w:t>
      </w:r>
      <w:proofErr w:type="spellStart"/>
      <w:r>
        <w:rPr>
          <w:rFonts w:cs="Calibri"/>
          <w:sz w:val="24"/>
          <w:szCs w:val="24"/>
        </w:rPr>
        <w:t>penting</w:t>
      </w:r>
      <w:proofErr w:type="spellEnd"/>
      <w:r>
        <w:rPr>
          <w:rFonts w:cs="Calibri"/>
          <w:sz w:val="24"/>
          <w:szCs w:val="24"/>
        </w:rPr>
        <w:t xml:space="preserve"> dan </w:t>
      </w:r>
      <w:proofErr w:type="spellStart"/>
      <w:r>
        <w:rPr>
          <w:rFonts w:cs="Calibri"/>
          <w:sz w:val="24"/>
          <w:szCs w:val="24"/>
        </w:rPr>
        <w:t>berharga</w:t>
      </w:r>
      <w:proofErr w:type="spellEnd"/>
      <w:r>
        <w:rPr>
          <w:rFonts w:cs="Calibri"/>
          <w:sz w:val="24"/>
          <w:szCs w:val="24"/>
        </w:rPr>
        <w:t xml:space="preserve"> </w:t>
      </w:r>
      <w:proofErr w:type="spellStart"/>
      <w:r>
        <w:rPr>
          <w:rFonts w:cs="Calibri"/>
          <w:sz w:val="24"/>
          <w:szCs w:val="24"/>
        </w:rPr>
        <w:t>serta</w:t>
      </w:r>
      <w:proofErr w:type="spellEnd"/>
      <w:r>
        <w:rPr>
          <w:rFonts w:cs="Calibri"/>
          <w:sz w:val="24"/>
          <w:szCs w:val="24"/>
        </w:rPr>
        <w:t xml:space="preserve"> </w:t>
      </w:r>
      <w:proofErr w:type="spellStart"/>
      <w:r>
        <w:rPr>
          <w:rFonts w:cs="Calibri"/>
          <w:sz w:val="24"/>
          <w:szCs w:val="24"/>
        </w:rPr>
        <w:t>menjadi</w:t>
      </w:r>
      <w:proofErr w:type="spellEnd"/>
      <w:r>
        <w:rPr>
          <w:rFonts w:cs="Calibri"/>
          <w:sz w:val="24"/>
          <w:szCs w:val="24"/>
        </w:rPr>
        <w:t xml:space="preserve"> </w:t>
      </w:r>
      <w:proofErr w:type="spellStart"/>
      <w:r>
        <w:rPr>
          <w:rFonts w:cs="Calibri"/>
          <w:sz w:val="24"/>
          <w:szCs w:val="24"/>
        </w:rPr>
        <w:lastRenderedPageBreak/>
        <w:t>penentu</w:t>
      </w:r>
      <w:proofErr w:type="spellEnd"/>
      <w:r>
        <w:rPr>
          <w:rFonts w:cs="Calibri"/>
          <w:sz w:val="24"/>
          <w:szCs w:val="24"/>
        </w:rPr>
        <w:t xml:space="preserve"> </w:t>
      </w:r>
      <w:proofErr w:type="spellStart"/>
      <w:r>
        <w:rPr>
          <w:rFonts w:cs="Calibri"/>
          <w:sz w:val="24"/>
          <w:szCs w:val="24"/>
        </w:rPr>
        <w:t>nilai</w:t>
      </w:r>
      <w:proofErr w:type="spellEnd"/>
      <w:r>
        <w:rPr>
          <w:rFonts w:cs="Calibri"/>
          <w:sz w:val="24"/>
          <w:szCs w:val="24"/>
        </w:rPr>
        <w:t xml:space="preserve"> </w:t>
      </w:r>
      <w:proofErr w:type="spellStart"/>
      <w:r>
        <w:rPr>
          <w:rFonts w:cs="Calibri"/>
          <w:sz w:val="24"/>
          <w:szCs w:val="24"/>
        </w:rPr>
        <w:t>ekonomi</w:t>
      </w:r>
      <w:proofErr w:type="spellEnd"/>
      <w:r>
        <w:rPr>
          <w:rFonts w:cs="Calibri"/>
          <w:sz w:val="24"/>
          <w:szCs w:val="24"/>
        </w:rPr>
        <w:t xml:space="preserve">. </w:t>
      </w:r>
      <w:proofErr w:type="spellStart"/>
      <w:r w:rsidRPr="003F7D9F">
        <w:rPr>
          <w:rFonts w:cs="Calibri"/>
          <w:sz w:val="24"/>
          <w:szCs w:val="24"/>
        </w:rPr>
        <w:t>Mengingat</w:t>
      </w:r>
      <w:proofErr w:type="spellEnd"/>
      <w:r w:rsidRPr="003F7D9F">
        <w:rPr>
          <w:rFonts w:cs="Calibri"/>
          <w:sz w:val="24"/>
          <w:szCs w:val="24"/>
        </w:rPr>
        <w:t xml:space="preserve"> </w:t>
      </w:r>
      <w:proofErr w:type="spellStart"/>
      <w:r w:rsidRPr="003F7D9F">
        <w:rPr>
          <w:rFonts w:cs="Calibri"/>
          <w:sz w:val="24"/>
          <w:szCs w:val="24"/>
        </w:rPr>
        <w:t>kekayaan</w:t>
      </w:r>
      <w:proofErr w:type="spellEnd"/>
      <w:r w:rsidRPr="003F7D9F">
        <w:rPr>
          <w:rFonts w:cs="Calibri"/>
          <w:sz w:val="24"/>
          <w:szCs w:val="24"/>
        </w:rPr>
        <w:t xml:space="preserve"> </w:t>
      </w:r>
      <w:proofErr w:type="spellStart"/>
      <w:r w:rsidRPr="003F7D9F">
        <w:rPr>
          <w:rFonts w:cs="Calibri"/>
          <w:sz w:val="24"/>
          <w:szCs w:val="24"/>
        </w:rPr>
        <w:t>intelektual</w:t>
      </w:r>
      <w:proofErr w:type="spellEnd"/>
      <w:r w:rsidRPr="003F7D9F">
        <w:rPr>
          <w:rFonts w:cs="Calibri"/>
          <w:sz w:val="24"/>
          <w:szCs w:val="24"/>
        </w:rPr>
        <w:t xml:space="preserve"> </w:t>
      </w:r>
      <w:proofErr w:type="spellStart"/>
      <w:r w:rsidRPr="003F7D9F">
        <w:rPr>
          <w:rFonts w:cs="Calibri"/>
          <w:sz w:val="24"/>
          <w:szCs w:val="24"/>
        </w:rPr>
        <w:t>merupakan</w:t>
      </w:r>
      <w:proofErr w:type="spellEnd"/>
      <w:r w:rsidRPr="003F7D9F">
        <w:rPr>
          <w:rFonts w:cs="Calibri"/>
          <w:sz w:val="24"/>
          <w:szCs w:val="24"/>
        </w:rPr>
        <w:t xml:space="preserve"> </w:t>
      </w:r>
      <w:proofErr w:type="spellStart"/>
      <w:r w:rsidRPr="003F7D9F">
        <w:rPr>
          <w:rFonts w:cs="Calibri"/>
          <w:sz w:val="24"/>
          <w:szCs w:val="24"/>
        </w:rPr>
        <w:t>aset</w:t>
      </w:r>
      <w:proofErr w:type="spellEnd"/>
      <w:r w:rsidRPr="003F7D9F">
        <w:rPr>
          <w:rFonts w:cs="Calibri"/>
          <w:sz w:val="24"/>
          <w:szCs w:val="24"/>
        </w:rPr>
        <w:t xml:space="preserve"> yang </w:t>
      </w:r>
      <w:proofErr w:type="spellStart"/>
      <w:r w:rsidRPr="003F7D9F">
        <w:rPr>
          <w:rFonts w:cs="Calibri"/>
          <w:sz w:val="24"/>
          <w:szCs w:val="24"/>
        </w:rPr>
        <w:t>berharga</w:t>
      </w:r>
      <w:proofErr w:type="spellEnd"/>
      <w:r w:rsidRPr="003F7D9F">
        <w:rPr>
          <w:rFonts w:cs="Calibri"/>
          <w:sz w:val="24"/>
          <w:szCs w:val="24"/>
        </w:rPr>
        <w:t xml:space="preserve"> </w:t>
      </w:r>
      <w:proofErr w:type="spellStart"/>
      <w:r w:rsidRPr="003F7D9F">
        <w:rPr>
          <w:rFonts w:cs="Calibri"/>
          <w:sz w:val="24"/>
          <w:szCs w:val="24"/>
        </w:rPr>
        <w:t>maka</w:t>
      </w:r>
      <w:proofErr w:type="spellEnd"/>
      <w:r w:rsidRPr="003F7D9F">
        <w:rPr>
          <w:rFonts w:cs="Calibri"/>
          <w:sz w:val="24"/>
          <w:szCs w:val="24"/>
        </w:rPr>
        <w:t xml:space="preserve"> </w:t>
      </w:r>
      <w:proofErr w:type="spellStart"/>
      <w:r w:rsidRPr="003F7D9F">
        <w:rPr>
          <w:rFonts w:cs="Calibri"/>
          <w:sz w:val="24"/>
          <w:szCs w:val="24"/>
        </w:rPr>
        <w:t>perlu</w:t>
      </w:r>
      <w:proofErr w:type="spellEnd"/>
      <w:r w:rsidRPr="003F7D9F">
        <w:rPr>
          <w:rFonts w:cs="Calibri"/>
          <w:sz w:val="24"/>
          <w:szCs w:val="24"/>
        </w:rPr>
        <w:t xml:space="preserve"> </w:t>
      </w:r>
      <w:proofErr w:type="spellStart"/>
      <w:r w:rsidRPr="003F7D9F">
        <w:rPr>
          <w:rFonts w:cs="Calibri"/>
          <w:sz w:val="24"/>
          <w:szCs w:val="24"/>
        </w:rPr>
        <w:t>didaftarkan</w:t>
      </w:r>
      <w:proofErr w:type="spellEnd"/>
      <w:r w:rsidRPr="003F7D9F">
        <w:rPr>
          <w:rFonts w:cs="Calibri"/>
          <w:sz w:val="24"/>
          <w:szCs w:val="24"/>
        </w:rPr>
        <w:t xml:space="preserve"> agar </w:t>
      </w:r>
      <w:proofErr w:type="spellStart"/>
      <w:r w:rsidRPr="003F7D9F">
        <w:rPr>
          <w:rFonts w:cs="Calibri"/>
          <w:sz w:val="24"/>
          <w:szCs w:val="24"/>
        </w:rPr>
        <w:t>pelaku</w:t>
      </w:r>
      <w:proofErr w:type="spellEnd"/>
      <w:r w:rsidRPr="003F7D9F">
        <w:rPr>
          <w:rFonts w:cs="Calibri"/>
          <w:sz w:val="24"/>
          <w:szCs w:val="24"/>
        </w:rPr>
        <w:t xml:space="preserve"> </w:t>
      </w:r>
      <w:proofErr w:type="spellStart"/>
      <w:r w:rsidRPr="003F7D9F">
        <w:rPr>
          <w:rFonts w:cs="Calibri"/>
          <w:sz w:val="24"/>
          <w:szCs w:val="24"/>
        </w:rPr>
        <w:t>ekonomi</w:t>
      </w:r>
      <w:proofErr w:type="spellEnd"/>
      <w:r w:rsidRPr="003F7D9F">
        <w:rPr>
          <w:rFonts w:cs="Calibri"/>
          <w:sz w:val="24"/>
          <w:szCs w:val="24"/>
        </w:rPr>
        <w:t xml:space="preserve"> </w:t>
      </w:r>
      <w:proofErr w:type="spellStart"/>
      <w:r w:rsidRPr="003F7D9F">
        <w:rPr>
          <w:rFonts w:cs="Calibri"/>
          <w:sz w:val="24"/>
          <w:szCs w:val="24"/>
        </w:rPr>
        <w:t>kreatif</w:t>
      </w:r>
      <w:proofErr w:type="spellEnd"/>
      <w:r w:rsidRPr="003F7D9F">
        <w:rPr>
          <w:rFonts w:cs="Calibri"/>
          <w:sz w:val="24"/>
          <w:szCs w:val="24"/>
        </w:rPr>
        <w:t xml:space="preserve"> </w:t>
      </w:r>
      <w:proofErr w:type="spellStart"/>
      <w:r w:rsidRPr="003F7D9F">
        <w:rPr>
          <w:rFonts w:cs="Calibri"/>
          <w:sz w:val="24"/>
          <w:szCs w:val="24"/>
        </w:rPr>
        <w:t>mendapatkan</w:t>
      </w:r>
      <w:proofErr w:type="spellEnd"/>
      <w:r w:rsidRPr="003F7D9F">
        <w:rPr>
          <w:rFonts w:cs="Calibri"/>
          <w:sz w:val="24"/>
          <w:szCs w:val="24"/>
        </w:rPr>
        <w:t xml:space="preserve"> </w:t>
      </w:r>
      <w:proofErr w:type="spellStart"/>
      <w:r w:rsidRPr="003F7D9F">
        <w:rPr>
          <w:rFonts w:cs="Calibri"/>
          <w:sz w:val="24"/>
          <w:szCs w:val="24"/>
        </w:rPr>
        <w:t>hak</w:t>
      </w:r>
      <w:proofErr w:type="spellEnd"/>
      <w:r w:rsidRPr="003F7D9F">
        <w:rPr>
          <w:rFonts w:cs="Calibri"/>
          <w:sz w:val="24"/>
          <w:szCs w:val="24"/>
        </w:rPr>
        <w:t xml:space="preserve"> </w:t>
      </w:r>
      <w:proofErr w:type="spellStart"/>
      <w:r w:rsidRPr="003F7D9F">
        <w:rPr>
          <w:rFonts w:cs="Calibri"/>
          <w:sz w:val="24"/>
          <w:szCs w:val="24"/>
        </w:rPr>
        <w:t>atas</w:t>
      </w:r>
      <w:proofErr w:type="spellEnd"/>
      <w:r w:rsidRPr="003F7D9F">
        <w:rPr>
          <w:rFonts w:cs="Calibri"/>
          <w:sz w:val="24"/>
          <w:szCs w:val="24"/>
        </w:rPr>
        <w:t xml:space="preserve"> </w:t>
      </w:r>
      <w:proofErr w:type="spellStart"/>
      <w:r w:rsidRPr="003F7D9F">
        <w:rPr>
          <w:rFonts w:cs="Calibri"/>
          <w:sz w:val="24"/>
          <w:szCs w:val="24"/>
        </w:rPr>
        <w:t>kekayaan</w:t>
      </w:r>
      <w:proofErr w:type="spellEnd"/>
      <w:r w:rsidRPr="003F7D9F">
        <w:rPr>
          <w:rFonts w:cs="Calibri"/>
          <w:sz w:val="24"/>
          <w:szCs w:val="24"/>
        </w:rPr>
        <w:t xml:space="preserve"> </w:t>
      </w:r>
      <w:proofErr w:type="spellStart"/>
      <w:r w:rsidRPr="003F7D9F">
        <w:rPr>
          <w:rFonts w:cs="Calibri"/>
          <w:sz w:val="24"/>
          <w:szCs w:val="24"/>
        </w:rPr>
        <w:t>intelektual</w:t>
      </w:r>
      <w:proofErr w:type="spellEnd"/>
      <w:r w:rsidRPr="003F7D9F">
        <w:rPr>
          <w:rFonts w:cs="Calibri"/>
          <w:sz w:val="24"/>
          <w:szCs w:val="24"/>
        </w:rPr>
        <w:t xml:space="preserve"> (HKI). </w:t>
      </w:r>
      <w:proofErr w:type="spellStart"/>
      <w:r w:rsidRPr="003F7D9F">
        <w:rPr>
          <w:rFonts w:cs="Calibri"/>
          <w:sz w:val="24"/>
          <w:szCs w:val="24"/>
        </w:rPr>
        <w:t>Dengan</w:t>
      </w:r>
      <w:proofErr w:type="spellEnd"/>
      <w:r w:rsidRPr="003F7D9F">
        <w:rPr>
          <w:rFonts w:cs="Calibri"/>
          <w:sz w:val="24"/>
          <w:szCs w:val="24"/>
        </w:rPr>
        <w:t xml:space="preserve"> </w:t>
      </w:r>
      <w:proofErr w:type="spellStart"/>
      <w:r w:rsidRPr="003F7D9F">
        <w:rPr>
          <w:rFonts w:cs="Calibri"/>
          <w:sz w:val="24"/>
          <w:szCs w:val="24"/>
        </w:rPr>
        <w:t>mendaftarkan</w:t>
      </w:r>
      <w:proofErr w:type="spellEnd"/>
      <w:r w:rsidRPr="003F7D9F">
        <w:rPr>
          <w:rFonts w:cs="Calibri"/>
          <w:sz w:val="24"/>
          <w:szCs w:val="24"/>
        </w:rPr>
        <w:t xml:space="preserve"> </w:t>
      </w:r>
      <w:proofErr w:type="spellStart"/>
      <w:r w:rsidRPr="003F7D9F">
        <w:rPr>
          <w:rFonts w:cs="Calibri"/>
          <w:sz w:val="24"/>
          <w:szCs w:val="24"/>
        </w:rPr>
        <w:t>HKInya</w:t>
      </w:r>
      <w:proofErr w:type="spellEnd"/>
      <w:r w:rsidRPr="003F7D9F">
        <w:rPr>
          <w:rFonts w:cs="Calibri"/>
          <w:sz w:val="24"/>
          <w:szCs w:val="24"/>
        </w:rPr>
        <w:t xml:space="preserve">, </w:t>
      </w:r>
      <w:proofErr w:type="spellStart"/>
      <w:r w:rsidRPr="003F7D9F">
        <w:rPr>
          <w:rFonts w:cs="Calibri"/>
          <w:sz w:val="24"/>
          <w:szCs w:val="24"/>
        </w:rPr>
        <w:t>pelaku</w:t>
      </w:r>
      <w:proofErr w:type="spellEnd"/>
      <w:r w:rsidRPr="003F7D9F">
        <w:rPr>
          <w:rFonts w:cs="Calibri"/>
          <w:sz w:val="24"/>
          <w:szCs w:val="24"/>
        </w:rPr>
        <w:t xml:space="preserve"> </w:t>
      </w:r>
      <w:proofErr w:type="spellStart"/>
      <w:r w:rsidRPr="003F7D9F">
        <w:rPr>
          <w:rFonts w:cs="Calibri"/>
          <w:sz w:val="24"/>
          <w:szCs w:val="24"/>
        </w:rPr>
        <w:t>ekonomi</w:t>
      </w:r>
      <w:proofErr w:type="spellEnd"/>
      <w:r w:rsidRPr="003F7D9F">
        <w:rPr>
          <w:rFonts w:cs="Calibri"/>
          <w:sz w:val="24"/>
          <w:szCs w:val="24"/>
        </w:rPr>
        <w:t xml:space="preserve"> </w:t>
      </w:r>
      <w:proofErr w:type="spellStart"/>
      <w:r w:rsidRPr="003F7D9F">
        <w:rPr>
          <w:rFonts w:cs="Calibri"/>
          <w:sz w:val="24"/>
          <w:szCs w:val="24"/>
        </w:rPr>
        <w:t>kreatif</w:t>
      </w:r>
      <w:proofErr w:type="spellEnd"/>
      <w:r w:rsidRPr="003F7D9F">
        <w:rPr>
          <w:rFonts w:cs="Calibri"/>
          <w:sz w:val="24"/>
          <w:szCs w:val="24"/>
        </w:rPr>
        <w:t xml:space="preserve"> </w:t>
      </w:r>
      <w:proofErr w:type="spellStart"/>
      <w:r w:rsidRPr="003F7D9F">
        <w:rPr>
          <w:rFonts w:cs="Calibri"/>
          <w:sz w:val="24"/>
          <w:szCs w:val="24"/>
        </w:rPr>
        <w:t>mendapatkan</w:t>
      </w:r>
      <w:proofErr w:type="spellEnd"/>
      <w:r w:rsidRPr="003F7D9F">
        <w:rPr>
          <w:rFonts w:cs="Calibri"/>
          <w:sz w:val="24"/>
          <w:szCs w:val="24"/>
        </w:rPr>
        <w:t xml:space="preserve"> </w:t>
      </w:r>
      <w:proofErr w:type="spellStart"/>
      <w:r w:rsidRPr="003F7D9F">
        <w:rPr>
          <w:rFonts w:cs="Calibri"/>
          <w:sz w:val="24"/>
          <w:szCs w:val="24"/>
        </w:rPr>
        <w:t>perlindungan</w:t>
      </w:r>
      <w:proofErr w:type="spellEnd"/>
      <w:r w:rsidRPr="003F7D9F">
        <w:rPr>
          <w:rFonts w:cs="Calibri"/>
          <w:sz w:val="24"/>
          <w:szCs w:val="24"/>
        </w:rPr>
        <w:t xml:space="preserve"> </w:t>
      </w:r>
      <w:proofErr w:type="spellStart"/>
      <w:r w:rsidRPr="003F7D9F">
        <w:rPr>
          <w:rFonts w:cs="Calibri"/>
          <w:sz w:val="24"/>
          <w:szCs w:val="24"/>
        </w:rPr>
        <w:t>hukum</w:t>
      </w:r>
      <w:proofErr w:type="spellEnd"/>
      <w:r w:rsidRPr="003F7D9F">
        <w:rPr>
          <w:rFonts w:cs="Calibri"/>
          <w:sz w:val="24"/>
          <w:szCs w:val="24"/>
        </w:rPr>
        <w:t xml:space="preserve"> </w:t>
      </w:r>
      <w:proofErr w:type="spellStart"/>
      <w:r w:rsidRPr="003F7D9F">
        <w:rPr>
          <w:rFonts w:cs="Calibri"/>
          <w:sz w:val="24"/>
          <w:szCs w:val="24"/>
        </w:rPr>
        <w:t>atas</w:t>
      </w:r>
      <w:proofErr w:type="spellEnd"/>
      <w:r w:rsidRPr="003F7D9F">
        <w:rPr>
          <w:rFonts w:cs="Calibri"/>
          <w:sz w:val="24"/>
          <w:szCs w:val="24"/>
        </w:rPr>
        <w:t xml:space="preserve"> </w:t>
      </w:r>
      <w:proofErr w:type="spellStart"/>
      <w:r w:rsidRPr="003F7D9F">
        <w:rPr>
          <w:rFonts w:cs="Calibri"/>
          <w:sz w:val="24"/>
          <w:szCs w:val="24"/>
        </w:rPr>
        <w:t>kekayaan</w:t>
      </w:r>
      <w:proofErr w:type="spellEnd"/>
      <w:r w:rsidRPr="003F7D9F">
        <w:rPr>
          <w:rFonts w:cs="Calibri"/>
          <w:sz w:val="24"/>
          <w:szCs w:val="24"/>
        </w:rPr>
        <w:t xml:space="preserve"> </w:t>
      </w:r>
      <w:proofErr w:type="spellStart"/>
      <w:r w:rsidRPr="003F7D9F">
        <w:rPr>
          <w:rFonts w:cs="Calibri"/>
          <w:sz w:val="24"/>
          <w:szCs w:val="24"/>
        </w:rPr>
        <w:t>intelektualnya</w:t>
      </w:r>
      <w:proofErr w:type="spellEnd"/>
      <w:r w:rsidRPr="003F7D9F">
        <w:rPr>
          <w:rFonts w:cs="Calibri"/>
          <w:sz w:val="24"/>
          <w:szCs w:val="24"/>
        </w:rPr>
        <w:t xml:space="preserve"> </w:t>
      </w:r>
      <w:proofErr w:type="spellStart"/>
      <w:r w:rsidRPr="003F7D9F">
        <w:rPr>
          <w:rFonts w:cs="Calibri"/>
          <w:sz w:val="24"/>
          <w:szCs w:val="24"/>
        </w:rPr>
        <w:t>guna</w:t>
      </w:r>
      <w:proofErr w:type="spellEnd"/>
      <w:r w:rsidRPr="003F7D9F">
        <w:rPr>
          <w:rFonts w:cs="Calibri"/>
          <w:sz w:val="24"/>
          <w:szCs w:val="24"/>
        </w:rPr>
        <w:t xml:space="preserve"> </w:t>
      </w:r>
      <w:proofErr w:type="spellStart"/>
      <w:r w:rsidRPr="003F7D9F">
        <w:rPr>
          <w:rFonts w:cs="Calibri"/>
          <w:sz w:val="24"/>
          <w:szCs w:val="24"/>
        </w:rPr>
        <w:t>menghindari</w:t>
      </w:r>
      <w:proofErr w:type="spellEnd"/>
      <w:r w:rsidRPr="003F7D9F">
        <w:rPr>
          <w:rFonts w:cs="Calibri"/>
          <w:sz w:val="24"/>
          <w:szCs w:val="24"/>
        </w:rPr>
        <w:t xml:space="preserve"> </w:t>
      </w:r>
      <w:proofErr w:type="spellStart"/>
      <w:r w:rsidRPr="003F7D9F">
        <w:rPr>
          <w:rFonts w:cs="Calibri"/>
          <w:sz w:val="24"/>
          <w:szCs w:val="24"/>
        </w:rPr>
        <w:t>adanya</w:t>
      </w:r>
      <w:proofErr w:type="spellEnd"/>
      <w:r w:rsidRPr="003F7D9F">
        <w:rPr>
          <w:rFonts w:cs="Calibri"/>
          <w:sz w:val="24"/>
          <w:szCs w:val="24"/>
        </w:rPr>
        <w:t xml:space="preserve"> </w:t>
      </w:r>
      <w:proofErr w:type="spellStart"/>
      <w:r w:rsidRPr="003F7D9F">
        <w:rPr>
          <w:rFonts w:cs="Calibri"/>
          <w:sz w:val="24"/>
          <w:szCs w:val="24"/>
        </w:rPr>
        <w:t>pelanggaran</w:t>
      </w:r>
      <w:proofErr w:type="spellEnd"/>
      <w:r w:rsidRPr="003F7D9F">
        <w:rPr>
          <w:rFonts w:cs="Calibri"/>
          <w:sz w:val="24"/>
          <w:szCs w:val="24"/>
        </w:rPr>
        <w:t xml:space="preserve"> </w:t>
      </w:r>
      <w:proofErr w:type="spellStart"/>
      <w:r w:rsidRPr="003F7D9F">
        <w:rPr>
          <w:rFonts w:cs="Calibri"/>
          <w:sz w:val="24"/>
          <w:szCs w:val="24"/>
        </w:rPr>
        <w:t>penggunaan</w:t>
      </w:r>
      <w:proofErr w:type="spellEnd"/>
      <w:r w:rsidRPr="003F7D9F">
        <w:rPr>
          <w:rFonts w:cs="Calibri"/>
          <w:sz w:val="24"/>
          <w:szCs w:val="24"/>
        </w:rPr>
        <w:t xml:space="preserve"> HKI yang </w:t>
      </w:r>
      <w:proofErr w:type="spellStart"/>
      <w:r w:rsidRPr="003F7D9F">
        <w:rPr>
          <w:rFonts w:cs="Calibri"/>
          <w:sz w:val="24"/>
          <w:szCs w:val="24"/>
        </w:rPr>
        <w:t>telah</w:t>
      </w:r>
      <w:proofErr w:type="spellEnd"/>
      <w:r w:rsidRPr="003F7D9F">
        <w:rPr>
          <w:rFonts w:cs="Calibri"/>
          <w:sz w:val="24"/>
          <w:szCs w:val="24"/>
        </w:rPr>
        <w:t xml:space="preserve"> </w:t>
      </w:r>
      <w:proofErr w:type="spellStart"/>
      <w:r w:rsidRPr="003F7D9F">
        <w:rPr>
          <w:rFonts w:cs="Calibri"/>
          <w:sz w:val="24"/>
          <w:szCs w:val="24"/>
        </w:rPr>
        <w:t>didaftarkan</w:t>
      </w:r>
      <w:proofErr w:type="spellEnd"/>
      <w:r w:rsidRPr="003F7D9F">
        <w:rPr>
          <w:rFonts w:cs="Calibri"/>
          <w:sz w:val="24"/>
          <w:szCs w:val="24"/>
        </w:rPr>
        <w:t xml:space="preserve"> </w:t>
      </w:r>
      <w:proofErr w:type="spellStart"/>
      <w:r w:rsidRPr="003F7D9F">
        <w:rPr>
          <w:rFonts w:cs="Calibri"/>
          <w:sz w:val="24"/>
          <w:szCs w:val="24"/>
        </w:rPr>
        <w:t>tersebut</w:t>
      </w:r>
      <w:proofErr w:type="spellEnd"/>
      <w:r w:rsidRPr="003F7D9F">
        <w:rPr>
          <w:rFonts w:cs="Calibri"/>
          <w:sz w:val="24"/>
          <w:szCs w:val="24"/>
        </w:rPr>
        <w:t xml:space="preserve">. Selain </w:t>
      </w:r>
      <w:proofErr w:type="spellStart"/>
      <w:r w:rsidRPr="003F7D9F">
        <w:rPr>
          <w:rFonts w:cs="Calibri"/>
          <w:sz w:val="24"/>
          <w:szCs w:val="24"/>
        </w:rPr>
        <w:t>itu</w:t>
      </w:r>
      <w:proofErr w:type="spellEnd"/>
      <w:r w:rsidRPr="003F7D9F">
        <w:rPr>
          <w:rFonts w:cs="Calibri"/>
          <w:sz w:val="24"/>
          <w:szCs w:val="24"/>
        </w:rPr>
        <w:t xml:space="preserve">, </w:t>
      </w:r>
      <w:proofErr w:type="spellStart"/>
      <w:r w:rsidRPr="003F7D9F">
        <w:rPr>
          <w:rFonts w:cs="Calibri"/>
          <w:sz w:val="24"/>
          <w:szCs w:val="24"/>
        </w:rPr>
        <w:t>pelaku</w:t>
      </w:r>
      <w:proofErr w:type="spellEnd"/>
      <w:r w:rsidRPr="003F7D9F">
        <w:rPr>
          <w:rFonts w:cs="Calibri"/>
          <w:sz w:val="24"/>
          <w:szCs w:val="24"/>
        </w:rPr>
        <w:t xml:space="preserve"> </w:t>
      </w:r>
      <w:proofErr w:type="spellStart"/>
      <w:r w:rsidRPr="003F7D9F">
        <w:rPr>
          <w:rFonts w:cs="Calibri"/>
          <w:sz w:val="24"/>
          <w:szCs w:val="24"/>
        </w:rPr>
        <w:t>ekonomi</w:t>
      </w:r>
      <w:proofErr w:type="spellEnd"/>
      <w:r w:rsidRPr="003F7D9F">
        <w:rPr>
          <w:rFonts w:cs="Calibri"/>
          <w:sz w:val="24"/>
          <w:szCs w:val="24"/>
        </w:rPr>
        <w:t xml:space="preserve"> </w:t>
      </w:r>
      <w:proofErr w:type="spellStart"/>
      <w:r w:rsidRPr="003F7D9F">
        <w:rPr>
          <w:rFonts w:cs="Calibri"/>
          <w:sz w:val="24"/>
          <w:szCs w:val="24"/>
        </w:rPr>
        <w:t>kreatif</w:t>
      </w:r>
      <w:proofErr w:type="spellEnd"/>
      <w:r w:rsidRPr="003F7D9F">
        <w:rPr>
          <w:rFonts w:cs="Calibri"/>
          <w:sz w:val="24"/>
          <w:szCs w:val="24"/>
        </w:rPr>
        <w:t xml:space="preserve"> </w:t>
      </w:r>
      <w:proofErr w:type="spellStart"/>
      <w:r w:rsidRPr="003F7D9F">
        <w:rPr>
          <w:rFonts w:cs="Calibri"/>
          <w:sz w:val="24"/>
          <w:szCs w:val="24"/>
        </w:rPr>
        <w:t>pemilik</w:t>
      </w:r>
      <w:proofErr w:type="spellEnd"/>
      <w:r w:rsidRPr="003F7D9F">
        <w:rPr>
          <w:rFonts w:cs="Calibri"/>
          <w:sz w:val="24"/>
          <w:szCs w:val="24"/>
        </w:rPr>
        <w:t xml:space="preserve"> HKI juga </w:t>
      </w:r>
      <w:proofErr w:type="spellStart"/>
      <w:r w:rsidRPr="003F7D9F">
        <w:rPr>
          <w:rFonts w:cs="Calibri"/>
          <w:sz w:val="24"/>
          <w:szCs w:val="24"/>
        </w:rPr>
        <w:t>dapat</w:t>
      </w:r>
      <w:proofErr w:type="spellEnd"/>
      <w:r w:rsidRPr="003F7D9F">
        <w:rPr>
          <w:rFonts w:cs="Calibri"/>
          <w:sz w:val="24"/>
          <w:szCs w:val="24"/>
        </w:rPr>
        <w:t xml:space="preserve"> </w:t>
      </w:r>
      <w:proofErr w:type="spellStart"/>
      <w:r w:rsidRPr="003F7D9F">
        <w:rPr>
          <w:rFonts w:cs="Calibri"/>
          <w:sz w:val="24"/>
          <w:szCs w:val="24"/>
        </w:rPr>
        <w:t>mengkomersialkannya</w:t>
      </w:r>
      <w:proofErr w:type="spellEnd"/>
      <w:r w:rsidRPr="003F7D9F">
        <w:rPr>
          <w:rFonts w:cs="Calibri"/>
          <w:sz w:val="24"/>
          <w:szCs w:val="24"/>
        </w:rPr>
        <w:t xml:space="preserve"> dan </w:t>
      </w:r>
      <w:proofErr w:type="spellStart"/>
      <w:r w:rsidRPr="003F7D9F">
        <w:rPr>
          <w:rFonts w:cs="Calibri"/>
          <w:sz w:val="24"/>
          <w:szCs w:val="24"/>
        </w:rPr>
        <w:t>mendapatkan</w:t>
      </w:r>
      <w:proofErr w:type="spellEnd"/>
      <w:r w:rsidRPr="003F7D9F">
        <w:rPr>
          <w:rFonts w:cs="Calibri"/>
          <w:sz w:val="24"/>
          <w:szCs w:val="24"/>
        </w:rPr>
        <w:t xml:space="preserve"> </w:t>
      </w:r>
      <w:proofErr w:type="spellStart"/>
      <w:r w:rsidRPr="003F7D9F">
        <w:rPr>
          <w:rFonts w:cs="Calibri"/>
          <w:sz w:val="24"/>
          <w:szCs w:val="24"/>
        </w:rPr>
        <w:t>royalti</w:t>
      </w:r>
      <w:proofErr w:type="spellEnd"/>
      <w:r w:rsidRPr="003F7D9F">
        <w:rPr>
          <w:rFonts w:cs="Calibri"/>
          <w:sz w:val="24"/>
          <w:szCs w:val="24"/>
        </w:rPr>
        <w:t xml:space="preserve"> </w:t>
      </w:r>
      <w:proofErr w:type="spellStart"/>
      <w:r w:rsidRPr="003F7D9F">
        <w:rPr>
          <w:rFonts w:cs="Calibri"/>
          <w:sz w:val="24"/>
          <w:szCs w:val="24"/>
        </w:rPr>
        <w:t>jika</w:t>
      </w:r>
      <w:proofErr w:type="spellEnd"/>
      <w:r w:rsidRPr="003F7D9F">
        <w:rPr>
          <w:rFonts w:cs="Calibri"/>
          <w:sz w:val="24"/>
          <w:szCs w:val="24"/>
        </w:rPr>
        <w:t xml:space="preserve"> </w:t>
      </w:r>
      <w:proofErr w:type="spellStart"/>
      <w:r w:rsidRPr="003F7D9F">
        <w:rPr>
          <w:rFonts w:cs="Calibri"/>
          <w:sz w:val="24"/>
          <w:szCs w:val="24"/>
        </w:rPr>
        <w:t>kekayaan</w:t>
      </w:r>
      <w:proofErr w:type="spellEnd"/>
      <w:r w:rsidRPr="003F7D9F">
        <w:rPr>
          <w:rFonts w:cs="Calibri"/>
          <w:sz w:val="24"/>
          <w:szCs w:val="24"/>
        </w:rPr>
        <w:t xml:space="preserve"> </w:t>
      </w:r>
      <w:proofErr w:type="spellStart"/>
      <w:r w:rsidRPr="003F7D9F">
        <w:rPr>
          <w:rFonts w:cs="Calibri"/>
          <w:sz w:val="24"/>
          <w:szCs w:val="24"/>
        </w:rPr>
        <w:t>intelektualnya</w:t>
      </w:r>
      <w:proofErr w:type="spellEnd"/>
      <w:r w:rsidRPr="003F7D9F">
        <w:rPr>
          <w:rFonts w:cs="Calibri"/>
          <w:sz w:val="24"/>
          <w:szCs w:val="24"/>
        </w:rPr>
        <w:t xml:space="preserve"> </w:t>
      </w:r>
      <w:proofErr w:type="spellStart"/>
      <w:r w:rsidRPr="003F7D9F">
        <w:rPr>
          <w:rFonts w:cs="Calibri"/>
          <w:sz w:val="24"/>
          <w:szCs w:val="24"/>
        </w:rPr>
        <w:t>digunakan</w:t>
      </w:r>
      <w:proofErr w:type="spellEnd"/>
      <w:r w:rsidRPr="003F7D9F">
        <w:rPr>
          <w:rFonts w:cs="Calibri"/>
          <w:sz w:val="24"/>
          <w:szCs w:val="24"/>
        </w:rPr>
        <w:t xml:space="preserve"> oleh </w:t>
      </w:r>
      <w:proofErr w:type="spellStart"/>
      <w:r w:rsidRPr="003F7D9F">
        <w:rPr>
          <w:rFonts w:cs="Calibri"/>
          <w:sz w:val="24"/>
          <w:szCs w:val="24"/>
        </w:rPr>
        <w:t>pihak</w:t>
      </w:r>
      <w:proofErr w:type="spellEnd"/>
      <w:r w:rsidRPr="003F7D9F">
        <w:rPr>
          <w:rFonts w:cs="Calibri"/>
          <w:sz w:val="24"/>
          <w:szCs w:val="24"/>
        </w:rPr>
        <w:t xml:space="preserve"> </w:t>
      </w:r>
      <w:proofErr w:type="spellStart"/>
      <w:r w:rsidRPr="003F7D9F">
        <w:rPr>
          <w:rFonts w:cs="Calibri"/>
          <w:sz w:val="24"/>
          <w:szCs w:val="24"/>
        </w:rPr>
        <w:t>lain</w:t>
      </w:r>
      <w:proofErr w:type="spellEnd"/>
      <w:r w:rsidRPr="003F7D9F">
        <w:rPr>
          <w:rFonts w:cs="Calibri"/>
          <w:sz w:val="24"/>
          <w:szCs w:val="24"/>
        </w:rPr>
        <w:t>.</w:t>
      </w:r>
      <w:r>
        <w:rPr>
          <w:rFonts w:cs="Calibri"/>
          <w:sz w:val="24"/>
          <w:szCs w:val="24"/>
        </w:rPr>
        <w:t xml:space="preserve"> </w:t>
      </w:r>
      <w:proofErr w:type="spellStart"/>
      <w:r>
        <w:rPr>
          <w:rFonts w:cs="Calibri"/>
          <w:sz w:val="24"/>
          <w:szCs w:val="24"/>
        </w:rPr>
        <w:t>Lebih</w:t>
      </w:r>
      <w:proofErr w:type="spellEnd"/>
      <w:r>
        <w:rPr>
          <w:rFonts w:cs="Calibri"/>
          <w:sz w:val="24"/>
          <w:szCs w:val="24"/>
        </w:rPr>
        <w:t xml:space="preserve"> </w:t>
      </w:r>
      <w:proofErr w:type="spellStart"/>
      <w:r>
        <w:rPr>
          <w:rFonts w:cs="Calibri"/>
          <w:sz w:val="24"/>
          <w:szCs w:val="24"/>
        </w:rPr>
        <w:t>lanjut</w:t>
      </w:r>
      <w:proofErr w:type="spellEnd"/>
      <w:r>
        <w:rPr>
          <w:rFonts w:cs="Calibri"/>
          <w:sz w:val="24"/>
          <w:szCs w:val="24"/>
        </w:rPr>
        <w:t xml:space="preserve">, </w:t>
      </w:r>
      <w:r w:rsidR="0062553E">
        <w:rPr>
          <w:rFonts w:cs="Calibri"/>
          <w:sz w:val="24"/>
          <w:szCs w:val="24"/>
        </w:rPr>
        <w:t xml:space="preserve">Pasal 1 </w:t>
      </w:r>
      <w:proofErr w:type="spellStart"/>
      <w:r w:rsidR="0062553E">
        <w:rPr>
          <w:rFonts w:cs="Calibri"/>
          <w:sz w:val="24"/>
          <w:szCs w:val="24"/>
        </w:rPr>
        <w:t>angka</w:t>
      </w:r>
      <w:proofErr w:type="spellEnd"/>
      <w:r w:rsidR="0062553E">
        <w:rPr>
          <w:rFonts w:cs="Calibri"/>
          <w:sz w:val="24"/>
          <w:szCs w:val="24"/>
        </w:rPr>
        <w:t xml:space="preserve"> 4 </w:t>
      </w:r>
      <w:proofErr w:type="spellStart"/>
      <w:r w:rsidRPr="003F7D9F">
        <w:rPr>
          <w:rFonts w:cs="Calibri"/>
          <w:sz w:val="24"/>
          <w:szCs w:val="24"/>
        </w:rPr>
        <w:t>Peraturan</w:t>
      </w:r>
      <w:proofErr w:type="spellEnd"/>
      <w:r w:rsidRPr="003F7D9F">
        <w:rPr>
          <w:rFonts w:cs="Calibri"/>
          <w:sz w:val="24"/>
          <w:szCs w:val="24"/>
        </w:rPr>
        <w:t xml:space="preserve"> </w:t>
      </w:r>
      <w:proofErr w:type="spellStart"/>
      <w:r w:rsidRPr="003F7D9F">
        <w:rPr>
          <w:rFonts w:cs="Calibri"/>
          <w:sz w:val="24"/>
          <w:szCs w:val="24"/>
        </w:rPr>
        <w:t>Pelaksanaan</w:t>
      </w:r>
      <w:proofErr w:type="spellEnd"/>
      <w:r w:rsidRPr="003F7D9F">
        <w:rPr>
          <w:rFonts w:cs="Calibri"/>
          <w:sz w:val="24"/>
          <w:szCs w:val="24"/>
        </w:rPr>
        <w:t xml:space="preserve"> </w:t>
      </w:r>
      <w:proofErr w:type="spellStart"/>
      <w:r w:rsidRPr="003F7D9F">
        <w:rPr>
          <w:rFonts w:cs="Calibri"/>
          <w:sz w:val="24"/>
          <w:szCs w:val="24"/>
        </w:rPr>
        <w:t>Undang-Undang</w:t>
      </w:r>
      <w:proofErr w:type="spellEnd"/>
      <w:r w:rsidRPr="003F7D9F">
        <w:rPr>
          <w:rFonts w:cs="Calibri"/>
          <w:sz w:val="24"/>
          <w:szCs w:val="24"/>
        </w:rPr>
        <w:t xml:space="preserve"> </w:t>
      </w:r>
      <w:proofErr w:type="spellStart"/>
      <w:r w:rsidRPr="003F7D9F">
        <w:rPr>
          <w:rFonts w:cs="Calibri"/>
          <w:sz w:val="24"/>
          <w:szCs w:val="24"/>
        </w:rPr>
        <w:t>Nomor</w:t>
      </w:r>
      <w:proofErr w:type="spellEnd"/>
      <w:r w:rsidRPr="003F7D9F">
        <w:rPr>
          <w:rFonts w:cs="Calibri"/>
          <w:sz w:val="24"/>
          <w:szCs w:val="24"/>
        </w:rPr>
        <w:t xml:space="preserve"> 24 </w:t>
      </w:r>
      <w:proofErr w:type="spellStart"/>
      <w:r w:rsidRPr="003F7D9F">
        <w:rPr>
          <w:rFonts w:cs="Calibri"/>
          <w:sz w:val="24"/>
          <w:szCs w:val="24"/>
        </w:rPr>
        <w:t>Tahun</w:t>
      </w:r>
      <w:proofErr w:type="spellEnd"/>
      <w:r w:rsidRPr="003F7D9F">
        <w:rPr>
          <w:rFonts w:cs="Calibri"/>
          <w:sz w:val="24"/>
          <w:szCs w:val="24"/>
        </w:rPr>
        <w:t xml:space="preserve"> 2019 </w:t>
      </w:r>
      <w:proofErr w:type="spellStart"/>
      <w:r w:rsidRPr="003F7D9F">
        <w:rPr>
          <w:rFonts w:cs="Calibri"/>
          <w:sz w:val="24"/>
          <w:szCs w:val="24"/>
        </w:rPr>
        <w:t>tentang</w:t>
      </w:r>
      <w:proofErr w:type="spellEnd"/>
      <w:r w:rsidRPr="003F7D9F">
        <w:rPr>
          <w:rFonts w:cs="Calibri"/>
          <w:sz w:val="24"/>
          <w:szCs w:val="24"/>
        </w:rPr>
        <w:t xml:space="preserve"> Ekonomi </w:t>
      </w:r>
      <w:proofErr w:type="spellStart"/>
      <w:r w:rsidRPr="003F7D9F">
        <w:rPr>
          <w:rFonts w:cs="Calibri"/>
          <w:sz w:val="24"/>
          <w:szCs w:val="24"/>
        </w:rPr>
        <w:t>Kreatif</w:t>
      </w:r>
      <w:proofErr w:type="spellEnd"/>
      <w:r w:rsidRPr="003F7D9F">
        <w:rPr>
          <w:rFonts w:cs="Calibri"/>
          <w:sz w:val="24"/>
          <w:szCs w:val="24"/>
        </w:rPr>
        <w:t xml:space="preserve"> (PP Ekonomi </w:t>
      </w:r>
      <w:proofErr w:type="spellStart"/>
      <w:r w:rsidRPr="003F7D9F">
        <w:rPr>
          <w:rFonts w:cs="Calibri"/>
          <w:sz w:val="24"/>
          <w:szCs w:val="24"/>
        </w:rPr>
        <w:t>Kreatif</w:t>
      </w:r>
      <w:proofErr w:type="spellEnd"/>
      <w:r w:rsidRPr="003F7D9F">
        <w:rPr>
          <w:rFonts w:cs="Calibri"/>
          <w:sz w:val="24"/>
          <w:szCs w:val="24"/>
        </w:rPr>
        <w:t>)</w:t>
      </w:r>
      <w:r>
        <w:rPr>
          <w:rFonts w:cs="Calibri"/>
          <w:sz w:val="24"/>
          <w:szCs w:val="24"/>
        </w:rPr>
        <w:t xml:space="preserve"> </w:t>
      </w:r>
      <w:proofErr w:type="spellStart"/>
      <w:r w:rsidR="0062553E">
        <w:rPr>
          <w:rFonts w:cs="Calibri"/>
          <w:sz w:val="24"/>
          <w:szCs w:val="24"/>
        </w:rPr>
        <w:t>menegaskan</w:t>
      </w:r>
      <w:proofErr w:type="spellEnd"/>
      <w:r>
        <w:rPr>
          <w:rFonts w:cs="Calibri"/>
          <w:sz w:val="24"/>
          <w:szCs w:val="24"/>
        </w:rPr>
        <w:t xml:space="preserve"> </w:t>
      </w:r>
      <w:proofErr w:type="spellStart"/>
      <w:r>
        <w:rPr>
          <w:rFonts w:cs="Calibri"/>
          <w:sz w:val="24"/>
          <w:szCs w:val="24"/>
        </w:rPr>
        <w:t>bahwa</w:t>
      </w:r>
      <w:proofErr w:type="spellEnd"/>
      <w:r>
        <w:rPr>
          <w:rFonts w:cs="Calibri"/>
          <w:sz w:val="24"/>
          <w:szCs w:val="24"/>
        </w:rPr>
        <w:t xml:space="preserve"> HKI </w:t>
      </w:r>
      <w:proofErr w:type="spellStart"/>
      <w:r>
        <w:rPr>
          <w:rFonts w:cs="Calibri"/>
          <w:sz w:val="24"/>
          <w:szCs w:val="24"/>
        </w:rPr>
        <w:t>merupakan</w:t>
      </w:r>
      <w:proofErr w:type="spellEnd"/>
      <w:r>
        <w:rPr>
          <w:rFonts w:cs="Calibri"/>
          <w:sz w:val="24"/>
          <w:szCs w:val="24"/>
        </w:rPr>
        <w:t xml:space="preserve"> </w:t>
      </w:r>
      <w:proofErr w:type="spellStart"/>
      <w:r w:rsidRPr="003F7D9F">
        <w:rPr>
          <w:rFonts w:cs="Calibri"/>
          <w:sz w:val="24"/>
          <w:szCs w:val="24"/>
        </w:rPr>
        <w:t>suatu</w:t>
      </w:r>
      <w:proofErr w:type="spellEnd"/>
      <w:r w:rsidRPr="003F7D9F">
        <w:rPr>
          <w:rFonts w:cs="Calibri"/>
          <w:sz w:val="24"/>
          <w:szCs w:val="24"/>
        </w:rPr>
        <w:t xml:space="preserve"> </w:t>
      </w:r>
      <w:proofErr w:type="spellStart"/>
      <w:r w:rsidRPr="003F7D9F">
        <w:rPr>
          <w:rFonts w:cs="Calibri"/>
          <w:sz w:val="24"/>
          <w:szCs w:val="24"/>
        </w:rPr>
        <w:t>aset</w:t>
      </w:r>
      <w:proofErr w:type="spellEnd"/>
      <w:r w:rsidRPr="003F7D9F">
        <w:rPr>
          <w:rFonts w:cs="Calibri"/>
          <w:sz w:val="24"/>
          <w:szCs w:val="24"/>
        </w:rPr>
        <w:t xml:space="preserve"> yang </w:t>
      </w:r>
      <w:proofErr w:type="spellStart"/>
      <w:r w:rsidRPr="003F7D9F">
        <w:rPr>
          <w:rFonts w:cs="Calibri"/>
          <w:sz w:val="24"/>
          <w:szCs w:val="24"/>
        </w:rPr>
        <w:t>bernilai</w:t>
      </w:r>
      <w:proofErr w:type="spellEnd"/>
      <w:r w:rsidRPr="003F7D9F">
        <w:rPr>
          <w:rFonts w:cs="Calibri"/>
          <w:sz w:val="24"/>
          <w:szCs w:val="24"/>
        </w:rPr>
        <w:t xml:space="preserve"> </w:t>
      </w:r>
      <w:proofErr w:type="spellStart"/>
      <w:r w:rsidRPr="003F7D9F">
        <w:rPr>
          <w:rFonts w:cs="Calibri"/>
          <w:sz w:val="24"/>
          <w:szCs w:val="24"/>
        </w:rPr>
        <w:t>ekonomi</w:t>
      </w:r>
      <w:proofErr w:type="spellEnd"/>
      <w:r w:rsidRPr="003F7D9F">
        <w:rPr>
          <w:rFonts w:cs="Calibri"/>
          <w:sz w:val="24"/>
          <w:szCs w:val="24"/>
        </w:rPr>
        <w:t xml:space="preserve"> dan </w:t>
      </w:r>
      <w:proofErr w:type="spellStart"/>
      <w:r w:rsidR="0062553E">
        <w:rPr>
          <w:rFonts w:cs="Calibri"/>
          <w:sz w:val="24"/>
          <w:szCs w:val="24"/>
        </w:rPr>
        <w:t>dapat</w:t>
      </w:r>
      <w:proofErr w:type="spellEnd"/>
      <w:r w:rsidR="0062553E">
        <w:rPr>
          <w:rFonts w:cs="Calibri"/>
          <w:sz w:val="24"/>
          <w:szCs w:val="24"/>
        </w:rPr>
        <w:t xml:space="preserve"> </w:t>
      </w:r>
      <w:proofErr w:type="spellStart"/>
      <w:r w:rsidR="0062553E">
        <w:rPr>
          <w:rFonts w:cs="Calibri"/>
          <w:sz w:val="24"/>
          <w:szCs w:val="24"/>
        </w:rPr>
        <w:t>dijadikan</w:t>
      </w:r>
      <w:proofErr w:type="spellEnd"/>
      <w:r w:rsidR="0062553E">
        <w:rPr>
          <w:rFonts w:cs="Calibri"/>
          <w:sz w:val="24"/>
          <w:szCs w:val="24"/>
        </w:rPr>
        <w:t xml:space="preserve"> </w:t>
      </w:r>
      <w:r w:rsidRPr="003F7D9F">
        <w:rPr>
          <w:rFonts w:cs="Calibri"/>
          <w:sz w:val="24"/>
          <w:szCs w:val="24"/>
        </w:rPr>
        <w:t xml:space="preserve">salah </w:t>
      </w:r>
      <w:proofErr w:type="spellStart"/>
      <w:r w:rsidRPr="003F7D9F">
        <w:rPr>
          <w:rFonts w:cs="Calibri"/>
          <w:sz w:val="24"/>
          <w:szCs w:val="24"/>
        </w:rPr>
        <w:t>satu</w:t>
      </w:r>
      <w:proofErr w:type="spellEnd"/>
      <w:r w:rsidRPr="003F7D9F">
        <w:rPr>
          <w:rFonts w:cs="Calibri"/>
          <w:sz w:val="24"/>
          <w:szCs w:val="24"/>
        </w:rPr>
        <w:t xml:space="preserve"> </w:t>
      </w:r>
      <w:proofErr w:type="spellStart"/>
      <w:r w:rsidRPr="003F7D9F">
        <w:rPr>
          <w:rFonts w:cs="Calibri"/>
          <w:sz w:val="24"/>
          <w:szCs w:val="24"/>
        </w:rPr>
        <w:t>objek</w:t>
      </w:r>
      <w:proofErr w:type="spellEnd"/>
      <w:r w:rsidRPr="003F7D9F">
        <w:rPr>
          <w:rFonts w:cs="Calibri"/>
          <w:sz w:val="24"/>
          <w:szCs w:val="24"/>
        </w:rPr>
        <w:t xml:space="preserve"> </w:t>
      </w:r>
      <w:proofErr w:type="spellStart"/>
      <w:r w:rsidRPr="003F7D9F">
        <w:rPr>
          <w:rFonts w:cs="Calibri"/>
          <w:sz w:val="24"/>
          <w:szCs w:val="24"/>
        </w:rPr>
        <w:t>jaminan</w:t>
      </w:r>
      <w:proofErr w:type="spellEnd"/>
      <w:r w:rsidRPr="003F7D9F">
        <w:rPr>
          <w:rFonts w:cs="Calibri"/>
          <w:sz w:val="24"/>
          <w:szCs w:val="24"/>
        </w:rPr>
        <w:t xml:space="preserve"> utang di </w:t>
      </w:r>
      <w:proofErr w:type="spellStart"/>
      <w:r w:rsidRPr="003F7D9F">
        <w:rPr>
          <w:rFonts w:cs="Calibri"/>
          <w:sz w:val="24"/>
          <w:szCs w:val="24"/>
        </w:rPr>
        <w:t>perbankan</w:t>
      </w:r>
      <w:proofErr w:type="spellEnd"/>
      <w:r w:rsidRPr="003F7D9F">
        <w:rPr>
          <w:rFonts w:cs="Calibri"/>
          <w:sz w:val="24"/>
          <w:szCs w:val="24"/>
        </w:rPr>
        <w:t xml:space="preserve"> </w:t>
      </w:r>
      <w:proofErr w:type="spellStart"/>
      <w:r w:rsidRPr="003F7D9F">
        <w:rPr>
          <w:rFonts w:cs="Calibri"/>
          <w:sz w:val="24"/>
          <w:szCs w:val="24"/>
        </w:rPr>
        <w:t>untuk</w:t>
      </w:r>
      <w:proofErr w:type="spellEnd"/>
      <w:r w:rsidRPr="003F7D9F">
        <w:rPr>
          <w:rFonts w:cs="Calibri"/>
          <w:sz w:val="24"/>
          <w:szCs w:val="24"/>
        </w:rPr>
        <w:t xml:space="preserve"> </w:t>
      </w:r>
      <w:proofErr w:type="spellStart"/>
      <w:r w:rsidRPr="003F7D9F">
        <w:rPr>
          <w:rFonts w:cs="Calibri"/>
          <w:sz w:val="24"/>
          <w:szCs w:val="24"/>
        </w:rPr>
        <w:t>membuka</w:t>
      </w:r>
      <w:proofErr w:type="spellEnd"/>
      <w:r w:rsidRPr="003F7D9F">
        <w:rPr>
          <w:rFonts w:cs="Calibri"/>
          <w:sz w:val="24"/>
          <w:szCs w:val="24"/>
        </w:rPr>
        <w:t xml:space="preserve"> </w:t>
      </w:r>
      <w:proofErr w:type="spellStart"/>
      <w:r w:rsidRPr="003F7D9F">
        <w:rPr>
          <w:rFonts w:cs="Calibri"/>
          <w:sz w:val="24"/>
          <w:szCs w:val="24"/>
        </w:rPr>
        <w:t>peluang</w:t>
      </w:r>
      <w:proofErr w:type="spellEnd"/>
      <w:r w:rsidRPr="003F7D9F">
        <w:rPr>
          <w:rFonts w:cs="Calibri"/>
          <w:sz w:val="24"/>
          <w:szCs w:val="24"/>
        </w:rPr>
        <w:t xml:space="preserve"> </w:t>
      </w:r>
      <w:proofErr w:type="spellStart"/>
      <w:r w:rsidRPr="003F7D9F">
        <w:rPr>
          <w:rFonts w:cs="Calibri"/>
          <w:sz w:val="24"/>
          <w:szCs w:val="24"/>
        </w:rPr>
        <w:t>bagi</w:t>
      </w:r>
      <w:proofErr w:type="spellEnd"/>
      <w:r w:rsidRPr="003F7D9F">
        <w:rPr>
          <w:rFonts w:cs="Calibri"/>
          <w:sz w:val="24"/>
          <w:szCs w:val="24"/>
        </w:rPr>
        <w:t xml:space="preserve"> </w:t>
      </w:r>
      <w:proofErr w:type="spellStart"/>
      <w:r w:rsidRPr="003F7D9F">
        <w:rPr>
          <w:rFonts w:cs="Calibri"/>
          <w:sz w:val="24"/>
          <w:szCs w:val="24"/>
        </w:rPr>
        <w:t>pelaku</w:t>
      </w:r>
      <w:proofErr w:type="spellEnd"/>
      <w:r w:rsidRPr="003F7D9F">
        <w:rPr>
          <w:rFonts w:cs="Calibri"/>
          <w:sz w:val="24"/>
          <w:szCs w:val="24"/>
        </w:rPr>
        <w:t xml:space="preserve"> </w:t>
      </w:r>
      <w:proofErr w:type="spellStart"/>
      <w:r w:rsidRPr="003F7D9F">
        <w:rPr>
          <w:rFonts w:cs="Calibri"/>
          <w:sz w:val="24"/>
          <w:szCs w:val="24"/>
        </w:rPr>
        <w:t>ekonomi</w:t>
      </w:r>
      <w:proofErr w:type="spellEnd"/>
      <w:r w:rsidRPr="003F7D9F">
        <w:rPr>
          <w:rFonts w:cs="Calibri"/>
          <w:sz w:val="24"/>
          <w:szCs w:val="24"/>
        </w:rPr>
        <w:t xml:space="preserve"> </w:t>
      </w:r>
      <w:proofErr w:type="spellStart"/>
      <w:r w:rsidRPr="003F7D9F">
        <w:rPr>
          <w:rFonts w:cs="Calibri"/>
          <w:sz w:val="24"/>
          <w:szCs w:val="24"/>
        </w:rPr>
        <w:t>kreatif</w:t>
      </w:r>
      <w:proofErr w:type="spellEnd"/>
      <w:r w:rsidRPr="003F7D9F">
        <w:rPr>
          <w:rFonts w:cs="Calibri"/>
          <w:sz w:val="24"/>
          <w:szCs w:val="24"/>
        </w:rPr>
        <w:t xml:space="preserve"> </w:t>
      </w:r>
      <w:proofErr w:type="spellStart"/>
      <w:r w:rsidRPr="003F7D9F">
        <w:rPr>
          <w:rFonts w:cs="Calibri"/>
          <w:sz w:val="24"/>
          <w:szCs w:val="24"/>
        </w:rPr>
        <w:t>dalam</w:t>
      </w:r>
      <w:proofErr w:type="spellEnd"/>
      <w:r w:rsidRPr="003F7D9F">
        <w:rPr>
          <w:rFonts w:cs="Calibri"/>
          <w:sz w:val="24"/>
          <w:szCs w:val="24"/>
        </w:rPr>
        <w:t xml:space="preserve"> </w:t>
      </w:r>
      <w:proofErr w:type="spellStart"/>
      <w:r w:rsidRPr="003F7D9F">
        <w:rPr>
          <w:rFonts w:cs="Calibri"/>
          <w:sz w:val="24"/>
          <w:szCs w:val="24"/>
        </w:rPr>
        <w:t>mendapatkan</w:t>
      </w:r>
      <w:proofErr w:type="spellEnd"/>
      <w:r w:rsidRPr="003F7D9F">
        <w:rPr>
          <w:rFonts w:cs="Calibri"/>
          <w:sz w:val="24"/>
          <w:szCs w:val="24"/>
        </w:rPr>
        <w:t xml:space="preserve"> </w:t>
      </w:r>
      <w:proofErr w:type="spellStart"/>
      <w:r w:rsidRPr="003F7D9F">
        <w:rPr>
          <w:rFonts w:cs="Calibri"/>
          <w:sz w:val="24"/>
          <w:szCs w:val="24"/>
        </w:rPr>
        <w:t>bantuan</w:t>
      </w:r>
      <w:proofErr w:type="spellEnd"/>
      <w:r w:rsidRPr="003F7D9F">
        <w:rPr>
          <w:rFonts w:cs="Calibri"/>
          <w:sz w:val="24"/>
          <w:szCs w:val="24"/>
        </w:rPr>
        <w:t xml:space="preserve"> </w:t>
      </w:r>
      <w:proofErr w:type="spellStart"/>
      <w:r w:rsidRPr="003F7D9F">
        <w:rPr>
          <w:rFonts w:cs="Calibri"/>
          <w:sz w:val="24"/>
          <w:szCs w:val="24"/>
        </w:rPr>
        <w:t>fasilitas</w:t>
      </w:r>
      <w:proofErr w:type="spellEnd"/>
      <w:r w:rsidRPr="003F7D9F">
        <w:rPr>
          <w:rFonts w:cs="Calibri"/>
          <w:sz w:val="24"/>
          <w:szCs w:val="24"/>
        </w:rPr>
        <w:t xml:space="preserve"> </w:t>
      </w:r>
      <w:proofErr w:type="spellStart"/>
      <w:r w:rsidRPr="003F7D9F">
        <w:rPr>
          <w:rFonts w:cs="Calibri"/>
          <w:sz w:val="24"/>
          <w:szCs w:val="24"/>
        </w:rPr>
        <w:t>pembiayaan</w:t>
      </w:r>
      <w:proofErr w:type="spellEnd"/>
      <w:r w:rsidR="0062553E">
        <w:rPr>
          <w:rFonts w:cs="Calibri"/>
          <w:sz w:val="24"/>
          <w:szCs w:val="24"/>
        </w:rPr>
        <w:t xml:space="preserve"> </w:t>
      </w:r>
      <w:proofErr w:type="spellStart"/>
      <w:r w:rsidRPr="003F7D9F">
        <w:rPr>
          <w:rFonts w:cs="Calibri"/>
          <w:sz w:val="24"/>
          <w:szCs w:val="24"/>
        </w:rPr>
        <w:t>dengan</w:t>
      </w:r>
      <w:proofErr w:type="spellEnd"/>
      <w:r w:rsidRPr="003F7D9F">
        <w:rPr>
          <w:rFonts w:cs="Calibri"/>
          <w:sz w:val="24"/>
          <w:szCs w:val="24"/>
        </w:rPr>
        <w:t xml:space="preserve"> </w:t>
      </w:r>
      <w:proofErr w:type="spellStart"/>
      <w:r w:rsidRPr="003F7D9F">
        <w:rPr>
          <w:rFonts w:cs="Calibri"/>
          <w:sz w:val="24"/>
          <w:szCs w:val="24"/>
        </w:rPr>
        <w:t>menggunakan</w:t>
      </w:r>
      <w:proofErr w:type="spellEnd"/>
      <w:r w:rsidRPr="003F7D9F">
        <w:rPr>
          <w:rFonts w:cs="Calibri"/>
          <w:sz w:val="24"/>
          <w:szCs w:val="24"/>
        </w:rPr>
        <w:t xml:space="preserve"> HKI yang </w:t>
      </w:r>
      <w:proofErr w:type="spellStart"/>
      <w:r w:rsidRPr="003F7D9F">
        <w:rPr>
          <w:rFonts w:cs="Calibri"/>
          <w:sz w:val="24"/>
          <w:szCs w:val="24"/>
        </w:rPr>
        <w:t>telah</w:t>
      </w:r>
      <w:proofErr w:type="spellEnd"/>
      <w:r w:rsidRPr="003F7D9F">
        <w:rPr>
          <w:rFonts w:cs="Calibri"/>
          <w:sz w:val="24"/>
          <w:szCs w:val="24"/>
        </w:rPr>
        <w:t xml:space="preserve"> </w:t>
      </w:r>
      <w:proofErr w:type="spellStart"/>
      <w:r w:rsidRPr="003F7D9F">
        <w:rPr>
          <w:rFonts w:cs="Calibri"/>
          <w:sz w:val="24"/>
          <w:szCs w:val="24"/>
        </w:rPr>
        <w:t>dimiliki</w:t>
      </w:r>
      <w:proofErr w:type="spellEnd"/>
      <w:r w:rsidRPr="003F7D9F">
        <w:rPr>
          <w:rFonts w:cs="Calibri"/>
          <w:sz w:val="24"/>
          <w:szCs w:val="24"/>
        </w:rPr>
        <w:t xml:space="preserve"> dan/</w:t>
      </w:r>
      <w:proofErr w:type="spellStart"/>
      <w:r w:rsidRPr="003F7D9F">
        <w:rPr>
          <w:rFonts w:cs="Calibri"/>
          <w:sz w:val="24"/>
          <w:szCs w:val="24"/>
        </w:rPr>
        <w:t>atau</w:t>
      </w:r>
      <w:proofErr w:type="spellEnd"/>
      <w:r w:rsidRPr="003F7D9F">
        <w:rPr>
          <w:rFonts w:cs="Calibri"/>
          <w:sz w:val="24"/>
          <w:szCs w:val="24"/>
        </w:rPr>
        <w:t xml:space="preserve"> </w:t>
      </w:r>
      <w:proofErr w:type="spellStart"/>
      <w:r w:rsidRPr="003F7D9F">
        <w:rPr>
          <w:rFonts w:cs="Calibri"/>
          <w:sz w:val="24"/>
          <w:szCs w:val="24"/>
        </w:rPr>
        <w:t>didaftarkan</w:t>
      </w:r>
      <w:proofErr w:type="spellEnd"/>
      <w:r w:rsidR="0062553E">
        <w:rPr>
          <w:rFonts w:cs="Calibri"/>
          <w:sz w:val="24"/>
          <w:szCs w:val="24"/>
        </w:rPr>
        <w:t xml:space="preserve">. Akan </w:t>
      </w:r>
      <w:proofErr w:type="spellStart"/>
      <w:r w:rsidR="0062553E">
        <w:rPr>
          <w:rFonts w:cs="Calibri"/>
          <w:sz w:val="24"/>
          <w:szCs w:val="24"/>
        </w:rPr>
        <w:t>tetapi</w:t>
      </w:r>
      <w:proofErr w:type="spellEnd"/>
      <w:r w:rsidR="0062553E">
        <w:rPr>
          <w:rFonts w:cs="Calibri"/>
          <w:sz w:val="24"/>
          <w:szCs w:val="24"/>
        </w:rPr>
        <w:t xml:space="preserve">, pada </w:t>
      </w:r>
      <w:proofErr w:type="spellStart"/>
      <w:r w:rsidR="0062553E">
        <w:rPr>
          <w:rFonts w:cs="Calibri"/>
          <w:sz w:val="24"/>
          <w:szCs w:val="24"/>
        </w:rPr>
        <w:t>praktiknya</w:t>
      </w:r>
      <w:proofErr w:type="spellEnd"/>
      <w:r w:rsidR="0062553E">
        <w:rPr>
          <w:rFonts w:cs="Calibri"/>
          <w:sz w:val="24"/>
          <w:szCs w:val="24"/>
        </w:rPr>
        <w:t xml:space="preserve"> </w:t>
      </w:r>
      <w:proofErr w:type="spellStart"/>
      <w:r w:rsidR="0062553E" w:rsidRPr="003F7D9F">
        <w:rPr>
          <w:rFonts w:cs="Calibri"/>
          <w:sz w:val="24"/>
          <w:szCs w:val="24"/>
        </w:rPr>
        <w:t>pelaksanaan</w:t>
      </w:r>
      <w:proofErr w:type="spellEnd"/>
      <w:r w:rsidR="0062553E" w:rsidRPr="003F7D9F">
        <w:rPr>
          <w:rFonts w:cs="Calibri"/>
          <w:sz w:val="24"/>
          <w:szCs w:val="24"/>
        </w:rPr>
        <w:t xml:space="preserve"> </w:t>
      </w:r>
      <w:proofErr w:type="spellStart"/>
      <w:r w:rsidR="0062553E" w:rsidRPr="003F7D9F">
        <w:rPr>
          <w:rFonts w:cs="Calibri"/>
          <w:sz w:val="24"/>
          <w:szCs w:val="24"/>
        </w:rPr>
        <w:t>pembiayaan</w:t>
      </w:r>
      <w:proofErr w:type="spellEnd"/>
      <w:r w:rsidR="0062553E" w:rsidRPr="003F7D9F">
        <w:rPr>
          <w:rFonts w:cs="Calibri"/>
          <w:sz w:val="24"/>
          <w:szCs w:val="24"/>
        </w:rPr>
        <w:t xml:space="preserve"> </w:t>
      </w:r>
      <w:proofErr w:type="spellStart"/>
      <w:r w:rsidR="0062553E" w:rsidRPr="003F7D9F">
        <w:rPr>
          <w:rFonts w:cs="Calibri"/>
          <w:sz w:val="24"/>
          <w:szCs w:val="24"/>
        </w:rPr>
        <w:t>berbasis</w:t>
      </w:r>
      <w:proofErr w:type="spellEnd"/>
      <w:r w:rsidR="0062553E" w:rsidRPr="003F7D9F">
        <w:rPr>
          <w:rFonts w:cs="Calibri"/>
          <w:sz w:val="24"/>
          <w:szCs w:val="24"/>
        </w:rPr>
        <w:t xml:space="preserve"> </w:t>
      </w:r>
      <w:r w:rsidR="0062553E">
        <w:rPr>
          <w:rFonts w:cs="Calibri"/>
          <w:sz w:val="24"/>
          <w:szCs w:val="24"/>
        </w:rPr>
        <w:t>HKI</w:t>
      </w:r>
      <w:r w:rsidR="0062553E" w:rsidRPr="003F7D9F">
        <w:rPr>
          <w:rFonts w:cs="Calibri"/>
          <w:sz w:val="24"/>
          <w:szCs w:val="24"/>
        </w:rPr>
        <w:t xml:space="preserve"> di Indonesia</w:t>
      </w:r>
      <w:r w:rsidR="0062553E">
        <w:rPr>
          <w:rFonts w:cs="Calibri"/>
          <w:sz w:val="24"/>
          <w:szCs w:val="24"/>
        </w:rPr>
        <w:t xml:space="preserve"> </w:t>
      </w:r>
      <w:proofErr w:type="spellStart"/>
      <w:r w:rsidR="0062553E">
        <w:rPr>
          <w:rFonts w:cs="Calibri"/>
          <w:sz w:val="24"/>
          <w:szCs w:val="24"/>
        </w:rPr>
        <w:t>masih</w:t>
      </w:r>
      <w:proofErr w:type="spellEnd"/>
      <w:r w:rsidR="0062553E">
        <w:rPr>
          <w:rFonts w:cs="Calibri"/>
          <w:sz w:val="24"/>
          <w:szCs w:val="24"/>
        </w:rPr>
        <w:t xml:space="preserve"> </w:t>
      </w:r>
      <w:proofErr w:type="spellStart"/>
      <w:r w:rsidR="0062553E">
        <w:rPr>
          <w:rFonts w:cs="Calibri"/>
          <w:sz w:val="24"/>
          <w:szCs w:val="24"/>
        </w:rPr>
        <w:t>terkendala</w:t>
      </w:r>
      <w:proofErr w:type="spellEnd"/>
      <w:r w:rsidR="0062553E">
        <w:rPr>
          <w:rFonts w:cs="Calibri"/>
          <w:sz w:val="24"/>
          <w:szCs w:val="24"/>
        </w:rPr>
        <w:t xml:space="preserve"> </w:t>
      </w:r>
      <w:proofErr w:type="spellStart"/>
      <w:r w:rsidR="0062553E">
        <w:rPr>
          <w:rFonts w:cs="Calibri"/>
          <w:sz w:val="24"/>
          <w:szCs w:val="24"/>
        </w:rPr>
        <w:t>dikarenakan</w:t>
      </w:r>
      <w:proofErr w:type="spellEnd"/>
      <w:r w:rsidR="0062553E">
        <w:rPr>
          <w:rFonts w:cs="Calibri"/>
          <w:sz w:val="24"/>
          <w:szCs w:val="24"/>
        </w:rPr>
        <w:t xml:space="preserve"> </w:t>
      </w:r>
      <w:proofErr w:type="spellStart"/>
      <w:r w:rsidR="0062553E">
        <w:rPr>
          <w:rFonts w:cs="Calibri"/>
          <w:sz w:val="24"/>
          <w:szCs w:val="24"/>
        </w:rPr>
        <w:t>masih</w:t>
      </w:r>
      <w:proofErr w:type="spellEnd"/>
      <w:r w:rsidR="0062553E">
        <w:rPr>
          <w:rFonts w:cs="Calibri"/>
          <w:sz w:val="24"/>
          <w:szCs w:val="24"/>
        </w:rPr>
        <w:t xml:space="preserve"> </w:t>
      </w:r>
      <w:proofErr w:type="spellStart"/>
      <w:r w:rsidR="0062553E">
        <w:rPr>
          <w:rFonts w:cs="Calibri"/>
          <w:sz w:val="24"/>
          <w:szCs w:val="24"/>
        </w:rPr>
        <w:t>rendahnya</w:t>
      </w:r>
      <w:proofErr w:type="spellEnd"/>
      <w:r w:rsidR="0062553E">
        <w:rPr>
          <w:rFonts w:cs="Calibri"/>
          <w:sz w:val="24"/>
          <w:szCs w:val="24"/>
        </w:rPr>
        <w:t xml:space="preserve"> </w:t>
      </w:r>
      <w:proofErr w:type="spellStart"/>
      <w:r w:rsidR="0062553E">
        <w:rPr>
          <w:rFonts w:cs="Calibri"/>
          <w:sz w:val="24"/>
          <w:szCs w:val="24"/>
        </w:rPr>
        <w:t>kesadaran</w:t>
      </w:r>
      <w:proofErr w:type="spellEnd"/>
      <w:r w:rsidR="0062553E">
        <w:rPr>
          <w:rFonts w:cs="Calibri"/>
          <w:sz w:val="24"/>
          <w:szCs w:val="24"/>
        </w:rPr>
        <w:t xml:space="preserve"> </w:t>
      </w:r>
      <w:proofErr w:type="spellStart"/>
      <w:r w:rsidR="0062553E">
        <w:rPr>
          <w:rFonts w:cs="Calibri"/>
          <w:sz w:val="24"/>
          <w:szCs w:val="24"/>
        </w:rPr>
        <w:t>pelaku</w:t>
      </w:r>
      <w:proofErr w:type="spellEnd"/>
      <w:r w:rsidR="0062553E">
        <w:rPr>
          <w:rFonts w:cs="Calibri"/>
          <w:sz w:val="24"/>
          <w:szCs w:val="24"/>
        </w:rPr>
        <w:t xml:space="preserve"> </w:t>
      </w:r>
      <w:proofErr w:type="spellStart"/>
      <w:r w:rsidR="0062553E">
        <w:rPr>
          <w:rFonts w:cs="Calibri"/>
          <w:sz w:val="24"/>
          <w:szCs w:val="24"/>
        </w:rPr>
        <w:t>ekonomi</w:t>
      </w:r>
      <w:proofErr w:type="spellEnd"/>
      <w:r w:rsidR="0062553E">
        <w:rPr>
          <w:rFonts w:cs="Calibri"/>
          <w:sz w:val="24"/>
          <w:szCs w:val="24"/>
        </w:rPr>
        <w:t xml:space="preserve"> </w:t>
      </w:r>
      <w:proofErr w:type="spellStart"/>
      <w:r w:rsidR="0062553E">
        <w:rPr>
          <w:rFonts w:cs="Calibri"/>
          <w:sz w:val="24"/>
          <w:szCs w:val="24"/>
        </w:rPr>
        <w:t>kreatif</w:t>
      </w:r>
      <w:proofErr w:type="spellEnd"/>
      <w:r w:rsidR="0062553E">
        <w:rPr>
          <w:rFonts w:cs="Calibri"/>
          <w:sz w:val="24"/>
          <w:szCs w:val="24"/>
        </w:rPr>
        <w:t xml:space="preserve"> </w:t>
      </w:r>
      <w:proofErr w:type="spellStart"/>
      <w:r w:rsidR="0062553E">
        <w:rPr>
          <w:rFonts w:cs="Calibri"/>
          <w:sz w:val="24"/>
          <w:szCs w:val="24"/>
        </w:rPr>
        <w:t>akan</w:t>
      </w:r>
      <w:proofErr w:type="spellEnd"/>
      <w:r w:rsidR="0062553E">
        <w:rPr>
          <w:rFonts w:cs="Calibri"/>
          <w:sz w:val="24"/>
          <w:szCs w:val="24"/>
        </w:rPr>
        <w:t xml:space="preserve"> </w:t>
      </w:r>
      <w:proofErr w:type="spellStart"/>
      <w:r w:rsidR="0062553E">
        <w:rPr>
          <w:rFonts w:cs="Calibri"/>
          <w:sz w:val="24"/>
          <w:szCs w:val="24"/>
        </w:rPr>
        <w:t>pencatatan</w:t>
      </w:r>
      <w:proofErr w:type="spellEnd"/>
      <w:r w:rsidR="0062553E">
        <w:rPr>
          <w:rFonts w:cs="Calibri"/>
          <w:sz w:val="24"/>
          <w:szCs w:val="24"/>
        </w:rPr>
        <w:t>/</w:t>
      </w:r>
      <w:proofErr w:type="spellStart"/>
      <w:r w:rsidR="0062553E">
        <w:rPr>
          <w:rFonts w:cs="Calibri"/>
          <w:sz w:val="24"/>
          <w:szCs w:val="24"/>
        </w:rPr>
        <w:t>pendaftaran</w:t>
      </w:r>
      <w:proofErr w:type="spellEnd"/>
      <w:r w:rsidR="0062553E">
        <w:rPr>
          <w:rFonts w:cs="Calibri"/>
          <w:sz w:val="24"/>
          <w:szCs w:val="24"/>
        </w:rPr>
        <w:t xml:space="preserve"> HKI; </w:t>
      </w:r>
      <w:proofErr w:type="spellStart"/>
      <w:r w:rsidR="0062553E">
        <w:rPr>
          <w:rFonts w:cs="Calibri"/>
          <w:sz w:val="24"/>
          <w:szCs w:val="24"/>
        </w:rPr>
        <w:t>belum</w:t>
      </w:r>
      <w:proofErr w:type="spellEnd"/>
      <w:r w:rsidR="0062553E">
        <w:rPr>
          <w:rFonts w:cs="Calibri"/>
          <w:sz w:val="24"/>
          <w:szCs w:val="24"/>
        </w:rPr>
        <w:t xml:space="preserve"> </w:t>
      </w:r>
      <w:proofErr w:type="spellStart"/>
      <w:r w:rsidR="0062553E">
        <w:rPr>
          <w:rFonts w:cs="Calibri"/>
          <w:sz w:val="24"/>
          <w:szCs w:val="24"/>
        </w:rPr>
        <w:t>diakomodirnya</w:t>
      </w:r>
      <w:proofErr w:type="spellEnd"/>
      <w:r w:rsidR="0062553E">
        <w:rPr>
          <w:rFonts w:cs="Calibri"/>
          <w:sz w:val="24"/>
          <w:szCs w:val="24"/>
        </w:rPr>
        <w:t xml:space="preserve"> HKI </w:t>
      </w:r>
      <w:proofErr w:type="spellStart"/>
      <w:r w:rsidR="0062553E">
        <w:rPr>
          <w:rFonts w:cs="Calibri"/>
          <w:sz w:val="24"/>
          <w:szCs w:val="24"/>
        </w:rPr>
        <w:t>sebagai</w:t>
      </w:r>
      <w:proofErr w:type="spellEnd"/>
      <w:r w:rsidR="0062553E">
        <w:rPr>
          <w:rFonts w:cs="Calibri"/>
          <w:sz w:val="24"/>
          <w:szCs w:val="24"/>
        </w:rPr>
        <w:t xml:space="preserve"> </w:t>
      </w:r>
      <w:proofErr w:type="spellStart"/>
      <w:r w:rsidR="0062553E">
        <w:rPr>
          <w:rFonts w:cs="Calibri"/>
          <w:sz w:val="24"/>
          <w:szCs w:val="24"/>
        </w:rPr>
        <w:t>agunan</w:t>
      </w:r>
      <w:proofErr w:type="spellEnd"/>
      <w:r w:rsidR="0062553E">
        <w:rPr>
          <w:rFonts w:cs="Calibri"/>
          <w:sz w:val="24"/>
          <w:szCs w:val="24"/>
        </w:rPr>
        <w:t xml:space="preserve"> </w:t>
      </w:r>
      <w:proofErr w:type="spellStart"/>
      <w:r w:rsidR="0062553E">
        <w:rPr>
          <w:rFonts w:cs="Calibri"/>
          <w:sz w:val="24"/>
          <w:szCs w:val="24"/>
        </w:rPr>
        <w:t>dalam</w:t>
      </w:r>
      <w:proofErr w:type="spellEnd"/>
      <w:r w:rsidR="0062553E">
        <w:rPr>
          <w:rFonts w:cs="Calibri"/>
          <w:sz w:val="24"/>
          <w:szCs w:val="24"/>
        </w:rPr>
        <w:t xml:space="preserve"> Pasal 45 </w:t>
      </w:r>
      <w:proofErr w:type="spellStart"/>
      <w:r w:rsidR="0062553E" w:rsidRPr="0062553E">
        <w:rPr>
          <w:rFonts w:cs="Calibri"/>
          <w:sz w:val="24"/>
          <w:szCs w:val="24"/>
        </w:rPr>
        <w:t>Peraturan</w:t>
      </w:r>
      <w:proofErr w:type="spellEnd"/>
      <w:r w:rsidR="0062553E" w:rsidRPr="0062553E">
        <w:rPr>
          <w:rFonts w:cs="Calibri"/>
          <w:sz w:val="24"/>
          <w:szCs w:val="24"/>
        </w:rPr>
        <w:t xml:space="preserve"> </w:t>
      </w:r>
      <w:proofErr w:type="spellStart"/>
      <w:r w:rsidR="0062553E" w:rsidRPr="0062553E">
        <w:rPr>
          <w:rFonts w:cs="Calibri"/>
          <w:sz w:val="24"/>
          <w:szCs w:val="24"/>
        </w:rPr>
        <w:t>Otoritas</w:t>
      </w:r>
      <w:proofErr w:type="spellEnd"/>
      <w:r w:rsidR="0062553E" w:rsidRPr="0062553E">
        <w:rPr>
          <w:rFonts w:cs="Calibri"/>
          <w:sz w:val="24"/>
          <w:szCs w:val="24"/>
        </w:rPr>
        <w:t xml:space="preserve"> Jasa </w:t>
      </w:r>
      <w:proofErr w:type="spellStart"/>
      <w:r w:rsidR="0062553E" w:rsidRPr="0062553E">
        <w:rPr>
          <w:rFonts w:cs="Calibri"/>
          <w:sz w:val="24"/>
          <w:szCs w:val="24"/>
        </w:rPr>
        <w:t>Keuangan</w:t>
      </w:r>
      <w:proofErr w:type="spellEnd"/>
      <w:r w:rsidR="0062553E" w:rsidRPr="0062553E">
        <w:rPr>
          <w:rFonts w:cs="Calibri"/>
          <w:sz w:val="24"/>
          <w:szCs w:val="24"/>
        </w:rPr>
        <w:t xml:space="preserve"> (OJK) </w:t>
      </w:r>
      <w:proofErr w:type="spellStart"/>
      <w:r w:rsidR="0062553E" w:rsidRPr="0062553E">
        <w:rPr>
          <w:rFonts w:cs="Calibri"/>
          <w:sz w:val="24"/>
          <w:szCs w:val="24"/>
        </w:rPr>
        <w:t>Nomor</w:t>
      </w:r>
      <w:proofErr w:type="spellEnd"/>
      <w:r w:rsidR="0062553E" w:rsidRPr="0062553E">
        <w:rPr>
          <w:rFonts w:cs="Calibri"/>
          <w:sz w:val="24"/>
          <w:szCs w:val="24"/>
        </w:rPr>
        <w:t xml:space="preserve"> </w:t>
      </w:r>
      <w:r w:rsidR="0062553E" w:rsidRPr="0062553E">
        <w:rPr>
          <w:rFonts w:cs="Calibri"/>
          <w:bCs/>
          <w:sz w:val="24"/>
          <w:szCs w:val="24"/>
        </w:rPr>
        <w:t xml:space="preserve">40 /POJK.03/2019 </w:t>
      </w:r>
      <w:proofErr w:type="spellStart"/>
      <w:r w:rsidR="0062553E" w:rsidRPr="0062553E">
        <w:rPr>
          <w:rFonts w:cs="Calibri"/>
          <w:bCs/>
          <w:sz w:val="24"/>
          <w:szCs w:val="24"/>
        </w:rPr>
        <w:t>tentang</w:t>
      </w:r>
      <w:proofErr w:type="spellEnd"/>
      <w:r w:rsidR="0062553E" w:rsidRPr="0062553E">
        <w:rPr>
          <w:rFonts w:cs="Calibri"/>
          <w:bCs/>
          <w:sz w:val="24"/>
          <w:szCs w:val="24"/>
        </w:rPr>
        <w:t xml:space="preserve"> </w:t>
      </w:r>
      <w:bookmarkStart w:id="6" w:name="_Hlk161735067"/>
      <w:proofErr w:type="spellStart"/>
      <w:r w:rsidR="0062553E" w:rsidRPr="0062553E">
        <w:rPr>
          <w:rFonts w:cs="Calibri"/>
          <w:bCs/>
          <w:sz w:val="24"/>
          <w:szCs w:val="24"/>
        </w:rPr>
        <w:t>Penilaian</w:t>
      </w:r>
      <w:proofErr w:type="spellEnd"/>
      <w:r w:rsidR="0062553E" w:rsidRPr="0062553E">
        <w:rPr>
          <w:rFonts w:cs="Calibri"/>
          <w:bCs/>
          <w:sz w:val="24"/>
          <w:szCs w:val="24"/>
        </w:rPr>
        <w:t xml:space="preserve"> </w:t>
      </w:r>
      <w:proofErr w:type="spellStart"/>
      <w:r w:rsidR="0062553E" w:rsidRPr="0062553E">
        <w:rPr>
          <w:rFonts w:cs="Calibri"/>
          <w:bCs/>
          <w:sz w:val="24"/>
          <w:szCs w:val="24"/>
        </w:rPr>
        <w:t>Kualitas</w:t>
      </w:r>
      <w:proofErr w:type="spellEnd"/>
      <w:r w:rsidR="0062553E" w:rsidRPr="0062553E">
        <w:rPr>
          <w:rFonts w:cs="Calibri"/>
          <w:bCs/>
          <w:sz w:val="24"/>
          <w:szCs w:val="24"/>
        </w:rPr>
        <w:t xml:space="preserve"> Aset Bank Umum</w:t>
      </w:r>
      <w:bookmarkEnd w:id="6"/>
      <w:r w:rsidR="0062553E" w:rsidRPr="0062553E">
        <w:rPr>
          <w:rFonts w:cs="Calibri"/>
          <w:bCs/>
          <w:sz w:val="24"/>
          <w:szCs w:val="24"/>
        </w:rPr>
        <w:t xml:space="preserve"> (POJK </w:t>
      </w:r>
      <w:proofErr w:type="spellStart"/>
      <w:r w:rsidR="0062553E" w:rsidRPr="0062553E">
        <w:rPr>
          <w:rFonts w:cs="Calibri"/>
          <w:bCs/>
          <w:sz w:val="24"/>
          <w:szCs w:val="24"/>
        </w:rPr>
        <w:t>Penilaian</w:t>
      </w:r>
      <w:proofErr w:type="spellEnd"/>
      <w:r w:rsidR="0062553E" w:rsidRPr="0062553E">
        <w:rPr>
          <w:rFonts w:cs="Calibri"/>
          <w:bCs/>
          <w:sz w:val="24"/>
          <w:szCs w:val="24"/>
        </w:rPr>
        <w:t xml:space="preserve"> </w:t>
      </w:r>
      <w:proofErr w:type="spellStart"/>
      <w:r w:rsidR="0062553E" w:rsidRPr="0062553E">
        <w:rPr>
          <w:rFonts w:cs="Calibri"/>
          <w:bCs/>
          <w:sz w:val="24"/>
          <w:szCs w:val="24"/>
        </w:rPr>
        <w:t>Kualitas</w:t>
      </w:r>
      <w:proofErr w:type="spellEnd"/>
      <w:r w:rsidR="0062553E" w:rsidRPr="0062553E">
        <w:rPr>
          <w:rFonts w:cs="Calibri"/>
          <w:bCs/>
          <w:sz w:val="24"/>
          <w:szCs w:val="24"/>
        </w:rPr>
        <w:t xml:space="preserve"> Aset Bank Umum)</w:t>
      </w:r>
      <w:r w:rsidR="0062553E">
        <w:rPr>
          <w:rFonts w:cs="Calibri"/>
          <w:bCs/>
          <w:sz w:val="24"/>
          <w:szCs w:val="24"/>
        </w:rPr>
        <w:t xml:space="preserve">; dan </w:t>
      </w:r>
      <w:proofErr w:type="spellStart"/>
      <w:r w:rsidR="0062553E">
        <w:rPr>
          <w:rFonts w:cs="Calibri"/>
          <w:bCs/>
          <w:sz w:val="24"/>
          <w:szCs w:val="24"/>
        </w:rPr>
        <w:t>belum</w:t>
      </w:r>
      <w:proofErr w:type="spellEnd"/>
      <w:r w:rsidR="0062553E">
        <w:rPr>
          <w:rFonts w:cs="Calibri"/>
          <w:bCs/>
          <w:sz w:val="24"/>
          <w:szCs w:val="24"/>
        </w:rPr>
        <w:t xml:space="preserve"> </w:t>
      </w:r>
      <w:proofErr w:type="spellStart"/>
      <w:r w:rsidR="0062553E">
        <w:rPr>
          <w:rFonts w:cs="Calibri"/>
          <w:bCs/>
          <w:sz w:val="24"/>
          <w:szCs w:val="24"/>
        </w:rPr>
        <w:t>adanya</w:t>
      </w:r>
      <w:proofErr w:type="spellEnd"/>
      <w:r w:rsidR="0062553E">
        <w:rPr>
          <w:rFonts w:cs="Calibri"/>
          <w:bCs/>
          <w:sz w:val="24"/>
          <w:szCs w:val="24"/>
        </w:rPr>
        <w:t xml:space="preserve"> </w:t>
      </w:r>
      <w:proofErr w:type="spellStart"/>
      <w:r w:rsidR="0062553E">
        <w:rPr>
          <w:rFonts w:cs="Calibri"/>
          <w:bCs/>
          <w:sz w:val="24"/>
          <w:szCs w:val="24"/>
        </w:rPr>
        <w:t>tim</w:t>
      </w:r>
      <w:proofErr w:type="spellEnd"/>
      <w:r w:rsidR="0062553E">
        <w:rPr>
          <w:rFonts w:cs="Calibri"/>
          <w:bCs/>
          <w:sz w:val="24"/>
          <w:szCs w:val="24"/>
        </w:rPr>
        <w:t xml:space="preserve"> </w:t>
      </w:r>
      <w:proofErr w:type="spellStart"/>
      <w:r w:rsidR="0062553E">
        <w:rPr>
          <w:rFonts w:cs="Calibri"/>
          <w:bCs/>
          <w:sz w:val="24"/>
          <w:szCs w:val="24"/>
        </w:rPr>
        <w:t>penilai</w:t>
      </w:r>
      <w:proofErr w:type="spellEnd"/>
      <w:r w:rsidR="0062553E">
        <w:rPr>
          <w:rFonts w:cs="Calibri"/>
          <w:bCs/>
          <w:sz w:val="24"/>
          <w:szCs w:val="24"/>
        </w:rPr>
        <w:t xml:space="preserve"> HKI </w:t>
      </w:r>
      <w:proofErr w:type="spellStart"/>
      <w:r w:rsidR="0062553E">
        <w:rPr>
          <w:rFonts w:cs="Calibri"/>
          <w:bCs/>
          <w:sz w:val="24"/>
          <w:szCs w:val="24"/>
        </w:rPr>
        <w:t>serta</w:t>
      </w:r>
      <w:proofErr w:type="spellEnd"/>
      <w:r w:rsidR="0062553E">
        <w:rPr>
          <w:rFonts w:cs="Calibri"/>
          <w:bCs/>
          <w:sz w:val="24"/>
          <w:szCs w:val="24"/>
        </w:rPr>
        <w:t xml:space="preserve"> </w:t>
      </w:r>
      <w:proofErr w:type="spellStart"/>
      <w:r w:rsidR="0062553E">
        <w:rPr>
          <w:rFonts w:cs="Calibri"/>
          <w:bCs/>
          <w:sz w:val="24"/>
          <w:szCs w:val="24"/>
        </w:rPr>
        <w:t>prosedur</w:t>
      </w:r>
      <w:proofErr w:type="spellEnd"/>
      <w:r w:rsidR="0062553E">
        <w:rPr>
          <w:rFonts w:cs="Calibri"/>
          <w:bCs/>
          <w:sz w:val="24"/>
          <w:szCs w:val="24"/>
        </w:rPr>
        <w:t xml:space="preserve"> </w:t>
      </w:r>
      <w:proofErr w:type="spellStart"/>
      <w:r w:rsidR="0062553E">
        <w:rPr>
          <w:rFonts w:cs="Calibri"/>
          <w:bCs/>
          <w:sz w:val="24"/>
          <w:szCs w:val="24"/>
        </w:rPr>
        <w:t>valuasi</w:t>
      </w:r>
      <w:proofErr w:type="spellEnd"/>
      <w:r w:rsidR="0062553E">
        <w:rPr>
          <w:rFonts w:cs="Calibri"/>
          <w:bCs/>
          <w:sz w:val="24"/>
          <w:szCs w:val="24"/>
        </w:rPr>
        <w:t xml:space="preserve"> HKI. </w:t>
      </w:r>
      <w:proofErr w:type="spellStart"/>
      <w:r w:rsidR="0062553E">
        <w:rPr>
          <w:rFonts w:cs="Calibri"/>
          <w:bCs/>
          <w:sz w:val="24"/>
          <w:szCs w:val="24"/>
        </w:rPr>
        <w:t>Berdasarkan</w:t>
      </w:r>
      <w:proofErr w:type="spellEnd"/>
      <w:r w:rsidR="0062553E">
        <w:rPr>
          <w:rFonts w:cs="Calibri"/>
          <w:bCs/>
          <w:sz w:val="24"/>
          <w:szCs w:val="24"/>
        </w:rPr>
        <w:t xml:space="preserve"> </w:t>
      </w:r>
      <w:proofErr w:type="spellStart"/>
      <w:r w:rsidR="0062553E">
        <w:rPr>
          <w:rFonts w:cs="Calibri"/>
          <w:bCs/>
          <w:sz w:val="24"/>
          <w:szCs w:val="24"/>
        </w:rPr>
        <w:t>permasalahan-permasalahan</w:t>
      </w:r>
      <w:proofErr w:type="spellEnd"/>
      <w:r w:rsidR="0062553E">
        <w:rPr>
          <w:rFonts w:cs="Calibri"/>
          <w:bCs/>
          <w:sz w:val="24"/>
          <w:szCs w:val="24"/>
        </w:rPr>
        <w:t xml:space="preserve"> </w:t>
      </w:r>
      <w:proofErr w:type="spellStart"/>
      <w:r w:rsidR="0062553E">
        <w:rPr>
          <w:rFonts w:cs="Calibri"/>
          <w:bCs/>
          <w:sz w:val="24"/>
          <w:szCs w:val="24"/>
        </w:rPr>
        <w:t>tersebut</w:t>
      </w:r>
      <w:proofErr w:type="spellEnd"/>
      <w:r w:rsidR="0062553E">
        <w:rPr>
          <w:rFonts w:cs="Calibri"/>
          <w:bCs/>
          <w:sz w:val="24"/>
          <w:szCs w:val="24"/>
        </w:rPr>
        <w:t xml:space="preserve"> </w:t>
      </w:r>
      <w:r w:rsidR="0062553E" w:rsidRPr="003F7D9F">
        <w:rPr>
          <w:rFonts w:cs="Calibri"/>
          <w:sz w:val="24"/>
          <w:szCs w:val="24"/>
        </w:rPr>
        <w:t xml:space="preserve">DPR RI </w:t>
      </w:r>
      <w:proofErr w:type="spellStart"/>
      <w:r w:rsidR="0062553E" w:rsidRPr="003F7D9F">
        <w:rPr>
          <w:rFonts w:cs="Calibri"/>
          <w:sz w:val="24"/>
          <w:szCs w:val="24"/>
        </w:rPr>
        <w:t>perlu</w:t>
      </w:r>
      <w:proofErr w:type="spellEnd"/>
      <w:r w:rsidR="0062553E" w:rsidRPr="003F7D9F">
        <w:rPr>
          <w:rFonts w:cs="Calibri"/>
          <w:sz w:val="24"/>
          <w:szCs w:val="24"/>
        </w:rPr>
        <w:t xml:space="preserve"> </w:t>
      </w:r>
      <w:proofErr w:type="spellStart"/>
      <w:r w:rsidR="0062553E" w:rsidRPr="003F7D9F">
        <w:rPr>
          <w:rFonts w:cs="Calibri"/>
          <w:sz w:val="24"/>
          <w:szCs w:val="24"/>
        </w:rPr>
        <w:t>mendorong</w:t>
      </w:r>
      <w:proofErr w:type="spellEnd"/>
      <w:r w:rsidR="0062553E" w:rsidRPr="003F7D9F">
        <w:rPr>
          <w:rFonts w:cs="Calibri"/>
          <w:sz w:val="24"/>
          <w:szCs w:val="24"/>
        </w:rPr>
        <w:t xml:space="preserve"> </w:t>
      </w:r>
      <w:proofErr w:type="spellStart"/>
      <w:r w:rsidR="0062553E" w:rsidRPr="003F7D9F">
        <w:rPr>
          <w:rFonts w:cs="Calibri"/>
          <w:sz w:val="24"/>
          <w:szCs w:val="24"/>
        </w:rPr>
        <w:t>Pemerintah</w:t>
      </w:r>
      <w:proofErr w:type="spellEnd"/>
      <w:r w:rsidR="0062553E" w:rsidRPr="003F7D9F">
        <w:rPr>
          <w:rFonts w:cs="Calibri"/>
          <w:sz w:val="24"/>
          <w:szCs w:val="24"/>
        </w:rPr>
        <w:t xml:space="preserve"> </w:t>
      </w:r>
      <w:proofErr w:type="spellStart"/>
      <w:r w:rsidR="0062553E" w:rsidRPr="003F7D9F">
        <w:rPr>
          <w:rFonts w:cs="Calibri"/>
          <w:sz w:val="24"/>
          <w:szCs w:val="24"/>
        </w:rPr>
        <w:t>bersama-sama</w:t>
      </w:r>
      <w:proofErr w:type="spellEnd"/>
      <w:r w:rsidR="0062553E" w:rsidRPr="003F7D9F">
        <w:rPr>
          <w:rFonts w:cs="Calibri"/>
          <w:sz w:val="24"/>
          <w:szCs w:val="24"/>
        </w:rPr>
        <w:t xml:space="preserve"> </w:t>
      </w:r>
      <w:proofErr w:type="spellStart"/>
      <w:r w:rsidR="0062553E" w:rsidRPr="003F7D9F">
        <w:rPr>
          <w:rFonts w:cs="Calibri"/>
          <w:sz w:val="24"/>
          <w:szCs w:val="24"/>
        </w:rPr>
        <w:t>dengan</w:t>
      </w:r>
      <w:proofErr w:type="spellEnd"/>
      <w:r w:rsidR="0062553E" w:rsidRPr="003F7D9F">
        <w:rPr>
          <w:rFonts w:cs="Calibri"/>
          <w:sz w:val="24"/>
          <w:szCs w:val="24"/>
        </w:rPr>
        <w:t xml:space="preserve"> OJK </w:t>
      </w:r>
      <w:proofErr w:type="spellStart"/>
      <w:r w:rsidR="0062553E" w:rsidRPr="003F7D9F">
        <w:rPr>
          <w:rFonts w:cs="Calibri"/>
          <w:sz w:val="24"/>
          <w:szCs w:val="24"/>
        </w:rPr>
        <w:t>untuk</w:t>
      </w:r>
      <w:proofErr w:type="spellEnd"/>
      <w:r w:rsidR="0062553E" w:rsidRPr="003F7D9F">
        <w:rPr>
          <w:rFonts w:cs="Calibri"/>
          <w:sz w:val="24"/>
          <w:szCs w:val="24"/>
        </w:rPr>
        <w:t xml:space="preserve"> </w:t>
      </w:r>
      <w:proofErr w:type="spellStart"/>
      <w:r w:rsidR="0062553E" w:rsidRPr="003F7D9F">
        <w:rPr>
          <w:rFonts w:cs="Calibri"/>
          <w:sz w:val="24"/>
          <w:szCs w:val="24"/>
        </w:rPr>
        <w:t>segera</w:t>
      </w:r>
      <w:proofErr w:type="spellEnd"/>
      <w:r w:rsidR="0062553E" w:rsidRPr="003F7D9F">
        <w:rPr>
          <w:rFonts w:cs="Calibri"/>
          <w:sz w:val="24"/>
          <w:szCs w:val="24"/>
        </w:rPr>
        <w:t xml:space="preserve"> </w:t>
      </w:r>
      <w:proofErr w:type="spellStart"/>
      <w:r w:rsidR="0062553E" w:rsidRPr="003F7D9F">
        <w:rPr>
          <w:rFonts w:cs="Calibri"/>
          <w:sz w:val="24"/>
          <w:szCs w:val="24"/>
        </w:rPr>
        <w:t>mengeluarkan</w:t>
      </w:r>
      <w:proofErr w:type="spellEnd"/>
      <w:r w:rsidR="0062553E" w:rsidRPr="003F7D9F">
        <w:rPr>
          <w:rFonts w:cs="Calibri"/>
          <w:sz w:val="24"/>
          <w:szCs w:val="24"/>
        </w:rPr>
        <w:t xml:space="preserve"> </w:t>
      </w:r>
      <w:proofErr w:type="spellStart"/>
      <w:r w:rsidR="0062553E" w:rsidRPr="003F7D9F">
        <w:rPr>
          <w:rFonts w:cs="Calibri"/>
          <w:sz w:val="24"/>
          <w:szCs w:val="24"/>
        </w:rPr>
        <w:t>regulasi</w:t>
      </w:r>
      <w:proofErr w:type="spellEnd"/>
      <w:r w:rsidR="0062553E" w:rsidRPr="003F7D9F">
        <w:rPr>
          <w:rFonts w:cs="Calibri"/>
          <w:sz w:val="24"/>
          <w:szCs w:val="24"/>
        </w:rPr>
        <w:t xml:space="preserve"> yang </w:t>
      </w:r>
      <w:proofErr w:type="spellStart"/>
      <w:r w:rsidR="0062553E" w:rsidRPr="003F7D9F">
        <w:rPr>
          <w:rFonts w:cs="Calibri"/>
          <w:sz w:val="24"/>
          <w:szCs w:val="24"/>
        </w:rPr>
        <w:t>memperjelas</w:t>
      </w:r>
      <w:proofErr w:type="spellEnd"/>
      <w:r w:rsidR="0062553E" w:rsidRPr="003F7D9F">
        <w:rPr>
          <w:rFonts w:cs="Calibri"/>
          <w:sz w:val="24"/>
          <w:szCs w:val="24"/>
        </w:rPr>
        <w:t xml:space="preserve"> </w:t>
      </w:r>
      <w:proofErr w:type="spellStart"/>
      <w:r w:rsidR="0062553E" w:rsidRPr="003F7D9F">
        <w:rPr>
          <w:rFonts w:cs="Calibri"/>
          <w:sz w:val="24"/>
          <w:szCs w:val="24"/>
        </w:rPr>
        <w:t>ketentuan</w:t>
      </w:r>
      <w:proofErr w:type="spellEnd"/>
      <w:r w:rsidR="0062553E" w:rsidRPr="003F7D9F">
        <w:rPr>
          <w:rFonts w:cs="Calibri"/>
          <w:sz w:val="24"/>
          <w:szCs w:val="24"/>
        </w:rPr>
        <w:t xml:space="preserve"> </w:t>
      </w:r>
      <w:proofErr w:type="spellStart"/>
      <w:r w:rsidR="0062553E" w:rsidRPr="003F7D9F">
        <w:rPr>
          <w:rFonts w:cs="Calibri"/>
          <w:sz w:val="24"/>
          <w:szCs w:val="24"/>
        </w:rPr>
        <w:t>mengenai</w:t>
      </w:r>
      <w:proofErr w:type="spellEnd"/>
      <w:r w:rsidR="0062553E" w:rsidRPr="003F7D9F">
        <w:rPr>
          <w:rFonts w:cs="Calibri"/>
          <w:sz w:val="24"/>
          <w:szCs w:val="24"/>
        </w:rPr>
        <w:t xml:space="preserve"> </w:t>
      </w:r>
      <w:proofErr w:type="spellStart"/>
      <w:r w:rsidR="0062553E" w:rsidRPr="003F7D9F">
        <w:rPr>
          <w:rFonts w:cs="Calibri"/>
          <w:sz w:val="24"/>
          <w:szCs w:val="24"/>
        </w:rPr>
        <w:t>skema</w:t>
      </w:r>
      <w:proofErr w:type="spellEnd"/>
      <w:r w:rsidR="0062553E" w:rsidRPr="003F7D9F">
        <w:rPr>
          <w:rFonts w:cs="Calibri"/>
          <w:sz w:val="24"/>
          <w:szCs w:val="24"/>
        </w:rPr>
        <w:t xml:space="preserve"> </w:t>
      </w:r>
      <w:proofErr w:type="spellStart"/>
      <w:r w:rsidR="0062553E" w:rsidRPr="003F7D9F">
        <w:rPr>
          <w:rFonts w:cs="Calibri"/>
          <w:sz w:val="24"/>
          <w:szCs w:val="24"/>
        </w:rPr>
        <w:t>pembiayaan</w:t>
      </w:r>
      <w:proofErr w:type="spellEnd"/>
      <w:r w:rsidR="0062553E" w:rsidRPr="003F7D9F">
        <w:rPr>
          <w:rFonts w:cs="Calibri"/>
          <w:sz w:val="24"/>
          <w:szCs w:val="24"/>
        </w:rPr>
        <w:t xml:space="preserve"> yang </w:t>
      </w:r>
      <w:proofErr w:type="spellStart"/>
      <w:r w:rsidR="0062553E" w:rsidRPr="003F7D9F">
        <w:rPr>
          <w:rFonts w:cs="Calibri"/>
          <w:sz w:val="24"/>
          <w:szCs w:val="24"/>
        </w:rPr>
        <w:t>berbasis</w:t>
      </w:r>
      <w:proofErr w:type="spellEnd"/>
      <w:r w:rsidR="0062553E" w:rsidRPr="003F7D9F">
        <w:rPr>
          <w:rFonts w:cs="Calibri"/>
          <w:sz w:val="24"/>
          <w:szCs w:val="24"/>
        </w:rPr>
        <w:t xml:space="preserve"> </w:t>
      </w:r>
      <w:proofErr w:type="spellStart"/>
      <w:r w:rsidR="0062553E" w:rsidRPr="003F7D9F">
        <w:rPr>
          <w:rFonts w:cs="Calibri"/>
          <w:sz w:val="24"/>
          <w:szCs w:val="24"/>
        </w:rPr>
        <w:t>kekayaan</w:t>
      </w:r>
      <w:proofErr w:type="spellEnd"/>
      <w:r w:rsidR="0062553E" w:rsidRPr="003F7D9F">
        <w:rPr>
          <w:rFonts w:cs="Calibri"/>
          <w:sz w:val="24"/>
          <w:szCs w:val="24"/>
        </w:rPr>
        <w:t xml:space="preserve"> </w:t>
      </w:r>
      <w:proofErr w:type="spellStart"/>
      <w:r w:rsidR="0062553E" w:rsidRPr="003F7D9F">
        <w:rPr>
          <w:rFonts w:cs="Calibri"/>
          <w:sz w:val="24"/>
          <w:szCs w:val="24"/>
        </w:rPr>
        <w:t>intelektual</w:t>
      </w:r>
      <w:proofErr w:type="spellEnd"/>
      <w:r w:rsidR="0062553E" w:rsidRPr="003F7D9F">
        <w:rPr>
          <w:rFonts w:cs="Calibri"/>
          <w:sz w:val="24"/>
          <w:szCs w:val="24"/>
        </w:rPr>
        <w:t xml:space="preserve">. Selain </w:t>
      </w:r>
      <w:proofErr w:type="spellStart"/>
      <w:r w:rsidR="0062553E" w:rsidRPr="003F7D9F">
        <w:rPr>
          <w:rFonts w:cs="Calibri"/>
          <w:sz w:val="24"/>
          <w:szCs w:val="24"/>
        </w:rPr>
        <w:t>itu</w:t>
      </w:r>
      <w:proofErr w:type="spellEnd"/>
      <w:r w:rsidR="0062553E" w:rsidRPr="003F7D9F">
        <w:rPr>
          <w:rFonts w:cs="Calibri"/>
          <w:sz w:val="24"/>
          <w:szCs w:val="24"/>
        </w:rPr>
        <w:t xml:space="preserve">, DPR RI </w:t>
      </w:r>
      <w:proofErr w:type="spellStart"/>
      <w:r w:rsidR="0062553E" w:rsidRPr="003F7D9F">
        <w:rPr>
          <w:rFonts w:cs="Calibri"/>
          <w:sz w:val="24"/>
          <w:szCs w:val="24"/>
        </w:rPr>
        <w:t>perlu</w:t>
      </w:r>
      <w:proofErr w:type="spellEnd"/>
      <w:r w:rsidR="0062553E" w:rsidRPr="003F7D9F">
        <w:rPr>
          <w:rFonts w:cs="Calibri"/>
          <w:sz w:val="24"/>
          <w:szCs w:val="24"/>
        </w:rPr>
        <w:t xml:space="preserve"> </w:t>
      </w:r>
      <w:proofErr w:type="spellStart"/>
      <w:r w:rsidR="0062553E" w:rsidRPr="003F7D9F">
        <w:rPr>
          <w:rFonts w:cs="Calibri"/>
          <w:sz w:val="24"/>
          <w:szCs w:val="24"/>
        </w:rPr>
        <w:t>mendorong</w:t>
      </w:r>
      <w:proofErr w:type="spellEnd"/>
      <w:r w:rsidR="0062553E" w:rsidRPr="003F7D9F">
        <w:rPr>
          <w:rFonts w:cs="Calibri"/>
          <w:sz w:val="24"/>
          <w:szCs w:val="24"/>
        </w:rPr>
        <w:t xml:space="preserve"> </w:t>
      </w:r>
      <w:proofErr w:type="spellStart"/>
      <w:r w:rsidR="0062553E" w:rsidRPr="003F7D9F">
        <w:rPr>
          <w:rFonts w:cs="Calibri"/>
          <w:sz w:val="24"/>
          <w:szCs w:val="24"/>
        </w:rPr>
        <w:t>pemerintah</w:t>
      </w:r>
      <w:proofErr w:type="spellEnd"/>
      <w:r w:rsidR="0062553E" w:rsidRPr="003F7D9F">
        <w:rPr>
          <w:rFonts w:cs="Calibri"/>
          <w:sz w:val="24"/>
          <w:szCs w:val="24"/>
        </w:rPr>
        <w:t xml:space="preserve"> </w:t>
      </w:r>
      <w:proofErr w:type="spellStart"/>
      <w:r w:rsidR="0062553E" w:rsidRPr="003F7D9F">
        <w:rPr>
          <w:rFonts w:cs="Calibri"/>
          <w:sz w:val="24"/>
          <w:szCs w:val="24"/>
        </w:rPr>
        <w:t>untuk</w:t>
      </w:r>
      <w:proofErr w:type="spellEnd"/>
      <w:r w:rsidR="0062553E" w:rsidRPr="003F7D9F">
        <w:rPr>
          <w:rFonts w:cs="Calibri"/>
          <w:sz w:val="24"/>
          <w:szCs w:val="24"/>
        </w:rPr>
        <w:t xml:space="preserve"> </w:t>
      </w:r>
      <w:proofErr w:type="spellStart"/>
      <w:r w:rsidR="0062553E" w:rsidRPr="003F7D9F">
        <w:rPr>
          <w:rFonts w:cs="Calibri"/>
          <w:sz w:val="24"/>
          <w:szCs w:val="24"/>
        </w:rPr>
        <w:t>meningkatkan</w:t>
      </w:r>
      <w:proofErr w:type="spellEnd"/>
      <w:r w:rsidR="0062553E" w:rsidRPr="003F7D9F">
        <w:rPr>
          <w:rFonts w:cs="Calibri"/>
          <w:sz w:val="24"/>
          <w:szCs w:val="24"/>
        </w:rPr>
        <w:t xml:space="preserve"> </w:t>
      </w:r>
      <w:proofErr w:type="spellStart"/>
      <w:r w:rsidR="0062553E" w:rsidRPr="003F7D9F">
        <w:rPr>
          <w:rFonts w:cs="Calibri"/>
          <w:sz w:val="24"/>
          <w:szCs w:val="24"/>
        </w:rPr>
        <w:t>sosialisasi</w:t>
      </w:r>
      <w:proofErr w:type="spellEnd"/>
      <w:r w:rsidR="0062553E" w:rsidRPr="003F7D9F">
        <w:rPr>
          <w:rFonts w:cs="Calibri"/>
          <w:sz w:val="24"/>
          <w:szCs w:val="24"/>
        </w:rPr>
        <w:t xml:space="preserve"> </w:t>
      </w:r>
      <w:proofErr w:type="spellStart"/>
      <w:r w:rsidR="0062553E" w:rsidRPr="003F7D9F">
        <w:rPr>
          <w:rFonts w:cs="Calibri"/>
          <w:sz w:val="24"/>
          <w:szCs w:val="24"/>
        </w:rPr>
        <w:t>pentingnya</w:t>
      </w:r>
      <w:proofErr w:type="spellEnd"/>
      <w:r w:rsidR="0062553E" w:rsidRPr="003F7D9F">
        <w:rPr>
          <w:rFonts w:cs="Calibri"/>
          <w:sz w:val="24"/>
          <w:szCs w:val="24"/>
        </w:rPr>
        <w:t xml:space="preserve"> HKI </w:t>
      </w:r>
      <w:proofErr w:type="spellStart"/>
      <w:r w:rsidR="0062553E" w:rsidRPr="003F7D9F">
        <w:rPr>
          <w:rFonts w:cs="Calibri"/>
          <w:sz w:val="24"/>
          <w:szCs w:val="24"/>
        </w:rPr>
        <w:t>kepada</w:t>
      </w:r>
      <w:proofErr w:type="spellEnd"/>
      <w:r w:rsidR="0062553E" w:rsidRPr="003F7D9F">
        <w:rPr>
          <w:rFonts w:cs="Calibri"/>
          <w:sz w:val="24"/>
          <w:szCs w:val="24"/>
        </w:rPr>
        <w:t xml:space="preserve"> para </w:t>
      </w:r>
      <w:proofErr w:type="spellStart"/>
      <w:r w:rsidR="0062553E" w:rsidRPr="003F7D9F">
        <w:rPr>
          <w:rFonts w:cs="Calibri"/>
          <w:sz w:val="24"/>
          <w:szCs w:val="24"/>
        </w:rPr>
        <w:t>pelaku</w:t>
      </w:r>
      <w:proofErr w:type="spellEnd"/>
      <w:r w:rsidR="0062553E" w:rsidRPr="003F7D9F">
        <w:rPr>
          <w:rFonts w:cs="Calibri"/>
          <w:sz w:val="24"/>
          <w:szCs w:val="24"/>
        </w:rPr>
        <w:t xml:space="preserve"> </w:t>
      </w:r>
      <w:proofErr w:type="spellStart"/>
      <w:r w:rsidR="0062553E" w:rsidRPr="003F7D9F">
        <w:rPr>
          <w:rFonts w:cs="Calibri"/>
          <w:sz w:val="24"/>
          <w:szCs w:val="24"/>
          <w:lang w:val="en-US"/>
        </w:rPr>
        <w:t>ekonomi</w:t>
      </w:r>
      <w:proofErr w:type="spellEnd"/>
      <w:r w:rsidR="0062553E" w:rsidRPr="003F7D9F">
        <w:rPr>
          <w:rFonts w:cs="Calibri"/>
          <w:sz w:val="24"/>
          <w:szCs w:val="24"/>
          <w:lang w:val="en-US"/>
        </w:rPr>
        <w:t xml:space="preserve"> </w:t>
      </w:r>
      <w:proofErr w:type="spellStart"/>
      <w:r w:rsidR="0062553E" w:rsidRPr="003F7D9F">
        <w:rPr>
          <w:rFonts w:cs="Calibri"/>
          <w:sz w:val="24"/>
          <w:szCs w:val="24"/>
          <w:lang w:val="en-US"/>
        </w:rPr>
        <w:t>kreatif</w:t>
      </w:r>
      <w:proofErr w:type="spellEnd"/>
      <w:r w:rsidR="0062553E">
        <w:rPr>
          <w:rFonts w:cs="Calibri"/>
          <w:sz w:val="24"/>
          <w:szCs w:val="24"/>
          <w:lang w:val="en-US"/>
        </w:rPr>
        <w:t xml:space="preserve">. </w:t>
      </w:r>
      <w:proofErr w:type="spellStart"/>
      <w:r w:rsidR="0062553E">
        <w:rPr>
          <w:rFonts w:cs="Calibri"/>
          <w:sz w:val="24"/>
          <w:szCs w:val="24"/>
          <w:lang w:val="en-US"/>
        </w:rPr>
        <w:t>Kemudian</w:t>
      </w:r>
      <w:proofErr w:type="spellEnd"/>
      <w:r w:rsidR="0062553E">
        <w:rPr>
          <w:rFonts w:cs="Calibri"/>
          <w:sz w:val="24"/>
          <w:szCs w:val="24"/>
          <w:lang w:val="en-US"/>
        </w:rPr>
        <w:t xml:space="preserve"> </w:t>
      </w:r>
      <w:proofErr w:type="spellStart"/>
      <w:r w:rsidR="0062553E">
        <w:rPr>
          <w:rFonts w:cs="Calibri"/>
          <w:sz w:val="24"/>
          <w:szCs w:val="24"/>
          <w:lang w:val="en-US"/>
        </w:rPr>
        <w:t>pemerintah</w:t>
      </w:r>
      <w:proofErr w:type="spellEnd"/>
      <w:r w:rsidR="0062553E">
        <w:rPr>
          <w:rFonts w:cs="Calibri"/>
          <w:sz w:val="24"/>
          <w:szCs w:val="24"/>
          <w:lang w:val="en-US"/>
        </w:rPr>
        <w:t xml:space="preserve"> </w:t>
      </w:r>
      <w:proofErr w:type="spellStart"/>
      <w:r w:rsidR="0062553E">
        <w:rPr>
          <w:rFonts w:cs="Calibri"/>
          <w:sz w:val="24"/>
          <w:szCs w:val="24"/>
          <w:lang w:val="en-US"/>
        </w:rPr>
        <w:t>pusat</w:t>
      </w:r>
      <w:proofErr w:type="spellEnd"/>
      <w:r w:rsidR="0062553E">
        <w:rPr>
          <w:rFonts w:cs="Calibri"/>
          <w:sz w:val="24"/>
          <w:szCs w:val="24"/>
          <w:lang w:val="en-US"/>
        </w:rPr>
        <w:t xml:space="preserve"> </w:t>
      </w:r>
      <w:proofErr w:type="spellStart"/>
      <w:r w:rsidR="0062553E">
        <w:rPr>
          <w:rFonts w:cs="Calibri"/>
          <w:sz w:val="24"/>
          <w:szCs w:val="24"/>
          <w:lang w:val="en-US"/>
        </w:rPr>
        <w:t>perlu</w:t>
      </w:r>
      <w:proofErr w:type="spellEnd"/>
      <w:r w:rsidR="0062553E">
        <w:rPr>
          <w:rFonts w:cs="Calibri"/>
          <w:sz w:val="24"/>
          <w:szCs w:val="24"/>
          <w:lang w:val="en-US"/>
        </w:rPr>
        <w:t xml:space="preserve"> </w:t>
      </w:r>
      <w:proofErr w:type="spellStart"/>
      <w:r w:rsidR="0062553E">
        <w:rPr>
          <w:rFonts w:cs="Calibri"/>
          <w:sz w:val="24"/>
          <w:szCs w:val="24"/>
          <w:lang w:val="en-US"/>
        </w:rPr>
        <w:t>berkoordinasi</w:t>
      </w:r>
      <w:proofErr w:type="spellEnd"/>
      <w:r w:rsidR="0062553E">
        <w:rPr>
          <w:rFonts w:cs="Calibri"/>
          <w:sz w:val="24"/>
          <w:szCs w:val="24"/>
          <w:lang w:val="en-US"/>
        </w:rPr>
        <w:t xml:space="preserve"> </w:t>
      </w:r>
      <w:proofErr w:type="spellStart"/>
      <w:r w:rsidR="0062553E">
        <w:rPr>
          <w:rFonts w:cs="Calibri"/>
          <w:sz w:val="24"/>
          <w:szCs w:val="24"/>
          <w:lang w:val="en-US"/>
        </w:rPr>
        <w:t>dengan</w:t>
      </w:r>
      <w:proofErr w:type="spellEnd"/>
      <w:r w:rsidR="0062553E">
        <w:rPr>
          <w:rFonts w:cs="Calibri"/>
          <w:sz w:val="24"/>
          <w:szCs w:val="24"/>
          <w:lang w:val="en-US"/>
        </w:rPr>
        <w:t xml:space="preserve"> </w:t>
      </w:r>
      <w:r w:rsidR="0062553E" w:rsidRPr="003F7D9F">
        <w:rPr>
          <w:rFonts w:cs="Calibri"/>
          <w:sz w:val="24"/>
          <w:szCs w:val="24"/>
        </w:rPr>
        <w:t xml:space="preserve">OJK </w:t>
      </w:r>
      <w:proofErr w:type="spellStart"/>
      <w:r w:rsidR="0062553E">
        <w:rPr>
          <w:rFonts w:cs="Calibri"/>
          <w:bCs/>
          <w:sz w:val="24"/>
          <w:szCs w:val="24"/>
        </w:rPr>
        <w:t>untuk</w:t>
      </w:r>
      <w:proofErr w:type="spellEnd"/>
      <w:r w:rsidR="0062553E" w:rsidRPr="003F7D9F">
        <w:rPr>
          <w:rFonts w:cs="Calibri"/>
          <w:bCs/>
          <w:sz w:val="24"/>
          <w:szCs w:val="24"/>
        </w:rPr>
        <w:t xml:space="preserve"> </w:t>
      </w:r>
      <w:proofErr w:type="spellStart"/>
      <w:r w:rsidR="0062553E" w:rsidRPr="003F7D9F">
        <w:rPr>
          <w:rFonts w:cs="Calibri"/>
          <w:bCs/>
          <w:sz w:val="24"/>
          <w:szCs w:val="24"/>
        </w:rPr>
        <w:t>melakukan</w:t>
      </w:r>
      <w:proofErr w:type="spellEnd"/>
      <w:r w:rsidR="0062553E" w:rsidRPr="003F7D9F">
        <w:rPr>
          <w:rFonts w:cs="Calibri"/>
          <w:bCs/>
          <w:sz w:val="24"/>
          <w:szCs w:val="24"/>
        </w:rPr>
        <w:t xml:space="preserve"> </w:t>
      </w:r>
      <w:proofErr w:type="spellStart"/>
      <w:r w:rsidR="0062553E" w:rsidRPr="003F7D9F">
        <w:rPr>
          <w:rFonts w:cs="Calibri"/>
          <w:bCs/>
          <w:sz w:val="24"/>
          <w:szCs w:val="24"/>
        </w:rPr>
        <w:t>revisi</w:t>
      </w:r>
      <w:proofErr w:type="spellEnd"/>
      <w:r w:rsidR="0062553E" w:rsidRPr="003F7D9F">
        <w:rPr>
          <w:rFonts w:cs="Calibri"/>
          <w:bCs/>
          <w:sz w:val="24"/>
          <w:szCs w:val="24"/>
        </w:rPr>
        <w:t xml:space="preserve"> POJK </w:t>
      </w:r>
      <w:proofErr w:type="spellStart"/>
      <w:r w:rsidR="0062553E" w:rsidRPr="003F7D9F">
        <w:rPr>
          <w:rFonts w:cs="Calibri"/>
          <w:bCs/>
          <w:sz w:val="24"/>
          <w:szCs w:val="24"/>
        </w:rPr>
        <w:t>Penilaian</w:t>
      </w:r>
      <w:proofErr w:type="spellEnd"/>
      <w:r w:rsidR="0062553E" w:rsidRPr="003F7D9F">
        <w:rPr>
          <w:rFonts w:cs="Calibri"/>
          <w:bCs/>
          <w:sz w:val="24"/>
          <w:szCs w:val="24"/>
        </w:rPr>
        <w:t xml:space="preserve"> </w:t>
      </w:r>
      <w:proofErr w:type="spellStart"/>
      <w:r w:rsidR="0062553E" w:rsidRPr="003F7D9F">
        <w:rPr>
          <w:rFonts w:cs="Calibri"/>
          <w:bCs/>
          <w:sz w:val="24"/>
          <w:szCs w:val="24"/>
        </w:rPr>
        <w:t>Kualitas</w:t>
      </w:r>
      <w:proofErr w:type="spellEnd"/>
      <w:r w:rsidR="0062553E" w:rsidRPr="003F7D9F">
        <w:rPr>
          <w:rFonts w:cs="Calibri"/>
          <w:bCs/>
          <w:sz w:val="24"/>
          <w:szCs w:val="24"/>
        </w:rPr>
        <w:t xml:space="preserve"> Aset Bank Umum </w:t>
      </w:r>
      <w:proofErr w:type="spellStart"/>
      <w:r w:rsidR="0062553E" w:rsidRPr="003F7D9F">
        <w:rPr>
          <w:rFonts w:cs="Calibri"/>
          <w:bCs/>
          <w:sz w:val="24"/>
          <w:szCs w:val="24"/>
        </w:rPr>
        <w:t>dengan</w:t>
      </w:r>
      <w:proofErr w:type="spellEnd"/>
      <w:r w:rsidR="0062553E" w:rsidRPr="003F7D9F">
        <w:rPr>
          <w:rFonts w:cs="Calibri"/>
          <w:bCs/>
          <w:sz w:val="24"/>
          <w:szCs w:val="24"/>
        </w:rPr>
        <w:t xml:space="preserve"> </w:t>
      </w:r>
      <w:proofErr w:type="spellStart"/>
      <w:r w:rsidR="0062553E" w:rsidRPr="003F7D9F">
        <w:rPr>
          <w:rFonts w:cs="Calibri"/>
          <w:bCs/>
          <w:sz w:val="24"/>
          <w:szCs w:val="24"/>
        </w:rPr>
        <w:t>mengakomodir</w:t>
      </w:r>
      <w:proofErr w:type="spellEnd"/>
      <w:r w:rsidR="0062553E" w:rsidRPr="003F7D9F">
        <w:rPr>
          <w:rFonts w:cs="Calibri"/>
          <w:bCs/>
          <w:sz w:val="24"/>
          <w:szCs w:val="24"/>
        </w:rPr>
        <w:t xml:space="preserve"> HKI </w:t>
      </w:r>
      <w:proofErr w:type="spellStart"/>
      <w:r w:rsidR="0062553E" w:rsidRPr="003F7D9F">
        <w:rPr>
          <w:rFonts w:cs="Calibri"/>
          <w:bCs/>
          <w:sz w:val="24"/>
          <w:szCs w:val="24"/>
        </w:rPr>
        <w:t>sebagai</w:t>
      </w:r>
      <w:proofErr w:type="spellEnd"/>
      <w:r w:rsidR="0062553E" w:rsidRPr="003F7D9F">
        <w:rPr>
          <w:rFonts w:cs="Calibri"/>
          <w:bCs/>
          <w:sz w:val="24"/>
          <w:szCs w:val="24"/>
        </w:rPr>
        <w:t xml:space="preserve"> </w:t>
      </w:r>
      <w:proofErr w:type="spellStart"/>
      <w:r w:rsidR="0062553E" w:rsidRPr="003F7D9F">
        <w:rPr>
          <w:rFonts w:cs="Calibri"/>
          <w:bCs/>
          <w:sz w:val="24"/>
          <w:szCs w:val="24"/>
        </w:rPr>
        <w:t>objek</w:t>
      </w:r>
      <w:proofErr w:type="spellEnd"/>
      <w:r w:rsidR="0062553E" w:rsidRPr="003F7D9F">
        <w:rPr>
          <w:rFonts w:cs="Calibri"/>
          <w:bCs/>
          <w:sz w:val="24"/>
          <w:szCs w:val="24"/>
        </w:rPr>
        <w:t xml:space="preserve"> </w:t>
      </w:r>
      <w:proofErr w:type="spellStart"/>
      <w:r w:rsidR="0062553E" w:rsidRPr="003F7D9F">
        <w:rPr>
          <w:rFonts w:cs="Calibri"/>
          <w:bCs/>
          <w:sz w:val="24"/>
          <w:szCs w:val="24"/>
        </w:rPr>
        <w:t>jaminan</w:t>
      </w:r>
      <w:proofErr w:type="spellEnd"/>
      <w:r w:rsidR="0062553E" w:rsidRPr="003F7D9F">
        <w:rPr>
          <w:rFonts w:cs="Calibri"/>
          <w:bCs/>
          <w:sz w:val="24"/>
          <w:szCs w:val="24"/>
        </w:rPr>
        <w:t xml:space="preserve"> </w:t>
      </w:r>
      <w:proofErr w:type="spellStart"/>
      <w:r w:rsidR="0062553E" w:rsidRPr="003F7D9F">
        <w:rPr>
          <w:rFonts w:cs="Calibri"/>
          <w:bCs/>
          <w:sz w:val="24"/>
          <w:szCs w:val="24"/>
        </w:rPr>
        <w:t>fidusia</w:t>
      </w:r>
      <w:proofErr w:type="spellEnd"/>
      <w:r w:rsidR="0062553E" w:rsidRPr="003F7D9F">
        <w:rPr>
          <w:rFonts w:cs="Calibri"/>
          <w:bCs/>
          <w:sz w:val="24"/>
          <w:szCs w:val="24"/>
        </w:rPr>
        <w:t xml:space="preserve"> yang </w:t>
      </w:r>
      <w:proofErr w:type="spellStart"/>
      <w:r w:rsidR="0062553E" w:rsidRPr="003F7D9F">
        <w:rPr>
          <w:rFonts w:cs="Calibri"/>
          <w:bCs/>
          <w:sz w:val="24"/>
          <w:szCs w:val="24"/>
        </w:rPr>
        <w:t>diperhitungkan</w:t>
      </w:r>
      <w:proofErr w:type="spellEnd"/>
      <w:r w:rsidR="0062553E" w:rsidRPr="003F7D9F">
        <w:rPr>
          <w:rFonts w:cs="Calibri"/>
          <w:bCs/>
          <w:sz w:val="24"/>
          <w:szCs w:val="24"/>
        </w:rPr>
        <w:t xml:space="preserve"> oleh </w:t>
      </w:r>
      <w:proofErr w:type="spellStart"/>
      <w:r w:rsidR="0062553E" w:rsidRPr="003F7D9F">
        <w:rPr>
          <w:rFonts w:cs="Calibri"/>
          <w:bCs/>
          <w:sz w:val="24"/>
          <w:szCs w:val="24"/>
        </w:rPr>
        <w:t>lembaga</w:t>
      </w:r>
      <w:proofErr w:type="spellEnd"/>
      <w:r w:rsidR="0062553E" w:rsidRPr="003F7D9F">
        <w:rPr>
          <w:rFonts w:cs="Calibri"/>
          <w:bCs/>
          <w:sz w:val="24"/>
          <w:szCs w:val="24"/>
        </w:rPr>
        <w:t xml:space="preserve"> </w:t>
      </w:r>
      <w:proofErr w:type="spellStart"/>
      <w:r w:rsidR="0062553E" w:rsidRPr="003F7D9F">
        <w:rPr>
          <w:rFonts w:cs="Calibri"/>
          <w:bCs/>
          <w:sz w:val="24"/>
          <w:szCs w:val="24"/>
        </w:rPr>
        <w:t>perbankan</w:t>
      </w:r>
      <w:proofErr w:type="spellEnd"/>
      <w:r w:rsidR="0062553E">
        <w:rPr>
          <w:rFonts w:cs="Calibri"/>
          <w:bCs/>
          <w:sz w:val="24"/>
          <w:szCs w:val="24"/>
        </w:rPr>
        <w:t xml:space="preserve">, </w:t>
      </w:r>
      <w:proofErr w:type="spellStart"/>
      <w:r w:rsidR="0062553E">
        <w:rPr>
          <w:rFonts w:cs="Calibri"/>
          <w:bCs/>
          <w:sz w:val="24"/>
          <w:szCs w:val="24"/>
        </w:rPr>
        <w:t>berkoordinasi</w:t>
      </w:r>
      <w:proofErr w:type="spellEnd"/>
      <w:r w:rsidR="0062553E">
        <w:rPr>
          <w:rFonts w:cs="Calibri"/>
          <w:bCs/>
          <w:sz w:val="24"/>
          <w:szCs w:val="24"/>
        </w:rPr>
        <w:t xml:space="preserve"> </w:t>
      </w:r>
      <w:proofErr w:type="spellStart"/>
      <w:r w:rsidR="0062553E">
        <w:rPr>
          <w:rFonts w:cs="Calibri"/>
          <w:bCs/>
          <w:sz w:val="24"/>
          <w:szCs w:val="24"/>
        </w:rPr>
        <w:t>dengan</w:t>
      </w:r>
      <w:proofErr w:type="spellEnd"/>
      <w:r w:rsidR="0062553E">
        <w:rPr>
          <w:rFonts w:cs="Calibri"/>
          <w:bCs/>
          <w:sz w:val="24"/>
          <w:szCs w:val="24"/>
        </w:rPr>
        <w:t xml:space="preserve"> K/L </w:t>
      </w:r>
      <w:proofErr w:type="spellStart"/>
      <w:r w:rsidR="0062553E">
        <w:rPr>
          <w:rFonts w:cs="Calibri"/>
          <w:bCs/>
          <w:sz w:val="24"/>
          <w:szCs w:val="24"/>
        </w:rPr>
        <w:t>terkait</w:t>
      </w:r>
      <w:proofErr w:type="spellEnd"/>
      <w:r w:rsidR="0062553E">
        <w:rPr>
          <w:rFonts w:cs="Calibri"/>
          <w:bCs/>
          <w:sz w:val="24"/>
          <w:szCs w:val="24"/>
        </w:rPr>
        <w:t xml:space="preserve"> </w:t>
      </w:r>
      <w:proofErr w:type="spellStart"/>
      <w:r w:rsidR="0062553E" w:rsidRPr="003F7D9F">
        <w:rPr>
          <w:rFonts w:cs="Calibri"/>
          <w:sz w:val="24"/>
          <w:szCs w:val="24"/>
        </w:rPr>
        <w:t>dalam</w:t>
      </w:r>
      <w:proofErr w:type="spellEnd"/>
      <w:r w:rsidR="0062553E" w:rsidRPr="003F7D9F">
        <w:rPr>
          <w:rFonts w:cs="Calibri"/>
          <w:sz w:val="24"/>
          <w:szCs w:val="24"/>
        </w:rPr>
        <w:t xml:space="preserve"> </w:t>
      </w:r>
      <w:proofErr w:type="spellStart"/>
      <w:r w:rsidR="0062553E" w:rsidRPr="003F7D9F">
        <w:rPr>
          <w:rFonts w:cs="Calibri"/>
          <w:sz w:val="24"/>
          <w:szCs w:val="24"/>
        </w:rPr>
        <w:t>hal</w:t>
      </w:r>
      <w:proofErr w:type="spellEnd"/>
      <w:r w:rsidR="0062553E" w:rsidRPr="003F7D9F">
        <w:rPr>
          <w:rFonts w:cs="Calibri"/>
          <w:sz w:val="24"/>
          <w:szCs w:val="24"/>
        </w:rPr>
        <w:t xml:space="preserve"> </w:t>
      </w:r>
      <w:proofErr w:type="spellStart"/>
      <w:r w:rsidR="0062553E" w:rsidRPr="003F7D9F">
        <w:rPr>
          <w:rFonts w:cs="Calibri"/>
          <w:sz w:val="24"/>
          <w:szCs w:val="24"/>
        </w:rPr>
        <w:t>memberikan</w:t>
      </w:r>
      <w:proofErr w:type="spellEnd"/>
      <w:r w:rsidR="0062553E" w:rsidRPr="003F7D9F">
        <w:rPr>
          <w:rFonts w:cs="Calibri"/>
          <w:sz w:val="24"/>
          <w:szCs w:val="24"/>
        </w:rPr>
        <w:t xml:space="preserve"> </w:t>
      </w:r>
      <w:proofErr w:type="spellStart"/>
      <w:r w:rsidR="0062553E" w:rsidRPr="003F7D9F">
        <w:rPr>
          <w:rFonts w:cs="Calibri"/>
          <w:sz w:val="24"/>
          <w:szCs w:val="24"/>
        </w:rPr>
        <w:t>aturan</w:t>
      </w:r>
      <w:proofErr w:type="spellEnd"/>
      <w:r w:rsidR="0062553E" w:rsidRPr="003F7D9F">
        <w:rPr>
          <w:rFonts w:cs="Calibri"/>
          <w:sz w:val="24"/>
          <w:szCs w:val="24"/>
        </w:rPr>
        <w:t xml:space="preserve"> </w:t>
      </w:r>
      <w:proofErr w:type="spellStart"/>
      <w:r w:rsidR="0062553E" w:rsidRPr="003F7D9F">
        <w:rPr>
          <w:rFonts w:cs="Calibri"/>
          <w:sz w:val="24"/>
          <w:szCs w:val="24"/>
        </w:rPr>
        <w:t>standar</w:t>
      </w:r>
      <w:proofErr w:type="spellEnd"/>
      <w:r w:rsidR="0062553E" w:rsidRPr="003F7D9F">
        <w:rPr>
          <w:rFonts w:cs="Calibri"/>
          <w:sz w:val="24"/>
          <w:szCs w:val="24"/>
        </w:rPr>
        <w:t xml:space="preserve"> </w:t>
      </w:r>
      <w:proofErr w:type="spellStart"/>
      <w:r w:rsidR="0062553E" w:rsidRPr="003F7D9F">
        <w:rPr>
          <w:rFonts w:cs="Calibri"/>
          <w:sz w:val="24"/>
          <w:szCs w:val="24"/>
        </w:rPr>
        <w:t>penilaian</w:t>
      </w:r>
      <w:proofErr w:type="spellEnd"/>
      <w:r w:rsidR="0062553E" w:rsidRPr="003F7D9F">
        <w:rPr>
          <w:rFonts w:cs="Calibri"/>
          <w:sz w:val="24"/>
          <w:szCs w:val="24"/>
        </w:rPr>
        <w:t xml:space="preserve"> </w:t>
      </w:r>
      <w:proofErr w:type="spellStart"/>
      <w:r w:rsidR="0062553E" w:rsidRPr="003F7D9F">
        <w:rPr>
          <w:rFonts w:cs="Calibri"/>
          <w:sz w:val="24"/>
          <w:szCs w:val="24"/>
        </w:rPr>
        <w:t>kekayaan</w:t>
      </w:r>
      <w:proofErr w:type="spellEnd"/>
      <w:r w:rsidR="0062553E" w:rsidRPr="003F7D9F">
        <w:rPr>
          <w:rFonts w:cs="Calibri"/>
          <w:sz w:val="24"/>
          <w:szCs w:val="24"/>
        </w:rPr>
        <w:t xml:space="preserve"> </w:t>
      </w:r>
      <w:proofErr w:type="spellStart"/>
      <w:r w:rsidR="0062553E" w:rsidRPr="003F7D9F">
        <w:rPr>
          <w:rFonts w:cs="Calibri"/>
          <w:sz w:val="24"/>
          <w:szCs w:val="24"/>
        </w:rPr>
        <w:t>intelektual</w:t>
      </w:r>
      <w:proofErr w:type="spellEnd"/>
      <w:r w:rsidR="0062553E" w:rsidRPr="003F7D9F">
        <w:rPr>
          <w:rFonts w:cs="Calibri"/>
          <w:sz w:val="24"/>
          <w:szCs w:val="24"/>
        </w:rPr>
        <w:t xml:space="preserve"> </w:t>
      </w:r>
      <w:proofErr w:type="spellStart"/>
      <w:r w:rsidR="0062553E" w:rsidRPr="003F7D9F">
        <w:rPr>
          <w:rFonts w:cs="Calibri"/>
          <w:sz w:val="24"/>
          <w:szCs w:val="24"/>
        </w:rPr>
        <w:t>sebagai</w:t>
      </w:r>
      <w:proofErr w:type="spellEnd"/>
      <w:r w:rsidR="0062553E" w:rsidRPr="003F7D9F">
        <w:rPr>
          <w:rFonts w:cs="Calibri"/>
          <w:sz w:val="24"/>
          <w:szCs w:val="24"/>
        </w:rPr>
        <w:t xml:space="preserve"> </w:t>
      </w:r>
      <w:proofErr w:type="spellStart"/>
      <w:r w:rsidR="0062553E" w:rsidRPr="003F7D9F">
        <w:rPr>
          <w:rFonts w:cs="Calibri"/>
          <w:sz w:val="24"/>
          <w:szCs w:val="24"/>
        </w:rPr>
        <w:t>jaminan</w:t>
      </w:r>
      <w:proofErr w:type="spellEnd"/>
      <w:r w:rsidR="0062553E" w:rsidRPr="003F7D9F">
        <w:rPr>
          <w:rFonts w:cs="Calibri"/>
          <w:sz w:val="24"/>
          <w:szCs w:val="24"/>
        </w:rPr>
        <w:t xml:space="preserve"> utang</w:t>
      </w:r>
      <w:r w:rsidR="0062553E">
        <w:rPr>
          <w:rFonts w:cs="Calibri"/>
          <w:sz w:val="24"/>
          <w:szCs w:val="24"/>
        </w:rPr>
        <w:t xml:space="preserve"> </w:t>
      </w:r>
      <w:proofErr w:type="spellStart"/>
      <w:r w:rsidR="0062553E">
        <w:rPr>
          <w:rFonts w:cs="Calibri"/>
          <w:sz w:val="24"/>
          <w:szCs w:val="24"/>
        </w:rPr>
        <w:t>dalam</w:t>
      </w:r>
      <w:proofErr w:type="spellEnd"/>
      <w:r w:rsidR="0062553E">
        <w:rPr>
          <w:rFonts w:cs="Calibri"/>
          <w:sz w:val="24"/>
          <w:szCs w:val="24"/>
        </w:rPr>
        <w:t xml:space="preserve"> </w:t>
      </w:r>
      <w:proofErr w:type="spellStart"/>
      <w:r w:rsidR="0062553E">
        <w:rPr>
          <w:rFonts w:cs="Calibri"/>
          <w:sz w:val="24"/>
          <w:szCs w:val="24"/>
        </w:rPr>
        <w:t>kredit</w:t>
      </w:r>
      <w:proofErr w:type="spellEnd"/>
      <w:r w:rsidR="0062553E">
        <w:rPr>
          <w:rFonts w:cs="Calibri"/>
          <w:sz w:val="24"/>
          <w:szCs w:val="24"/>
        </w:rPr>
        <w:t xml:space="preserve"> </w:t>
      </w:r>
      <w:proofErr w:type="spellStart"/>
      <w:r w:rsidR="0062553E">
        <w:rPr>
          <w:rFonts w:cs="Calibri"/>
          <w:sz w:val="24"/>
          <w:szCs w:val="24"/>
        </w:rPr>
        <w:t>perbankan</w:t>
      </w:r>
      <w:proofErr w:type="spellEnd"/>
      <w:r w:rsidR="003C78F8">
        <w:rPr>
          <w:rFonts w:cs="Calibri"/>
          <w:sz w:val="24"/>
          <w:szCs w:val="24"/>
        </w:rPr>
        <w:t xml:space="preserve"> dan </w:t>
      </w:r>
      <w:proofErr w:type="spellStart"/>
      <w:r w:rsidR="003C78F8">
        <w:rPr>
          <w:rFonts w:cs="Calibri"/>
          <w:sz w:val="24"/>
          <w:szCs w:val="24"/>
        </w:rPr>
        <w:t>pembentukan</w:t>
      </w:r>
      <w:proofErr w:type="spellEnd"/>
      <w:r w:rsidR="003C78F8">
        <w:rPr>
          <w:rFonts w:cs="Calibri"/>
          <w:sz w:val="24"/>
          <w:szCs w:val="24"/>
        </w:rPr>
        <w:t xml:space="preserve"> </w:t>
      </w:r>
      <w:proofErr w:type="spellStart"/>
      <w:r w:rsidR="003C78F8">
        <w:rPr>
          <w:rFonts w:cs="Calibri"/>
          <w:sz w:val="24"/>
          <w:szCs w:val="24"/>
        </w:rPr>
        <w:t>tim</w:t>
      </w:r>
      <w:proofErr w:type="spellEnd"/>
      <w:r w:rsidR="003C78F8">
        <w:rPr>
          <w:rFonts w:cs="Calibri"/>
          <w:sz w:val="24"/>
          <w:szCs w:val="24"/>
        </w:rPr>
        <w:t xml:space="preserve"> </w:t>
      </w:r>
      <w:proofErr w:type="spellStart"/>
      <w:r w:rsidR="003C78F8">
        <w:rPr>
          <w:rFonts w:cs="Calibri"/>
          <w:sz w:val="24"/>
          <w:szCs w:val="24"/>
        </w:rPr>
        <w:t>penilai</w:t>
      </w:r>
      <w:proofErr w:type="spellEnd"/>
      <w:r w:rsidR="003C78F8">
        <w:rPr>
          <w:rFonts w:cs="Calibri"/>
          <w:sz w:val="24"/>
          <w:szCs w:val="24"/>
        </w:rPr>
        <w:t xml:space="preserve"> HKI, </w:t>
      </w:r>
      <w:proofErr w:type="spellStart"/>
      <w:r w:rsidR="003C78F8">
        <w:rPr>
          <w:rFonts w:cs="Calibri"/>
          <w:sz w:val="24"/>
          <w:szCs w:val="24"/>
        </w:rPr>
        <w:t>serta</w:t>
      </w:r>
      <w:proofErr w:type="spellEnd"/>
      <w:r w:rsidR="003C78F8">
        <w:rPr>
          <w:rFonts w:cs="Calibri"/>
          <w:sz w:val="24"/>
          <w:szCs w:val="24"/>
        </w:rPr>
        <w:t xml:space="preserve"> </w:t>
      </w:r>
      <w:proofErr w:type="spellStart"/>
      <w:r w:rsidR="003C78F8">
        <w:rPr>
          <w:rFonts w:cs="Calibri"/>
          <w:sz w:val="24"/>
          <w:szCs w:val="24"/>
        </w:rPr>
        <w:t>sosialisasi</w:t>
      </w:r>
      <w:proofErr w:type="spellEnd"/>
      <w:r w:rsidR="003C78F8">
        <w:rPr>
          <w:rFonts w:cs="Calibri"/>
          <w:sz w:val="24"/>
          <w:szCs w:val="24"/>
        </w:rPr>
        <w:t xml:space="preserve"> tata </w:t>
      </w:r>
      <w:proofErr w:type="spellStart"/>
      <w:r w:rsidR="003C78F8">
        <w:rPr>
          <w:rFonts w:cs="Calibri"/>
          <w:sz w:val="24"/>
          <w:szCs w:val="24"/>
        </w:rPr>
        <w:t>cara</w:t>
      </w:r>
      <w:proofErr w:type="spellEnd"/>
      <w:r w:rsidR="003C78F8">
        <w:rPr>
          <w:rFonts w:cs="Calibri"/>
          <w:sz w:val="24"/>
          <w:szCs w:val="24"/>
        </w:rPr>
        <w:t xml:space="preserve"> </w:t>
      </w:r>
      <w:proofErr w:type="spellStart"/>
      <w:r w:rsidR="003C78F8">
        <w:rPr>
          <w:rFonts w:cs="Calibri"/>
          <w:sz w:val="24"/>
          <w:szCs w:val="24"/>
        </w:rPr>
        <w:t>pembiayaan</w:t>
      </w:r>
      <w:proofErr w:type="spellEnd"/>
      <w:r w:rsidR="003C78F8">
        <w:rPr>
          <w:rFonts w:cs="Calibri"/>
          <w:sz w:val="24"/>
          <w:szCs w:val="24"/>
        </w:rPr>
        <w:t xml:space="preserve"> dan </w:t>
      </w:r>
      <w:proofErr w:type="spellStart"/>
      <w:r w:rsidR="003C78F8" w:rsidRPr="003F7D9F">
        <w:rPr>
          <w:rFonts w:cs="Calibri"/>
          <w:sz w:val="24"/>
          <w:szCs w:val="24"/>
        </w:rPr>
        <w:t>valuasi</w:t>
      </w:r>
      <w:proofErr w:type="spellEnd"/>
      <w:r w:rsidR="003C78F8" w:rsidRPr="003F7D9F">
        <w:rPr>
          <w:rFonts w:cs="Calibri"/>
          <w:sz w:val="24"/>
          <w:szCs w:val="24"/>
        </w:rPr>
        <w:t xml:space="preserve"> (</w:t>
      </w:r>
      <w:proofErr w:type="spellStart"/>
      <w:r w:rsidR="003C78F8" w:rsidRPr="003F7D9F">
        <w:rPr>
          <w:rFonts w:cs="Calibri"/>
          <w:sz w:val="24"/>
          <w:szCs w:val="24"/>
        </w:rPr>
        <w:t>penilaian</w:t>
      </w:r>
      <w:proofErr w:type="spellEnd"/>
      <w:r w:rsidR="003C78F8" w:rsidRPr="003F7D9F">
        <w:rPr>
          <w:rFonts w:cs="Calibri"/>
          <w:sz w:val="24"/>
          <w:szCs w:val="24"/>
        </w:rPr>
        <w:t xml:space="preserve">) </w:t>
      </w:r>
      <w:proofErr w:type="spellStart"/>
      <w:r w:rsidR="003C78F8" w:rsidRPr="003F7D9F">
        <w:rPr>
          <w:rFonts w:cs="Calibri"/>
          <w:sz w:val="24"/>
          <w:szCs w:val="24"/>
        </w:rPr>
        <w:t>kekayaan</w:t>
      </w:r>
      <w:proofErr w:type="spellEnd"/>
      <w:r w:rsidR="003C78F8" w:rsidRPr="003F7D9F">
        <w:rPr>
          <w:rFonts w:cs="Calibri"/>
          <w:sz w:val="24"/>
          <w:szCs w:val="24"/>
        </w:rPr>
        <w:t xml:space="preserve"> </w:t>
      </w:r>
      <w:proofErr w:type="spellStart"/>
      <w:r w:rsidR="003C78F8" w:rsidRPr="003F7D9F">
        <w:rPr>
          <w:rFonts w:cs="Calibri"/>
          <w:sz w:val="24"/>
          <w:szCs w:val="24"/>
        </w:rPr>
        <w:t>intelektual</w:t>
      </w:r>
      <w:proofErr w:type="spellEnd"/>
      <w:r w:rsidR="003C78F8" w:rsidRPr="003F7D9F">
        <w:rPr>
          <w:rFonts w:cs="Calibri"/>
          <w:sz w:val="24"/>
          <w:szCs w:val="24"/>
        </w:rPr>
        <w:t xml:space="preserve"> </w:t>
      </w:r>
      <w:proofErr w:type="spellStart"/>
      <w:r w:rsidR="003C78F8" w:rsidRPr="003F7D9F">
        <w:rPr>
          <w:rFonts w:cs="Calibri"/>
          <w:sz w:val="24"/>
          <w:szCs w:val="24"/>
        </w:rPr>
        <w:t>sebagai</w:t>
      </w:r>
      <w:proofErr w:type="spellEnd"/>
      <w:r w:rsidR="003C78F8" w:rsidRPr="003F7D9F">
        <w:rPr>
          <w:rFonts w:cs="Calibri"/>
          <w:sz w:val="24"/>
          <w:szCs w:val="24"/>
        </w:rPr>
        <w:t xml:space="preserve"> </w:t>
      </w:r>
      <w:proofErr w:type="spellStart"/>
      <w:r w:rsidR="003C78F8" w:rsidRPr="003F7D9F">
        <w:rPr>
          <w:rFonts w:cs="Calibri"/>
          <w:sz w:val="24"/>
          <w:szCs w:val="24"/>
        </w:rPr>
        <w:t>jaminan</w:t>
      </w:r>
      <w:proofErr w:type="spellEnd"/>
      <w:r w:rsidR="003C78F8" w:rsidRPr="003F7D9F">
        <w:rPr>
          <w:rFonts w:cs="Calibri"/>
          <w:sz w:val="24"/>
          <w:szCs w:val="24"/>
        </w:rPr>
        <w:t xml:space="preserve"> </w:t>
      </w:r>
      <w:proofErr w:type="spellStart"/>
      <w:r w:rsidR="003C78F8" w:rsidRPr="003F7D9F">
        <w:rPr>
          <w:rFonts w:cs="Calibri"/>
          <w:sz w:val="24"/>
          <w:szCs w:val="24"/>
        </w:rPr>
        <w:t>fidusia</w:t>
      </w:r>
      <w:proofErr w:type="spellEnd"/>
      <w:r w:rsidR="003C78F8" w:rsidRPr="003F7D9F">
        <w:rPr>
          <w:rFonts w:cs="Calibri"/>
          <w:sz w:val="24"/>
          <w:szCs w:val="24"/>
        </w:rPr>
        <w:t xml:space="preserve"> </w:t>
      </w:r>
      <w:proofErr w:type="spellStart"/>
      <w:r w:rsidR="003C78F8" w:rsidRPr="003F7D9F">
        <w:rPr>
          <w:rFonts w:cs="Calibri"/>
          <w:sz w:val="24"/>
          <w:szCs w:val="24"/>
        </w:rPr>
        <w:t>kepada</w:t>
      </w:r>
      <w:proofErr w:type="spellEnd"/>
      <w:r w:rsidR="003C78F8" w:rsidRPr="003F7D9F">
        <w:rPr>
          <w:rFonts w:cs="Calibri"/>
          <w:sz w:val="24"/>
          <w:szCs w:val="24"/>
        </w:rPr>
        <w:t xml:space="preserve"> </w:t>
      </w:r>
      <w:proofErr w:type="spellStart"/>
      <w:r w:rsidR="003C78F8" w:rsidRPr="003F7D9F">
        <w:rPr>
          <w:rFonts w:cs="Calibri"/>
          <w:sz w:val="24"/>
          <w:szCs w:val="24"/>
        </w:rPr>
        <w:t>masyarakat</w:t>
      </w:r>
      <w:proofErr w:type="spellEnd"/>
      <w:r w:rsidR="003C78F8">
        <w:rPr>
          <w:rFonts w:cs="Calibri"/>
          <w:sz w:val="24"/>
          <w:szCs w:val="24"/>
        </w:rPr>
        <w:t>.</w:t>
      </w:r>
    </w:p>
    <w:p w14:paraId="54E14F5E" w14:textId="2951A235" w:rsidR="00C45688" w:rsidRPr="00A4765D" w:rsidRDefault="00C45688" w:rsidP="000D0472">
      <w:pPr>
        <w:numPr>
          <w:ilvl w:val="0"/>
          <w:numId w:val="2"/>
        </w:numPr>
        <w:spacing w:before="120" w:after="0" w:line="240" w:lineRule="auto"/>
        <w:ind w:left="709" w:hanging="283"/>
        <w:rPr>
          <w:rFonts w:cs="Calibri"/>
          <w:b/>
          <w:sz w:val="24"/>
          <w:szCs w:val="24"/>
          <w:lang w:val="id-ID"/>
        </w:rPr>
      </w:pPr>
      <w:r>
        <w:rPr>
          <w:rFonts w:cs="Calibri"/>
          <w:b/>
          <w:sz w:val="24"/>
          <w:szCs w:val="24"/>
          <w:lang w:val="en-US"/>
        </w:rPr>
        <w:t xml:space="preserve">Belum </w:t>
      </w:r>
      <w:proofErr w:type="spellStart"/>
      <w:r>
        <w:rPr>
          <w:rFonts w:cs="Calibri"/>
          <w:b/>
          <w:sz w:val="24"/>
          <w:szCs w:val="24"/>
          <w:lang w:val="en-US"/>
        </w:rPr>
        <w:t>Dibentuknya</w:t>
      </w:r>
      <w:proofErr w:type="spellEnd"/>
      <w:r>
        <w:rPr>
          <w:rFonts w:cs="Calibri"/>
          <w:b/>
          <w:sz w:val="24"/>
          <w:szCs w:val="24"/>
          <w:lang w:val="en-US"/>
        </w:rPr>
        <w:t xml:space="preserve"> Badan </w:t>
      </w:r>
      <w:proofErr w:type="spellStart"/>
      <w:r>
        <w:rPr>
          <w:rFonts w:cs="Calibri"/>
          <w:b/>
          <w:sz w:val="24"/>
          <w:szCs w:val="24"/>
          <w:lang w:val="en-US"/>
        </w:rPr>
        <w:t>Layanan</w:t>
      </w:r>
      <w:proofErr w:type="spellEnd"/>
      <w:r>
        <w:rPr>
          <w:rFonts w:cs="Calibri"/>
          <w:b/>
          <w:sz w:val="24"/>
          <w:szCs w:val="24"/>
          <w:lang w:val="en-US"/>
        </w:rPr>
        <w:t xml:space="preserve"> Umum (BLU) Ekonomi </w:t>
      </w:r>
      <w:proofErr w:type="spellStart"/>
      <w:r>
        <w:rPr>
          <w:rFonts w:cs="Calibri"/>
          <w:b/>
          <w:sz w:val="24"/>
          <w:szCs w:val="24"/>
          <w:lang w:val="en-US"/>
        </w:rPr>
        <w:t>Kreatif</w:t>
      </w:r>
      <w:proofErr w:type="spellEnd"/>
      <w:r>
        <w:rPr>
          <w:rFonts w:cs="Calibri"/>
          <w:b/>
          <w:sz w:val="24"/>
          <w:szCs w:val="24"/>
          <w:lang w:val="en-US"/>
        </w:rPr>
        <w:t xml:space="preserve"> </w:t>
      </w:r>
    </w:p>
    <w:p w14:paraId="2AFD7978" w14:textId="032775DE" w:rsidR="00000000" w:rsidRPr="00722FC5" w:rsidRDefault="00A4765D" w:rsidP="00722FC5">
      <w:pPr>
        <w:ind w:left="709"/>
        <w:jc w:val="both"/>
        <w:rPr>
          <w:sz w:val="24"/>
          <w:szCs w:val="24"/>
        </w:rPr>
      </w:pPr>
      <w:proofErr w:type="spellStart"/>
      <w:r w:rsidRPr="00722FC5">
        <w:rPr>
          <w:sz w:val="24"/>
          <w:szCs w:val="24"/>
        </w:rPr>
        <w:t>Berdasarkan</w:t>
      </w:r>
      <w:proofErr w:type="spellEnd"/>
      <w:r w:rsidRPr="00722FC5">
        <w:rPr>
          <w:sz w:val="24"/>
          <w:szCs w:val="24"/>
        </w:rPr>
        <w:t xml:space="preserve"> Pasal 18 </w:t>
      </w:r>
      <w:proofErr w:type="spellStart"/>
      <w:r w:rsidRPr="00722FC5">
        <w:rPr>
          <w:rFonts w:cs="Calibri"/>
          <w:sz w:val="24"/>
          <w:szCs w:val="24"/>
          <w:lang w:val="en-US"/>
        </w:rPr>
        <w:t>ayat</w:t>
      </w:r>
      <w:proofErr w:type="spellEnd"/>
      <w:r w:rsidRPr="00722FC5">
        <w:rPr>
          <w:rFonts w:cs="Calibri"/>
          <w:sz w:val="24"/>
          <w:szCs w:val="24"/>
          <w:lang w:val="en-US"/>
        </w:rPr>
        <w:t xml:space="preserve"> (1) UU Ekonomi </w:t>
      </w:r>
      <w:proofErr w:type="spellStart"/>
      <w:r w:rsidRPr="00722FC5">
        <w:rPr>
          <w:rFonts w:cs="Calibri"/>
          <w:sz w:val="24"/>
          <w:szCs w:val="24"/>
          <w:lang w:val="en-US"/>
        </w:rPr>
        <w:t>Kreatif</w:t>
      </w:r>
      <w:proofErr w:type="spellEnd"/>
      <w:r w:rsidRPr="00722FC5">
        <w:rPr>
          <w:rFonts w:cs="Calibri"/>
          <w:sz w:val="24"/>
          <w:szCs w:val="24"/>
          <w:lang w:val="en-US"/>
        </w:rPr>
        <w:t xml:space="preserve"> dan Pasal 37 </w:t>
      </w:r>
      <w:proofErr w:type="spellStart"/>
      <w:r w:rsidRPr="00722FC5">
        <w:rPr>
          <w:rFonts w:cs="Calibri"/>
          <w:sz w:val="24"/>
          <w:szCs w:val="24"/>
          <w:lang w:val="en-US"/>
        </w:rPr>
        <w:t>ayat</w:t>
      </w:r>
      <w:proofErr w:type="spellEnd"/>
      <w:r w:rsidRPr="00722FC5">
        <w:rPr>
          <w:rFonts w:cs="Calibri"/>
          <w:sz w:val="24"/>
          <w:szCs w:val="24"/>
          <w:lang w:val="en-US"/>
        </w:rPr>
        <w:t xml:space="preserve"> (1) PP Ekonomi </w:t>
      </w:r>
      <w:proofErr w:type="spellStart"/>
      <w:r w:rsidRPr="00722FC5">
        <w:rPr>
          <w:rFonts w:cs="Calibri"/>
          <w:sz w:val="24"/>
          <w:szCs w:val="24"/>
          <w:lang w:val="en-US"/>
        </w:rPr>
        <w:t>Kreatif</w:t>
      </w:r>
      <w:proofErr w:type="spellEnd"/>
      <w:r w:rsidR="00DD68C4">
        <w:rPr>
          <w:rFonts w:cs="Calibri"/>
          <w:sz w:val="24"/>
          <w:szCs w:val="24"/>
          <w:lang w:val="en-US"/>
        </w:rPr>
        <w:t>,</w:t>
      </w:r>
      <w:r w:rsidRPr="00722FC5">
        <w:rPr>
          <w:rFonts w:cs="Calibri"/>
          <w:sz w:val="24"/>
          <w:szCs w:val="24"/>
          <w:lang w:val="en-US"/>
        </w:rPr>
        <w:t xml:space="preserve"> BLU Ekonomi </w:t>
      </w:r>
      <w:proofErr w:type="spellStart"/>
      <w:r w:rsidRPr="00722FC5">
        <w:rPr>
          <w:rFonts w:cs="Calibri"/>
          <w:sz w:val="24"/>
          <w:szCs w:val="24"/>
          <w:lang w:val="en-US"/>
        </w:rPr>
        <w:t>Kreatif</w:t>
      </w:r>
      <w:proofErr w:type="spellEnd"/>
      <w:r w:rsidRPr="00722FC5">
        <w:rPr>
          <w:rFonts w:cs="Calibri"/>
          <w:sz w:val="24"/>
          <w:szCs w:val="24"/>
          <w:lang w:val="en-US"/>
        </w:rPr>
        <w:t xml:space="preserve"> </w:t>
      </w:r>
      <w:proofErr w:type="spellStart"/>
      <w:r w:rsidRPr="00722FC5">
        <w:rPr>
          <w:rFonts w:cs="Calibri"/>
          <w:sz w:val="24"/>
          <w:szCs w:val="24"/>
          <w:lang w:val="en-US"/>
        </w:rPr>
        <w:t>diamanatkan</w:t>
      </w:r>
      <w:proofErr w:type="spellEnd"/>
      <w:r w:rsidRPr="00722FC5">
        <w:rPr>
          <w:rFonts w:cs="Calibri"/>
          <w:sz w:val="24"/>
          <w:szCs w:val="24"/>
          <w:lang w:val="en-US"/>
        </w:rPr>
        <w:t xml:space="preserve"> </w:t>
      </w:r>
      <w:proofErr w:type="spellStart"/>
      <w:r w:rsidRPr="00722FC5">
        <w:rPr>
          <w:rFonts w:cs="Calibri"/>
          <w:sz w:val="24"/>
          <w:szCs w:val="24"/>
          <w:lang w:val="en-US"/>
        </w:rPr>
        <w:t>guna</w:t>
      </w:r>
      <w:proofErr w:type="spellEnd"/>
      <w:r w:rsidRPr="00722FC5">
        <w:rPr>
          <w:rFonts w:cs="Calibri"/>
          <w:sz w:val="24"/>
          <w:szCs w:val="24"/>
          <w:lang w:val="en-US"/>
        </w:rPr>
        <w:t xml:space="preserve"> </w:t>
      </w:r>
      <w:proofErr w:type="spellStart"/>
      <w:r w:rsidRPr="00722FC5">
        <w:rPr>
          <w:rFonts w:cs="Calibri"/>
          <w:sz w:val="24"/>
          <w:szCs w:val="24"/>
          <w:lang w:val="en-US"/>
        </w:rPr>
        <w:t>mengembangkan</w:t>
      </w:r>
      <w:proofErr w:type="spellEnd"/>
      <w:r w:rsidRPr="00722FC5">
        <w:rPr>
          <w:rFonts w:cs="Calibri"/>
          <w:sz w:val="24"/>
          <w:szCs w:val="24"/>
          <w:lang w:val="en-US"/>
        </w:rPr>
        <w:t xml:space="preserve"> </w:t>
      </w:r>
      <w:proofErr w:type="spellStart"/>
      <w:r w:rsidRPr="00722FC5">
        <w:rPr>
          <w:rFonts w:cs="Calibri"/>
          <w:sz w:val="24"/>
          <w:szCs w:val="24"/>
          <w:lang w:val="en-US"/>
        </w:rPr>
        <w:t>ekonomi</w:t>
      </w:r>
      <w:proofErr w:type="spellEnd"/>
      <w:r w:rsidRPr="00722FC5">
        <w:rPr>
          <w:rFonts w:cs="Calibri"/>
          <w:sz w:val="24"/>
          <w:szCs w:val="24"/>
          <w:lang w:val="en-US"/>
        </w:rPr>
        <w:t xml:space="preserve"> </w:t>
      </w:r>
      <w:proofErr w:type="spellStart"/>
      <w:r w:rsidRPr="00722FC5">
        <w:rPr>
          <w:rFonts w:cs="Calibri"/>
          <w:sz w:val="24"/>
          <w:szCs w:val="24"/>
          <w:lang w:val="en-US"/>
        </w:rPr>
        <w:t>kreatif</w:t>
      </w:r>
      <w:proofErr w:type="spellEnd"/>
      <w:r w:rsidRPr="00722FC5">
        <w:rPr>
          <w:rFonts w:cs="Calibri"/>
          <w:sz w:val="24"/>
          <w:szCs w:val="24"/>
          <w:lang w:val="en-US"/>
        </w:rPr>
        <w:t xml:space="preserve"> di </w:t>
      </w:r>
      <w:proofErr w:type="spellStart"/>
      <w:r w:rsidRPr="00722FC5">
        <w:rPr>
          <w:rFonts w:cs="Calibri"/>
          <w:sz w:val="24"/>
          <w:szCs w:val="24"/>
          <w:lang w:val="en-US"/>
        </w:rPr>
        <w:t>Indonesia.</w:t>
      </w:r>
      <w:r w:rsidR="00722FC5" w:rsidRPr="00722FC5">
        <w:rPr>
          <w:sz w:val="24"/>
          <w:szCs w:val="24"/>
          <w:lang w:val="en-US"/>
        </w:rPr>
        <w:t>Mempertimbangkan</w:t>
      </w:r>
      <w:proofErr w:type="spellEnd"/>
      <w:r w:rsidR="00722FC5" w:rsidRPr="00722FC5">
        <w:rPr>
          <w:sz w:val="24"/>
          <w:szCs w:val="24"/>
          <w:lang w:val="en-US"/>
        </w:rPr>
        <w:t xml:space="preserve"> </w:t>
      </w:r>
      <w:proofErr w:type="spellStart"/>
      <w:r w:rsidR="00722FC5" w:rsidRPr="00722FC5">
        <w:rPr>
          <w:sz w:val="24"/>
          <w:szCs w:val="24"/>
          <w:lang w:val="en-US"/>
        </w:rPr>
        <w:t>amanat</w:t>
      </w:r>
      <w:proofErr w:type="spellEnd"/>
      <w:r w:rsidR="00722FC5" w:rsidRPr="00722FC5">
        <w:rPr>
          <w:sz w:val="24"/>
          <w:szCs w:val="24"/>
          <w:lang w:val="en-US"/>
        </w:rPr>
        <w:t xml:space="preserve"> </w:t>
      </w:r>
      <w:proofErr w:type="spellStart"/>
      <w:r w:rsidR="00DD68C4">
        <w:rPr>
          <w:sz w:val="24"/>
          <w:szCs w:val="24"/>
          <w:lang w:val="en-US"/>
        </w:rPr>
        <w:t>ketentuan</w:t>
      </w:r>
      <w:proofErr w:type="spellEnd"/>
      <w:r w:rsidR="00DD68C4">
        <w:rPr>
          <w:sz w:val="24"/>
          <w:szCs w:val="24"/>
          <w:lang w:val="en-US"/>
        </w:rPr>
        <w:t xml:space="preserve"> </w:t>
      </w:r>
      <w:proofErr w:type="spellStart"/>
      <w:r w:rsidR="00DD68C4">
        <w:rPr>
          <w:sz w:val="24"/>
          <w:szCs w:val="24"/>
          <w:lang w:val="en-US"/>
        </w:rPr>
        <w:t>tersebut</w:t>
      </w:r>
      <w:proofErr w:type="spellEnd"/>
      <w:r w:rsidR="00722FC5" w:rsidRPr="00722FC5">
        <w:rPr>
          <w:sz w:val="24"/>
          <w:szCs w:val="24"/>
          <w:lang w:val="en-US"/>
        </w:rPr>
        <w:t xml:space="preserve">, </w:t>
      </w:r>
      <w:proofErr w:type="spellStart"/>
      <w:r w:rsidR="00722FC5" w:rsidRPr="00722FC5">
        <w:rPr>
          <w:sz w:val="24"/>
          <w:szCs w:val="24"/>
          <w:lang w:val="en-US"/>
        </w:rPr>
        <w:t>Kemenparekraf</w:t>
      </w:r>
      <w:proofErr w:type="spellEnd"/>
      <w:r w:rsidR="00722FC5" w:rsidRPr="00722FC5">
        <w:rPr>
          <w:sz w:val="24"/>
          <w:szCs w:val="24"/>
          <w:lang w:val="en-US"/>
        </w:rPr>
        <w:t>/</w:t>
      </w:r>
      <w:proofErr w:type="spellStart"/>
      <w:r w:rsidR="00722FC5" w:rsidRPr="00722FC5">
        <w:rPr>
          <w:sz w:val="24"/>
          <w:szCs w:val="24"/>
          <w:lang w:val="en-US"/>
        </w:rPr>
        <w:t>Baparekraf</w:t>
      </w:r>
      <w:proofErr w:type="spellEnd"/>
      <w:r w:rsidR="00722FC5" w:rsidRPr="00722FC5">
        <w:rPr>
          <w:sz w:val="24"/>
          <w:szCs w:val="24"/>
          <w:lang w:val="en-US"/>
        </w:rPr>
        <w:t xml:space="preserve"> </w:t>
      </w:r>
      <w:proofErr w:type="spellStart"/>
      <w:r w:rsidR="00722FC5" w:rsidRPr="00722FC5">
        <w:rPr>
          <w:sz w:val="24"/>
          <w:szCs w:val="24"/>
          <w:lang w:val="en-US"/>
        </w:rPr>
        <w:t>sebagai</w:t>
      </w:r>
      <w:proofErr w:type="spellEnd"/>
      <w:r w:rsidR="00722FC5" w:rsidRPr="00722FC5">
        <w:rPr>
          <w:sz w:val="24"/>
          <w:szCs w:val="24"/>
          <w:lang w:val="en-US"/>
        </w:rPr>
        <w:t xml:space="preserve"> </w:t>
      </w:r>
      <w:r w:rsidR="00722FC5" w:rsidRPr="00722FC5">
        <w:rPr>
          <w:i/>
          <w:iCs/>
          <w:sz w:val="24"/>
          <w:szCs w:val="24"/>
          <w:lang w:val="en-US"/>
        </w:rPr>
        <w:t xml:space="preserve">leading sector </w:t>
      </w:r>
      <w:proofErr w:type="spellStart"/>
      <w:r w:rsidR="00722FC5" w:rsidRPr="00722FC5">
        <w:rPr>
          <w:sz w:val="24"/>
          <w:szCs w:val="24"/>
          <w:lang w:val="en-US"/>
        </w:rPr>
        <w:t>bidang</w:t>
      </w:r>
      <w:proofErr w:type="spellEnd"/>
      <w:r w:rsidR="00722FC5" w:rsidRPr="00722FC5">
        <w:rPr>
          <w:sz w:val="24"/>
          <w:szCs w:val="24"/>
          <w:lang w:val="en-US"/>
        </w:rPr>
        <w:t xml:space="preserve"> </w:t>
      </w:r>
      <w:proofErr w:type="spellStart"/>
      <w:r w:rsidR="00722FC5" w:rsidRPr="00722FC5">
        <w:rPr>
          <w:sz w:val="24"/>
          <w:szCs w:val="24"/>
          <w:lang w:val="en-US"/>
        </w:rPr>
        <w:t>ekonomi</w:t>
      </w:r>
      <w:proofErr w:type="spellEnd"/>
      <w:r w:rsidR="00722FC5" w:rsidRPr="00722FC5">
        <w:rPr>
          <w:sz w:val="24"/>
          <w:szCs w:val="24"/>
          <w:lang w:val="en-US"/>
        </w:rPr>
        <w:t xml:space="preserve"> </w:t>
      </w:r>
      <w:proofErr w:type="spellStart"/>
      <w:r w:rsidR="00722FC5" w:rsidRPr="00722FC5">
        <w:rPr>
          <w:sz w:val="24"/>
          <w:szCs w:val="24"/>
          <w:lang w:val="en-US"/>
        </w:rPr>
        <w:t>kreatif</w:t>
      </w:r>
      <w:proofErr w:type="spellEnd"/>
      <w:r w:rsidR="00722FC5" w:rsidRPr="00722FC5">
        <w:rPr>
          <w:sz w:val="24"/>
          <w:szCs w:val="24"/>
          <w:lang w:val="en-US"/>
        </w:rPr>
        <w:t xml:space="preserve"> </w:t>
      </w:r>
      <w:proofErr w:type="spellStart"/>
      <w:r w:rsidR="00722FC5" w:rsidRPr="00722FC5">
        <w:rPr>
          <w:sz w:val="24"/>
          <w:szCs w:val="24"/>
          <w:lang w:val="en-US"/>
        </w:rPr>
        <w:t>telah</w:t>
      </w:r>
      <w:proofErr w:type="spellEnd"/>
      <w:r w:rsidR="00722FC5" w:rsidRPr="00722FC5">
        <w:rPr>
          <w:sz w:val="24"/>
          <w:szCs w:val="24"/>
          <w:lang w:val="en-US"/>
        </w:rPr>
        <w:t xml:space="preserve"> </w:t>
      </w:r>
      <w:proofErr w:type="spellStart"/>
      <w:r w:rsidR="00722FC5" w:rsidRPr="00722FC5">
        <w:rPr>
          <w:sz w:val="24"/>
          <w:szCs w:val="24"/>
          <w:lang w:val="en-US"/>
        </w:rPr>
        <w:t>meminta</w:t>
      </w:r>
      <w:proofErr w:type="spellEnd"/>
      <w:r w:rsidR="00722FC5" w:rsidRPr="00722FC5">
        <w:rPr>
          <w:sz w:val="24"/>
          <w:szCs w:val="24"/>
          <w:lang w:val="en-US"/>
        </w:rPr>
        <w:t xml:space="preserve"> </w:t>
      </w:r>
      <w:proofErr w:type="spellStart"/>
      <w:r w:rsidR="00722FC5" w:rsidRPr="00722FC5">
        <w:rPr>
          <w:sz w:val="24"/>
          <w:szCs w:val="24"/>
          <w:lang w:val="en-US"/>
        </w:rPr>
        <w:t>kepada</w:t>
      </w:r>
      <w:proofErr w:type="spellEnd"/>
      <w:r w:rsidR="00722FC5" w:rsidRPr="00722FC5">
        <w:rPr>
          <w:sz w:val="24"/>
          <w:szCs w:val="24"/>
          <w:lang w:val="en-US"/>
        </w:rPr>
        <w:t xml:space="preserve"> dan </w:t>
      </w:r>
      <w:proofErr w:type="spellStart"/>
      <w:r w:rsidR="00722FC5" w:rsidRPr="00722FC5">
        <w:rPr>
          <w:sz w:val="24"/>
          <w:szCs w:val="24"/>
          <w:lang w:val="en-US"/>
        </w:rPr>
        <w:t>mendapatkan</w:t>
      </w:r>
      <w:proofErr w:type="spellEnd"/>
      <w:r w:rsidR="00722FC5" w:rsidRPr="00722FC5">
        <w:rPr>
          <w:sz w:val="24"/>
          <w:szCs w:val="24"/>
          <w:lang w:val="en-US"/>
        </w:rPr>
        <w:t xml:space="preserve"> </w:t>
      </w:r>
      <w:proofErr w:type="spellStart"/>
      <w:r w:rsidR="00722FC5" w:rsidRPr="00722FC5">
        <w:rPr>
          <w:sz w:val="24"/>
          <w:szCs w:val="24"/>
          <w:lang w:val="en-US"/>
        </w:rPr>
        <w:t>persetujuan</w:t>
      </w:r>
      <w:proofErr w:type="spellEnd"/>
      <w:r w:rsidR="00722FC5" w:rsidRPr="00722FC5">
        <w:rPr>
          <w:sz w:val="24"/>
          <w:szCs w:val="24"/>
          <w:lang w:val="en-US"/>
        </w:rPr>
        <w:t xml:space="preserve"> </w:t>
      </w:r>
      <w:proofErr w:type="spellStart"/>
      <w:r w:rsidR="00722FC5" w:rsidRPr="00722FC5">
        <w:rPr>
          <w:sz w:val="24"/>
          <w:szCs w:val="24"/>
          <w:lang w:val="en-US"/>
        </w:rPr>
        <w:t>dari</w:t>
      </w:r>
      <w:proofErr w:type="spellEnd"/>
      <w:r w:rsidR="00722FC5" w:rsidRPr="00722FC5">
        <w:rPr>
          <w:sz w:val="24"/>
          <w:szCs w:val="24"/>
          <w:lang w:val="en-US"/>
        </w:rPr>
        <w:t xml:space="preserve"> Kementerian </w:t>
      </w:r>
      <w:proofErr w:type="spellStart"/>
      <w:r w:rsidR="00722FC5" w:rsidRPr="00722FC5">
        <w:rPr>
          <w:sz w:val="24"/>
          <w:szCs w:val="24"/>
          <w:lang w:val="en-US"/>
        </w:rPr>
        <w:t>Pendayagunaan</w:t>
      </w:r>
      <w:proofErr w:type="spellEnd"/>
      <w:r w:rsidR="00722FC5" w:rsidRPr="00722FC5">
        <w:rPr>
          <w:sz w:val="24"/>
          <w:szCs w:val="24"/>
          <w:lang w:val="en-US"/>
        </w:rPr>
        <w:t xml:space="preserve"> </w:t>
      </w:r>
      <w:proofErr w:type="spellStart"/>
      <w:r w:rsidR="00722FC5" w:rsidRPr="00722FC5">
        <w:rPr>
          <w:sz w:val="24"/>
          <w:szCs w:val="24"/>
          <w:lang w:val="en-US"/>
        </w:rPr>
        <w:t>Aparatur</w:t>
      </w:r>
      <w:proofErr w:type="spellEnd"/>
      <w:r w:rsidR="00722FC5" w:rsidRPr="00722FC5">
        <w:rPr>
          <w:sz w:val="24"/>
          <w:szCs w:val="24"/>
          <w:lang w:val="en-US"/>
        </w:rPr>
        <w:t xml:space="preserve"> Negara dan Reformasi </w:t>
      </w:r>
      <w:proofErr w:type="spellStart"/>
      <w:r w:rsidR="00722FC5" w:rsidRPr="00722FC5">
        <w:rPr>
          <w:sz w:val="24"/>
          <w:szCs w:val="24"/>
          <w:lang w:val="en-US"/>
        </w:rPr>
        <w:t>Birokrasi</w:t>
      </w:r>
      <w:proofErr w:type="spellEnd"/>
      <w:r w:rsidR="00722FC5" w:rsidRPr="00722FC5">
        <w:rPr>
          <w:sz w:val="24"/>
          <w:szCs w:val="24"/>
          <w:lang w:val="en-US"/>
        </w:rPr>
        <w:t xml:space="preserve"> (</w:t>
      </w:r>
      <w:proofErr w:type="spellStart"/>
      <w:r w:rsidR="00722FC5" w:rsidRPr="00722FC5">
        <w:rPr>
          <w:sz w:val="24"/>
          <w:szCs w:val="24"/>
          <w:lang w:val="en-US"/>
        </w:rPr>
        <w:t>Kemenpan</w:t>
      </w:r>
      <w:proofErr w:type="spellEnd"/>
      <w:r w:rsidR="00722FC5" w:rsidRPr="00722FC5">
        <w:rPr>
          <w:sz w:val="24"/>
          <w:szCs w:val="24"/>
          <w:lang w:val="en-US"/>
        </w:rPr>
        <w:t xml:space="preserve">-RB) </w:t>
      </w:r>
      <w:proofErr w:type="spellStart"/>
      <w:r w:rsidR="00722FC5" w:rsidRPr="00722FC5">
        <w:rPr>
          <w:sz w:val="24"/>
          <w:szCs w:val="24"/>
          <w:lang w:val="en-US"/>
        </w:rPr>
        <w:t>terkait</w:t>
      </w:r>
      <w:proofErr w:type="spellEnd"/>
      <w:r w:rsidR="00722FC5" w:rsidRPr="00722FC5">
        <w:rPr>
          <w:sz w:val="24"/>
          <w:szCs w:val="24"/>
          <w:lang w:val="en-US"/>
        </w:rPr>
        <w:t xml:space="preserve"> </w:t>
      </w:r>
      <w:proofErr w:type="spellStart"/>
      <w:r w:rsidR="00722FC5" w:rsidRPr="00722FC5">
        <w:rPr>
          <w:sz w:val="24"/>
          <w:szCs w:val="24"/>
          <w:lang w:val="en-US"/>
        </w:rPr>
        <w:t>persetujuan</w:t>
      </w:r>
      <w:proofErr w:type="spellEnd"/>
      <w:r w:rsidR="00722FC5" w:rsidRPr="00722FC5">
        <w:rPr>
          <w:sz w:val="24"/>
          <w:szCs w:val="24"/>
          <w:lang w:val="en-US"/>
        </w:rPr>
        <w:t xml:space="preserve"> </w:t>
      </w:r>
      <w:proofErr w:type="spellStart"/>
      <w:r w:rsidR="00722FC5" w:rsidRPr="00722FC5">
        <w:rPr>
          <w:sz w:val="24"/>
          <w:szCs w:val="24"/>
          <w:lang w:val="en-US"/>
        </w:rPr>
        <w:t>pembentukan</w:t>
      </w:r>
      <w:proofErr w:type="spellEnd"/>
      <w:r w:rsidR="00722FC5" w:rsidRPr="00722FC5">
        <w:rPr>
          <w:sz w:val="24"/>
          <w:szCs w:val="24"/>
          <w:lang w:val="en-US"/>
        </w:rPr>
        <w:t xml:space="preserve"> Unit </w:t>
      </w:r>
      <w:proofErr w:type="spellStart"/>
      <w:r w:rsidR="00722FC5" w:rsidRPr="00722FC5">
        <w:rPr>
          <w:sz w:val="24"/>
          <w:szCs w:val="24"/>
          <w:lang w:val="en-US"/>
        </w:rPr>
        <w:t>Pelaksana</w:t>
      </w:r>
      <w:proofErr w:type="spellEnd"/>
      <w:r w:rsidR="00722FC5" w:rsidRPr="00722FC5">
        <w:rPr>
          <w:sz w:val="24"/>
          <w:szCs w:val="24"/>
          <w:lang w:val="en-US"/>
        </w:rPr>
        <w:t xml:space="preserve"> Teknis Balai </w:t>
      </w:r>
      <w:proofErr w:type="spellStart"/>
      <w:r w:rsidR="00722FC5" w:rsidRPr="00722FC5">
        <w:rPr>
          <w:sz w:val="24"/>
          <w:szCs w:val="24"/>
          <w:lang w:val="en-US"/>
        </w:rPr>
        <w:t>Pengembangan</w:t>
      </w:r>
      <w:proofErr w:type="spellEnd"/>
      <w:r w:rsidR="00722FC5" w:rsidRPr="00722FC5">
        <w:rPr>
          <w:sz w:val="24"/>
          <w:szCs w:val="24"/>
          <w:lang w:val="en-US"/>
        </w:rPr>
        <w:t xml:space="preserve"> Usaha Ekonomi </w:t>
      </w:r>
      <w:proofErr w:type="spellStart"/>
      <w:r w:rsidR="00722FC5" w:rsidRPr="00722FC5">
        <w:rPr>
          <w:sz w:val="24"/>
          <w:szCs w:val="24"/>
          <w:lang w:val="en-US"/>
        </w:rPr>
        <w:t>Kreatif</w:t>
      </w:r>
      <w:proofErr w:type="spellEnd"/>
      <w:r w:rsidR="00722FC5" w:rsidRPr="00722FC5">
        <w:rPr>
          <w:sz w:val="24"/>
          <w:szCs w:val="24"/>
          <w:lang w:val="en-US"/>
        </w:rPr>
        <w:t xml:space="preserve"> </w:t>
      </w:r>
      <w:proofErr w:type="spellStart"/>
      <w:r w:rsidR="00722FC5" w:rsidRPr="00722FC5">
        <w:rPr>
          <w:sz w:val="24"/>
          <w:szCs w:val="24"/>
          <w:lang w:val="en-US"/>
        </w:rPr>
        <w:t>guna</w:t>
      </w:r>
      <w:proofErr w:type="spellEnd"/>
      <w:r w:rsidR="00722FC5" w:rsidRPr="00722FC5">
        <w:rPr>
          <w:sz w:val="24"/>
          <w:szCs w:val="24"/>
          <w:lang w:val="en-US"/>
        </w:rPr>
        <w:t xml:space="preserve"> </w:t>
      </w:r>
      <w:proofErr w:type="spellStart"/>
      <w:r w:rsidR="00722FC5" w:rsidRPr="00722FC5">
        <w:rPr>
          <w:sz w:val="24"/>
          <w:szCs w:val="24"/>
          <w:lang w:val="en-US"/>
        </w:rPr>
        <w:t>mengoptimalkan</w:t>
      </w:r>
      <w:proofErr w:type="spellEnd"/>
      <w:r w:rsidR="00722FC5" w:rsidRPr="00722FC5">
        <w:rPr>
          <w:sz w:val="24"/>
          <w:szCs w:val="24"/>
          <w:lang w:val="en-US"/>
        </w:rPr>
        <w:t xml:space="preserve"> </w:t>
      </w:r>
      <w:proofErr w:type="spellStart"/>
      <w:r w:rsidR="00722FC5" w:rsidRPr="00722FC5">
        <w:rPr>
          <w:sz w:val="24"/>
          <w:szCs w:val="24"/>
          <w:lang w:val="en-US"/>
        </w:rPr>
        <w:t>pelaksanaan</w:t>
      </w:r>
      <w:proofErr w:type="spellEnd"/>
      <w:r w:rsidR="00722FC5" w:rsidRPr="00722FC5">
        <w:rPr>
          <w:sz w:val="24"/>
          <w:szCs w:val="24"/>
          <w:lang w:val="en-US"/>
        </w:rPr>
        <w:t xml:space="preserve"> </w:t>
      </w:r>
      <w:proofErr w:type="spellStart"/>
      <w:r w:rsidR="00722FC5" w:rsidRPr="00722FC5">
        <w:rPr>
          <w:sz w:val="24"/>
          <w:szCs w:val="24"/>
          <w:lang w:val="en-US"/>
        </w:rPr>
        <w:t>tugas</w:t>
      </w:r>
      <w:proofErr w:type="spellEnd"/>
      <w:r w:rsidR="00722FC5" w:rsidRPr="00722FC5">
        <w:rPr>
          <w:sz w:val="24"/>
          <w:szCs w:val="24"/>
          <w:lang w:val="en-US"/>
        </w:rPr>
        <w:t xml:space="preserve"> dan </w:t>
      </w:r>
      <w:proofErr w:type="spellStart"/>
      <w:r w:rsidR="00722FC5" w:rsidRPr="00722FC5">
        <w:rPr>
          <w:sz w:val="24"/>
          <w:szCs w:val="24"/>
          <w:lang w:val="en-US"/>
        </w:rPr>
        <w:t>fungsi</w:t>
      </w:r>
      <w:proofErr w:type="spellEnd"/>
      <w:r w:rsidR="00722FC5" w:rsidRPr="00722FC5">
        <w:rPr>
          <w:sz w:val="24"/>
          <w:szCs w:val="24"/>
          <w:lang w:val="en-US"/>
        </w:rPr>
        <w:t xml:space="preserve"> di </w:t>
      </w:r>
      <w:proofErr w:type="spellStart"/>
      <w:r w:rsidR="00722FC5" w:rsidRPr="00722FC5">
        <w:rPr>
          <w:sz w:val="24"/>
          <w:szCs w:val="24"/>
          <w:lang w:val="en-US"/>
        </w:rPr>
        <w:t>lingkungan</w:t>
      </w:r>
      <w:proofErr w:type="spellEnd"/>
      <w:r w:rsidR="00722FC5" w:rsidRPr="00722FC5">
        <w:rPr>
          <w:sz w:val="24"/>
          <w:szCs w:val="24"/>
          <w:lang w:val="en-US"/>
        </w:rPr>
        <w:t xml:space="preserve"> </w:t>
      </w:r>
      <w:proofErr w:type="spellStart"/>
      <w:r w:rsidR="00722FC5" w:rsidRPr="00722FC5">
        <w:rPr>
          <w:sz w:val="24"/>
          <w:szCs w:val="24"/>
          <w:lang w:val="en-US"/>
        </w:rPr>
        <w:t>Kemenparekraf</w:t>
      </w:r>
      <w:proofErr w:type="spellEnd"/>
      <w:r w:rsidR="00722FC5" w:rsidRPr="00722FC5">
        <w:rPr>
          <w:sz w:val="24"/>
          <w:szCs w:val="24"/>
          <w:lang w:val="en-US"/>
        </w:rPr>
        <w:t xml:space="preserve">. </w:t>
      </w:r>
      <w:r w:rsidR="00DD68C4">
        <w:rPr>
          <w:sz w:val="24"/>
          <w:szCs w:val="24"/>
          <w:lang w:val="en-US"/>
        </w:rPr>
        <w:t xml:space="preserve">Akan </w:t>
      </w:r>
      <w:proofErr w:type="spellStart"/>
      <w:r w:rsidR="00DD68C4">
        <w:rPr>
          <w:sz w:val="24"/>
          <w:szCs w:val="24"/>
          <w:lang w:val="en-US"/>
        </w:rPr>
        <w:t>tetapi</w:t>
      </w:r>
      <w:proofErr w:type="spellEnd"/>
      <w:r w:rsidR="00DD68C4">
        <w:rPr>
          <w:sz w:val="24"/>
          <w:szCs w:val="24"/>
          <w:lang w:val="en-US"/>
        </w:rPr>
        <w:t xml:space="preserve"> p</w:t>
      </w:r>
      <w:r w:rsidR="00722FC5" w:rsidRPr="00722FC5">
        <w:rPr>
          <w:sz w:val="24"/>
          <w:szCs w:val="24"/>
          <w:lang w:val="en-US"/>
        </w:rPr>
        <w:t xml:space="preserve">roses </w:t>
      </w:r>
      <w:proofErr w:type="spellStart"/>
      <w:r w:rsidR="00722FC5" w:rsidRPr="00722FC5">
        <w:rPr>
          <w:sz w:val="24"/>
          <w:szCs w:val="24"/>
          <w:lang w:val="en-US"/>
        </w:rPr>
        <w:t>pembentukan</w:t>
      </w:r>
      <w:proofErr w:type="spellEnd"/>
      <w:r w:rsidR="00722FC5" w:rsidRPr="00722FC5">
        <w:rPr>
          <w:sz w:val="24"/>
          <w:szCs w:val="24"/>
          <w:lang w:val="en-US"/>
        </w:rPr>
        <w:t xml:space="preserve"> BLU </w:t>
      </w:r>
      <w:proofErr w:type="spellStart"/>
      <w:r w:rsidR="00722FC5" w:rsidRPr="00722FC5">
        <w:rPr>
          <w:sz w:val="24"/>
          <w:szCs w:val="24"/>
          <w:lang w:val="en-US"/>
        </w:rPr>
        <w:t>saat</w:t>
      </w:r>
      <w:proofErr w:type="spellEnd"/>
      <w:r w:rsidR="00722FC5" w:rsidRPr="00722FC5">
        <w:rPr>
          <w:sz w:val="24"/>
          <w:szCs w:val="24"/>
          <w:lang w:val="en-US"/>
        </w:rPr>
        <w:t xml:space="preserve"> </w:t>
      </w:r>
      <w:proofErr w:type="spellStart"/>
      <w:r w:rsidR="00722FC5" w:rsidRPr="00722FC5">
        <w:rPr>
          <w:sz w:val="24"/>
          <w:szCs w:val="24"/>
          <w:lang w:val="en-US"/>
        </w:rPr>
        <w:t>ini</w:t>
      </w:r>
      <w:proofErr w:type="spellEnd"/>
      <w:r w:rsidR="00722FC5" w:rsidRPr="00722FC5">
        <w:rPr>
          <w:sz w:val="24"/>
          <w:szCs w:val="24"/>
          <w:lang w:val="en-US"/>
        </w:rPr>
        <w:t xml:space="preserve">, </w:t>
      </w:r>
      <w:proofErr w:type="spellStart"/>
      <w:r w:rsidR="00722FC5" w:rsidRPr="00722FC5">
        <w:rPr>
          <w:sz w:val="24"/>
          <w:szCs w:val="24"/>
          <w:lang w:val="en-US"/>
        </w:rPr>
        <w:t>masih</w:t>
      </w:r>
      <w:proofErr w:type="spellEnd"/>
      <w:r w:rsidR="00722FC5" w:rsidRPr="00722FC5">
        <w:rPr>
          <w:sz w:val="24"/>
          <w:szCs w:val="24"/>
          <w:lang w:val="en-US"/>
        </w:rPr>
        <w:t xml:space="preserve"> </w:t>
      </w:r>
      <w:proofErr w:type="spellStart"/>
      <w:r w:rsidR="00722FC5" w:rsidRPr="00722FC5">
        <w:rPr>
          <w:sz w:val="24"/>
          <w:szCs w:val="24"/>
          <w:lang w:val="en-US"/>
        </w:rPr>
        <w:t>berupa</w:t>
      </w:r>
      <w:proofErr w:type="spellEnd"/>
      <w:r w:rsidR="00722FC5" w:rsidRPr="00722FC5">
        <w:rPr>
          <w:sz w:val="24"/>
          <w:szCs w:val="24"/>
          <w:lang w:val="en-US"/>
        </w:rPr>
        <w:t xml:space="preserve"> </w:t>
      </w:r>
      <w:proofErr w:type="spellStart"/>
      <w:r w:rsidR="00722FC5" w:rsidRPr="00722FC5">
        <w:rPr>
          <w:sz w:val="24"/>
          <w:szCs w:val="24"/>
          <w:lang w:val="en-US"/>
        </w:rPr>
        <w:t>rancangan</w:t>
      </w:r>
      <w:proofErr w:type="spellEnd"/>
      <w:r w:rsidR="00722FC5" w:rsidRPr="00722FC5">
        <w:rPr>
          <w:sz w:val="24"/>
          <w:szCs w:val="24"/>
          <w:lang w:val="en-US"/>
        </w:rPr>
        <w:t xml:space="preserve"> </w:t>
      </w:r>
      <w:proofErr w:type="spellStart"/>
      <w:r w:rsidR="00722FC5" w:rsidRPr="00722FC5">
        <w:rPr>
          <w:sz w:val="24"/>
          <w:szCs w:val="24"/>
          <w:lang w:val="en-US"/>
        </w:rPr>
        <w:t>peraturan</w:t>
      </w:r>
      <w:proofErr w:type="spellEnd"/>
      <w:r w:rsidR="00722FC5" w:rsidRPr="00722FC5">
        <w:rPr>
          <w:sz w:val="24"/>
          <w:szCs w:val="24"/>
          <w:lang w:val="en-US"/>
        </w:rPr>
        <w:t xml:space="preserve"> </w:t>
      </w:r>
      <w:proofErr w:type="spellStart"/>
      <w:r w:rsidR="00722FC5" w:rsidRPr="00722FC5">
        <w:rPr>
          <w:sz w:val="24"/>
          <w:szCs w:val="24"/>
          <w:lang w:val="en-US"/>
        </w:rPr>
        <w:t>menteri</w:t>
      </w:r>
      <w:proofErr w:type="spellEnd"/>
      <w:r w:rsidR="00722FC5" w:rsidRPr="00722FC5">
        <w:rPr>
          <w:sz w:val="24"/>
          <w:szCs w:val="24"/>
          <w:lang w:val="en-US"/>
        </w:rPr>
        <w:t xml:space="preserve"> </w:t>
      </w:r>
      <w:proofErr w:type="spellStart"/>
      <w:r w:rsidR="00722FC5" w:rsidRPr="00722FC5">
        <w:rPr>
          <w:sz w:val="24"/>
          <w:szCs w:val="24"/>
          <w:lang w:val="en-US"/>
        </w:rPr>
        <w:t>pembentukan</w:t>
      </w:r>
      <w:proofErr w:type="spellEnd"/>
      <w:r w:rsidR="00722FC5" w:rsidRPr="00722FC5">
        <w:rPr>
          <w:sz w:val="24"/>
          <w:szCs w:val="24"/>
          <w:lang w:val="en-US"/>
        </w:rPr>
        <w:t xml:space="preserve"> BLU Ekonomi </w:t>
      </w:r>
      <w:proofErr w:type="spellStart"/>
      <w:r w:rsidR="00722FC5" w:rsidRPr="00722FC5">
        <w:rPr>
          <w:sz w:val="24"/>
          <w:szCs w:val="24"/>
          <w:lang w:val="en-US"/>
        </w:rPr>
        <w:t>Kreatif</w:t>
      </w:r>
      <w:proofErr w:type="spellEnd"/>
      <w:r w:rsidR="00722FC5" w:rsidRPr="00722FC5">
        <w:rPr>
          <w:sz w:val="24"/>
          <w:szCs w:val="24"/>
          <w:lang w:val="en-US"/>
        </w:rPr>
        <w:t xml:space="preserve"> yang </w:t>
      </w:r>
      <w:proofErr w:type="spellStart"/>
      <w:r w:rsidR="00722FC5" w:rsidRPr="00722FC5">
        <w:rPr>
          <w:sz w:val="24"/>
          <w:szCs w:val="24"/>
          <w:lang w:val="en-US"/>
        </w:rPr>
        <w:t>dijadwalkan</w:t>
      </w:r>
      <w:proofErr w:type="spellEnd"/>
      <w:r w:rsidR="00722FC5" w:rsidRPr="00722FC5">
        <w:rPr>
          <w:sz w:val="24"/>
          <w:szCs w:val="24"/>
          <w:lang w:val="en-US"/>
        </w:rPr>
        <w:t xml:space="preserve"> </w:t>
      </w:r>
      <w:proofErr w:type="spellStart"/>
      <w:r w:rsidR="00722FC5" w:rsidRPr="00722FC5">
        <w:rPr>
          <w:sz w:val="24"/>
          <w:szCs w:val="24"/>
          <w:lang w:val="en-US"/>
        </w:rPr>
        <w:t>untuk</w:t>
      </w:r>
      <w:proofErr w:type="spellEnd"/>
      <w:r w:rsidR="00722FC5" w:rsidRPr="00722FC5">
        <w:rPr>
          <w:sz w:val="24"/>
          <w:szCs w:val="24"/>
          <w:lang w:val="en-US"/>
        </w:rPr>
        <w:t xml:space="preserve"> </w:t>
      </w:r>
      <w:proofErr w:type="spellStart"/>
      <w:r w:rsidR="00722FC5" w:rsidRPr="00722FC5">
        <w:rPr>
          <w:sz w:val="24"/>
          <w:szCs w:val="24"/>
          <w:lang w:val="en-US"/>
        </w:rPr>
        <w:t>memasuki</w:t>
      </w:r>
      <w:proofErr w:type="spellEnd"/>
      <w:r w:rsidR="00722FC5" w:rsidRPr="00722FC5">
        <w:rPr>
          <w:sz w:val="24"/>
          <w:szCs w:val="24"/>
          <w:lang w:val="en-US"/>
        </w:rPr>
        <w:t xml:space="preserve"> </w:t>
      </w:r>
      <w:proofErr w:type="spellStart"/>
      <w:r w:rsidR="00722FC5" w:rsidRPr="00722FC5">
        <w:rPr>
          <w:sz w:val="24"/>
          <w:szCs w:val="24"/>
          <w:lang w:val="en-US"/>
        </w:rPr>
        <w:t>tahap</w:t>
      </w:r>
      <w:proofErr w:type="spellEnd"/>
      <w:r w:rsidR="00722FC5" w:rsidRPr="00722FC5">
        <w:rPr>
          <w:sz w:val="24"/>
          <w:szCs w:val="24"/>
          <w:lang w:val="en-US"/>
        </w:rPr>
        <w:t xml:space="preserve"> </w:t>
      </w:r>
      <w:proofErr w:type="spellStart"/>
      <w:r w:rsidR="00722FC5" w:rsidRPr="00722FC5">
        <w:rPr>
          <w:sz w:val="24"/>
          <w:szCs w:val="24"/>
          <w:lang w:val="en-US"/>
        </w:rPr>
        <w:t>harmonisasi</w:t>
      </w:r>
      <w:proofErr w:type="spellEnd"/>
      <w:r w:rsidR="00722FC5" w:rsidRPr="00722FC5">
        <w:rPr>
          <w:sz w:val="24"/>
          <w:szCs w:val="24"/>
          <w:lang w:val="en-US"/>
        </w:rPr>
        <w:t xml:space="preserve"> </w:t>
      </w:r>
      <w:proofErr w:type="spellStart"/>
      <w:r w:rsidR="00722FC5" w:rsidRPr="00722FC5">
        <w:rPr>
          <w:sz w:val="24"/>
          <w:szCs w:val="24"/>
          <w:lang w:val="en-US"/>
        </w:rPr>
        <w:t>dengan</w:t>
      </w:r>
      <w:proofErr w:type="spellEnd"/>
      <w:r w:rsidR="00722FC5" w:rsidRPr="00722FC5">
        <w:rPr>
          <w:sz w:val="24"/>
          <w:szCs w:val="24"/>
          <w:lang w:val="en-US"/>
        </w:rPr>
        <w:t xml:space="preserve"> </w:t>
      </w:r>
      <w:proofErr w:type="spellStart"/>
      <w:r w:rsidR="00722FC5" w:rsidRPr="00722FC5">
        <w:rPr>
          <w:sz w:val="24"/>
          <w:szCs w:val="24"/>
          <w:lang w:val="en-US"/>
        </w:rPr>
        <w:t>Kemenkumham</w:t>
      </w:r>
      <w:proofErr w:type="spellEnd"/>
      <w:r w:rsidR="00722FC5" w:rsidRPr="00722FC5">
        <w:rPr>
          <w:sz w:val="24"/>
          <w:szCs w:val="24"/>
          <w:lang w:val="en-US"/>
        </w:rPr>
        <w:t>.</w:t>
      </w:r>
      <w:r w:rsidR="00DD68C4" w:rsidRPr="00722FC5">
        <w:rPr>
          <w:sz w:val="24"/>
          <w:szCs w:val="24"/>
          <w:lang w:val="en-US"/>
        </w:rPr>
        <w:t xml:space="preserve"> </w:t>
      </w:r>
      <w:proofErr w:type="spellStart"/>
      <w:r w:rsidR="00722FC5" w:rsidRPr="00722FC5">
        <w:rPr>
          <w:sz w:val="24"/>
          <w:szCs w:val="24"/>
          <w:lang w:val="en-US"/>
        </w:rPr>
        <w:t>Sehingga</w:t>
      </w:r>
      <w:proofErr w:type="spellEnd"/>
      <w:r w:rsidR="00722FC5" w:rsidRPr="00722FC5">
        <w:rPr>
          <w:sz w:val="24"/>
          <w:szCs w:val="24"/>
          <w:lang w:val="en-US"/>
        </w:rPr>
        <w:t xml:space="preserve"> </w:t>
      </w:r>
      <w:proofErr w:type="spellStart"/>
      <w:r w:rsidR="00722FC5" w:rsidRPr="00722FC5">
        <w:rPr>
          <w:sz w:val="24"/>
          <w:szCs w:val="24"/>
          <w:lang w:val="en-US"/>
        </w:rPr>
        <w:t>sejak</w:t>
      </w:r>
      <w:proofErr w:type="spellEnd"/>
      <w:r w:rsidR="00722FC5" w:rsidRPr="00722FC5">
        <w:rPr>
          <w:sz w:val="24"/>
          <w:szCs w:val="24"/>
          <w:lang w:val="en-US"/>
        </w:rPr>
        <w:t xml:space="preserve"> </w:t>
      </w:r>
      <w:proofErr w:type="spellStart"/>
      <w:r w:rsidR="00722FC5" w:rsidRPr="00722FC5">
        <w:rPr>
          <w:sz w:val="24"/>
          <w:szCs w:val="24"/>
          <w:lang w:val="en-US"/>
        </w:rPr>
        <w:t>tahun</w:t>
      </w:r>
      <w:proofErr w:type="spellEnd"/>
      <w:r w:rsidR="00722FC5" w:rsidRPr="00722FC5">
        <w:rPr>
          <w:sz w:val="24"/>
          <w:szCs w:val="24"/>
          <w:lang w:val="en-US"/>
        </w:rPr>
        <w:t xml:space="preserve"> 2019 </w:t>
      </w:r>
      <w:proofErr w:type="spellStart"/>
      <w:r w:rsidR="00722FC5" w:rsidRPr="00722FC5">
        <w:rPr>
          <w:sz w:val="24"/>
          <w:szCs w:val="24"/>
          <w:lang w:val="en-US"/>
        </w:rPr>
        <w:t>sampai</w:t>
      </w:r>
      <w:proofErr w:type="spellEnd"/>
      <w:r w:rsidR="00722FC5" w:rsidRPr="00722FC5">
        <w:rPr>
          <w:sz w:val="24"/>
          <w:szCs w:val="24"/>
          <w:lang w:val="en-US"/>
        </w:rPr>
        <w:t xml:space="preserve"> </w:t>
      </w:r>
      <w:proofErr w:type="spellStart"/>
      <w:r w:rsidR="00722FC5" w:rsidRPr="00722FC5">
        <w:rPr>
          <w:sz w:val="24"/>
          <w:szCs w:val="24"/>
          <w:lang w:val="en-US"/>
        </w:rPr>
        <w:t>tahun</w:t>
      </w:r>
      <w:proofErr w:type="spellEnd"/>
      <w:r w:rsidR="00722FC5" w:rsidRPr="00722FC5">
        <w:rPr>
          <w:sz w:val="24"/>
          <w:szCs w:val="24"/>
          <w:lang w:val="en-US"/>
        </w:rPr>
        <w:t xml:space="preserve"> 2024, BLU </w:t>
      </w:r>
      <w:proofErr w:type="spellStart"/>
      <w:r w:rsidR="00722FC5" w:rsidRPr="00722FC5">
        <w:rPr>
          <w:sz w:val="24"/>
          <w:szCs w:val="24"/>
          <w:lang w:val="en-US"/>
        </w:rPr>
        <w:t>ekonomi</w:t>
      </w:r>
      <w:proofErr w:type="spellEnd"/>
      <w:r w:rsidR="00722FC5" w:rsidRPr="00722FC5">
        <w:rPr>
          <w:sz w:val="24"/>
          <w:szCs w:val="24"/>
          <w:lang w:val="en-US"/>
        </w:rPr>
        <w:t xml:space="preserve"> </w:t>
      </w:r>
      <w:proofErr w:type="spellStart"/>
      <w:r w:rsidR="00722FC5" w:rsidRPr="00722FC5">
        <w:rPr>
          <w:sz w:val="24"/>
          <w:szCs w:val="24"/>
          <w:lang w:val="en-US"/>
        </w:rPr>
        <w:t>kreatif</w:t>
      </w:r>
      <w:proofErr w:type="spellEnd"/>
      <w:r w:rsidR="00722FC5" w:rsidRPr="00722FC5">
        <w:rPr>
          <w:sz w:val="24"/>
          <w:szCs w:val="24"/>
          <w:lang w:val="en-US"/>
        </w:rPr>
        <w:t xml:space="preserve"> yang </w:t>
      </w:r>
      <w:proofErr w:type="spellStart"/>
      <w:r w:rsidR="00722FC5" w:rsidRPr="00722FC5">
        <w:rPr>
          <w:sz w:val="24"/>
          <w:szCs w:val="24"/>
          <w:lang w:val="en-US"/>
        </w:rPr>
        <w:t>telah</w:t>
      </w:r>
      <w:proofErr w:type="spellEnd"/>
      <w:r w:rsidR="00722FC5" w:rsidRPr="00722FC5">
        <w:rPr>
          <w:sz w:val="24"/>
          <w:szCs w:val="24"/>
          <w:lang w:val="en-US"/>
        </w:rPr>
        <w:t xml:space="preserve"> </w:t>
      </w:r>
      <w:proofErr w:type="spellStart"/>
      <w:r w:rsidR="00722FC5" w:rsidRPr="00722FC5">
        <w:rPr>
          <w:sz w:val="24"/>
          <w:szCs w:val="24"/>
          <w:lang w:val="en-US"/>
        </w:rPr>
        <w:t>diamanatkan</w:t>
      </w:r>
      <w:proofErr w:type="spellEnd"/>
      <w:r w:rsidR="00722FC5" w:rsidRPr="00722FC5">
        <w:rPr>
          <w:sz w:val="24"/>
          <w:szCs w:val="24"/>
          <w:lang w:val="en-US"/>
        </w:rPr>
        <w:t xml:space="preserve"> UU Ekonomi </w:t>
      </w:r>
      <w:proofErr w:type="spellStart"/>
      <w:r w:rsidR="00722FC5" w:rsidRPr="00722FC5">
        <w:rPr>
          <w:sz w:val="24"/>
          <w:szCs w:val="24"/>
          <w:lang w:val="en-US"/>
        </w:rPr>
        <w:t>Kreatif</w:t>
      </w:r>
      <w:proofErr w:type="spellEnd"/>
      <w:r w:rsidR="00722FC5" w:rsidRPr="00722FC5">
        <w:rPr>
          <w:sz w:val="24"/>
          <w:szCs w:val="24"/>
          <w:lang w:val="en-US"/>
        </w:rPr>
        <w:t xml:space="preserve"> </w:t>
      </w:r>
      <w:proofErr w:type="spellStart"/>
      <w:r w:rsidR="00722FC5" w:rsidRPr="00722FC5">
        <w:rPr>
          <w:sz w:val="24"/>
          <w:szCs w:val="24"/>
          <w:lang w:val="en-US"/>
        </w:rPr>
        <w:t>serta</w:t>
      </w:r>
      <w:proofErr w:type="spellEnd"/>
      <w:r w:rsidR="00722FC5" w:rsidRPr="00722FC5">
        <w:rPr>
          <w:sz w:val="24"/>
          <w:szCs w:val="24"/>
          <w:lang w:val="en-US"/>
        </w:rPr>
        <w:t xml:space="preserve"> </w:t>
      </w:r>
      <w:proofErr w:type="spellStart"/>
      <w:r w:rsidR="00722FC5" w:rsidRPr="00722FC5">
        <w:rPr>
          <w:sz w:val="24"/>
          <w:szCs w:val="24"/>
          <w:lang w:val="en-US"/>
        </w:rPr>
        <w:t>peraturan</w:t>
      </w:r>
      <w:proofErr w:type="spellEnd"/>
      <w:r w:rsidR="00722FC5" w:rsidRPr="00722FC5">
        <w:rPr>
          <w:sz w:val="24"/>
          <w:szCs w:val="24"/>
          <w:lang w:val="en-US"/>
        </w:rPr>
        <w:t xml:space="preserve"> </w:t>
      </w:r>
      <w:proofErr w:type="spellStart"/>
      <w:r w:rsidR="00722FC5" w:rsidRPr="00722FC5">
        <w:rPr>
          <w:sz w:val="24"/>
          <w:szCs w:val="24"/>
          <w:lang w:val="en-US"/>
        </w:rPr>
        <w:t>pelaksananya</w:t>
      </w:r>
      <w:proofErr w:type="spellEnd"/>
      <w:r w:rsidR="00722FC5" w:rsidRPr="00722FC5">
        <w:rPr>
          <w:sz w:val="24"/>
          <w:szCs w:val="24"/>
          <w:lang w:val="en-US"/>
        </w:rPr>
        <w:t xml:space="preserve"> </w:t>
      </w:r>
      <w:proofErr w:type="spellStart"/>
      <w:r w:rsidR="00722FC5" w:rsidRPr="00722FC5">
        <w:rPr>
          <w:sz w:val="24"/>
          <w:szCs w:val="24"/>
          <w:lang w:val="en-US"/>
        </w:rPr>
        <w:t>tersebut</w:t>
      </w:r>
      <w:proofErr w:type="spellEnd"/>
      <w:r w:rsidR="00722FC5" w:rsidRPr="00722FC5">
        <w:rPr>
          <w:sz w:val="24"/>
          <w:szCs w:val="24"/>
          <w:lang w:val="en-US"/>
        </w:rPr>
        <w:t xml:space="preserve"> </w:t>
      </w:r>
      <w:proofErr w:type="spellStart"/>
      <w:r w:rsidR="00722FC5" w:rsidRPr="00722FC5">
        <w:rPr>
          <w:sz w:val="24"/>
          <w:szCs w:val="24"/>
          <w:lang w:val="en-US"/>
        </w:rPr>
        <w:t>belum</w:t>
      </w:r>
      <w:proofErr w:type="spellEnd"/>
      <w:r w:rsidR="00722FC5" w:rsidRPr="00722FC5">
        <w:rPr>
          <w:sz w:val="24"/>
          <w:szCs w:val="24"/>
          <w:lang w:val="en-US"/>
        </w:rPr>
        <w:t xml:space="preserve"> </w:t>
      </w:r>
      <w:proofErr w:type="spellStart"/>
      <w:r w:rsidR="00722FC5" w:rsidRPr="00722FC5">
        <w:rPr>
          <w:sz w:val="24"/>
          <w:szCs w:val="24"/>
          <w:lang w:val="en-US"/>
        </w:rPr>
        <w:t>dibentuk</w:t>
      </w:r>
      <w:proofErr w:type="spellEnd"/>
      <w:r w:rsidR="00722FC5" w:rsidRPr="00722FC5">
        <w:rPr>
          <w:sz w:val="24"/>
          <w:szCs w:val="24"/>
          <w:lang w:val="en-US"/>
        </w:rPr>
        <w:t>.</w:t>
      </w:r>
      <w:r w:rsidR="00DD68C4">
        <w:rPr>
          <w:sz w:val="24"/>
          <w:szCs w:val="24"/>
          <w:lang w:val="en-US"/>
        </w:rPr>
        <w:t xml:space="preserve"> </w:t>
      </w:r>
      <w:r w:rsidR="00356778" w:rsidRPr="003F7D9F">
        <w:rPr>
          <w:rFonts w:cs="Calibri"/>
          <w:sz w:val="24"/>
          <w:szCs w:val="24"/>
          <w:lang w:val="en-US"/>
        </w:rPr>
        <w:t xml:space="preserve">Masih </w:t>
      </w:r>
      <w:proofErr w:type="spellStart"/>
      <w:r w:rsidR="00356778" w:rsidRPr="003F7D9F">
        <w:rPr>
          <w:rFonts w:cs="Calibri"/>
          <w:sz w:val="24"/>
          <w:szCs w:val="24"/>
          <w:lang w:val="en-US"/>
        </w:rPr>
        <w:t>belum</w:t>
      </w:r>
      <w:proofErr w:type="spellEnd"/>
      <w:r w:rsidR="00356778" w:rsidRPr="003F7D9F">
        <w:rPr>
          <w:rFonts w:cs="Calibri"/>
          <w:sz w:val="24"/>
          <w:szCs w:val="24"/>
          <w:lang w:val="en-US"/>
        </w:rPr>
        <w:t xml:space="preserve"> </w:t>
      </w:r>
      <w:proofErr w:type="spellStart"/>
      <w:r w:rsidR="00356778" w:rsidRPr="003F7D9F">
        <w:rPr>
          <w:rFonts w:cs="Calibri"/>
          <w:sz w:val="24"/>
          <w:szCs w:val="24"/>
          <w:lang w:val="en-US"/>
        </w:rPr>
        <w:t>terbentuknya</w:t>
      </w:r>
      <w:proofErr w:type="spellEnd"/>
      <w:r w:rsidR="00356778" w:rsidRPr="003F7D9F">
        <w:rPr>
          <w:rFonts w:cs="Calibri"/>
          <w:sz w:val="24"/>
          <w:szCs w:val="24"/>
          <w:lang w:val="en-US"/>
        </w:rPr>
        <w:t xml:space="preserve"> BLU </w:t>
      </w:r>
      <w:proofErr w:type="spellStart"/>
      <w:r w:rsidR="00356778" w:rsidRPr="003F7D9F">
        <w:rPr>
          <w:rFonts w:cs="Calibri"/>
          <w:sz w:val="24"/>
          <w:szCs w:val="24"/>
          <w:lang w:val="en-US"/>
        </w:rPr>
        <w:t>ekonomi</w:t>
      </w:r>
      <w:proofErr w:type="spellEnd"/>
      <w:r w:rsidR="00356778" w:rsidRPr="003F7D9F">
        <w:rPr>
          <w:rFonts w:cs="Calibri"/>
          <w:sz w:val="24"/>
          <w:szCs w:val="24"/>
          <w:lang w:val="en-US"/>
        </w:rPr>
        <w:t xml:space="preserve"> </w:t>
      </w:r>
      <w:proofErr w:type="spellStart"/>
      <w:r w:rsidR="00356778" w:rsidRPr="003F7D9F">
        <w:rPr>
          <w:rFonts w:cs="Calibri"/>
          <w:sz w:val="24"/>
          <w:szCs w:val="24"/>
          <w:lang w:val="en-US"/>
        </w:rPr>
        <w:t>kreatif</w:t>
      </w:r>
      <w:proofErr w:type="spellEnd"/>
      <w:r w:rsidR="00356778" w:rsidRPr="003F7D9F">
        <w:rPr>
          <w:rFonts w:cs="Calibri"/>
          <w:sz w:val="24"/>
          <w:szCs w:val="24"/>
          <w:lang w:val="en-US"/>
        </w:rPr>
        <w:t xml:space="preserve"> </w:t>
      </w:r>
      <w:proofErr w:type="spellStart"/>
      <w:r w:rsidR="00356778" w:rsidRPr="003F7D9F">
        <w:rPr>
          <w:rFonts w:cs="Calibri"/>
          <w:sz w:val="24"/>
          <w:szCs w:val="24"/>
          <w:lang w:val="en-US"/>
        </w:rPr>
        <w:t>tersebut</w:t>
      </w:r>
      <w:proofErr w:type="spellEnd"/>
      <w:r w:rsidR="00356778" w:rsidRPr="003F7D9F">
        <w:rPr>
          <w:rFonts w:cs="Calibri"/>
          <w:sz w:val="24"/>
          <w:szCs w:val="24"/>
          <w:lang w:val="en-US"/>
        </w:rPr>
        <w:t xml:space="preserve"> </w:t>
      </w:r>
      <w:proofErr w:type="spellStart"/>
      <w:r w:rsidR="00356778" w:rsidRPr="003F7D9F">
        <w:rPr>
          <w:rFonts w:cs="Calibri"/>
          <w:sz w:val="24"/>
          <w:szCs w:val="24"/>
          <w:lang w:val="en-US"/>
        </w:rPr>
        <w:t>merupakan</w:t>
      </w:r>
      <w:proofErr w:type="spellEnd"/>
      <w:r w:rsidR="00356778" w:rsidRPr="003F7D9F">
        <w:rPr>
          <w:rFonts w:cs="Calibri"/>
          <w:sz w:val="24"/>
          <w:szCs w:val="24"/>
          <w:lang w:val="en-US"/>
        </w:rPr>
        <w:t xml:space="preserve"> </w:t>
      </w:r>
      <w:proofErr w:type="spellStart"/>
      <w:r w:rsidR="00356778" w:rsidRPr="003F7D9F">
        <w:rPr>
          <w:rFonts w:cs="Calibri"/>
          <w:sz w:val="24"/>
          <w:szCs w:val="24"/>
          <w:lang w:val="en-US"/>
        </w:rPr>
        <w:t>hambatan</w:t>
      </w:r>
      <w:proofErr w:type="spellEnd"/>
      <w:r w:rsidR="00356778" w:rsidRPr="003F7D9F">
        <w:rPr>
          <w:rFonts w:cs="Calibri"/>
          <w:sz w:val="24"/>
          <w:szCs w:val="24"/>
          <w:lang w:val="en-US"/>
        </w:rPr>
        <w:t xml:space="preserve"> </w:t>
      </w:r>
      <w:proofErr w:type="spellStart"/>
      <w:r w:rsidR="00356778" w:rsidRPr="003F7D9F">
        <w:rPr>
          <w:rFonts w:cs="Calibri"/>
          <w:sz w:val="24"/>
          <w:szCs w:val="24"/>
          <w:lang w:val="en-US"/>
        </w:rPr>
        <w:t>untuk</w:t>
      </w:r>
      <w:proofErr w:type="spellEnd"/>
      <w:r w:rsidR="00356778" w:rsidRPr="003F7D9F">
        <w:rPr>
          <w:rFonts w:cs="Calibri"/>
          <w:sz w:val="24"/>
          <w:szCs w:val="24"/>
          <w:lang w:val="en-US"/>
        </w:rPr>
        <w:t xml:space="preserve"> </w:t>
      </w:r>
      <w:proofErr w:type="spellStart"/>
      <w:r w:rsidR="00356778" w:rsidRPr="003F7D9F">
        <w:rPr>
          <w:rFonts w:cs="Calibri"/>
          <w:sz w:val="24"/>
          <w:szCs w:val="24"/>
          <w:lang w:val="en-US"/>
        </w:rPr>
        <w:t>mengembangkan</w:t>
      </w:r>
      <w:proofErr w:type="spellEnd"/>
      <w:r w:rsidR="00356778" w:rsidRPr="003F7D9F">
        <w:rPr>
          <w:rFonts w:cs="Calibri"/>
          <w:sz w:val="24"/>
          <w:szCs w:val="24"/>
          <w:lang w:val="en-US"/>
        </w:rPr>
        <w:t xml:space="preserve"> </w:t>
      </w:r>
      <w:proofErr w:type="spellStart"/>
      <w:r w:rsidR="00356778" w:rsidRPr="003F7D9F">
        <w:rPr>
          <w:rFonts w:cs="Calibri"/>
          <w:sz w:val="24"/>
          <w:szCs w:val="24"/>
          <w:lang w:val="en-US"/>
        </w:rPr>
        <w:t>ekonomi</w:t>
      </w:r>
      <w:proofErr w:type="spellEnd"/>
      <w:r w:rsidR="00356778" w:rsidRPr="003F7D9F">
        <w:rPr>
          <w:rFonts w:cs="Calibri"/>
          <w:sz w:val="24"/>
          <w:szCs w:val="24"/>
          <w:lang w:val="en-US"/>
        </w:rPr>
        <w:t xml:space="preserve"> </w:t>
      </w:r>
      <w:proofErr w:type="spellStart"/>
      <w:r w:rsidR="00356778" w:rsidRPr="003F7D9F">
        <w:rPr>
          <w:rFonts w:cs="Calibri"/>
          <w:sz w:val="24"/>
          <w:szCs w:val="24"/>
          <w:lang w:val="en-US"/>
        </w:rPr>
        <w:t>kreatif</w:t>
      </w:r>
      <w:proofErr w:type="spellEnd"/>
      <w:r w:rsidR="00356778" w:rsidRPr="003F7D9F">
        <w:rPr>
          <w:rFonts w:cs="Calibri"/>
          <w:sz w:val="24"/>
          <w:szCs w:val="24"/>
          <w:lang w:val="en-US"/>
        </w:rPr>
        <w:t xml:space="preserve"> </w:t>
      </w:r>
      <w:proofErr w:type="spellStart"/>
      <w:r w:rsidR="00356778" w:rsidRPr="003F7D9F">
        <w:rPr>
          <w:rFonts w:cs="Calibri"/>
          <w:sz w:val="24"/>
          <w:szCs w:val="24"/>
          <w:lang w:val="en-US"/>
        </w:rPr>
        <w:t>nasional</w:t>
      </w:r>
      <w:proofErr w:type="spellEnd"/>
      <w:r w:rsidR="00356778" w:rsidRPr="003F7D9F">
        <w:rPr>
          <w:rFonts w:cs="Calibri"/>
          <w:sz w:val="24"/>
          <w:szCs w:val="24"/>
          <w:lang w:val="en-US"/>
        </w:rPr>
        <w:t>.</w:t>
      </w:r>
      <w:r w:rsidR="00356778">
        <w:rPr>
          <w:rFonts w:cs="Calibri"/>
          <w:sz w:val="24"/>
          <w:szCs w:val="24"/>
          <w:lang w:val="en-US"/>
        </w:rPr>
        <w:t xml:space="preserve"> </w:t>
      </w:r>
      <w:proofErr w:type="spellStart"/>
      <w:r w:rsidR="00356778">
        <w:rPr>
          <w:rFonts w:cs="Calibri"/>
          <w:sz w:val="24"/>
          <w:szCs w:val="24"/>
          <w:lang w:val="en-US"/>
        </w:rPr>
        <w:t>Dengan</w:t>
      </w:r>
      <w:proofErr w:type="spellEnd"/>
      <w:r w:rsidR="00356778">
        <w:rPr>
          <w:rFonts w:cs="Calibri"/>
          <w:sz w:val="24"/>
          <w:szCs w:val="24"/>
          <w:lang w:val="en-US"/>
        </w:rPr>
        <w:t xml:space="preserve"> </w:t>
      </w:r>
      <w:proofErr w:type="spellStart"/>
      <w:r w:rsidR="00356778">
        <w:rPr>
          <w:rFonts w:cs="Calibri"/>
          <w:sz w:val="24"/>
          <w:szCs w:val="24"/>
          <w:lang w:val="en-US"/>
        </w:rPr>
        <w:t>demikian</w:t>
      </w:r>
      <w:proofErr w:type="spellEnd"/>
      <w:r w:rsidR="00356778">
        <w:rPr>
          <w:rFonts w:cs="Calibri"/>
          <w:sz w:val="24"/>
          <w:szCs w:val="24"/>
          <w:lang w:val="en-US"/>
        </w:rPr>
        <w:t xml:space="preserve">, </w:t>
      </w:r>
      <w:proofErr w:type="spellStart"/>
      <w:r w:rsidR="00356778" w:rsidRPr="003F7D9F">
        <w:rPr>
          <w:sz w:val="24"/>
          <w:szCs w:val="24"/>
          <w:lang w:val="en-US"/>
        </w:rPr>
        <w:t>Kemenparekraf</w:t>
      </w:r>
      <w:proofErr w:type="spellEnd"/>
      <w:r w:rsidR="00356778" w:rsidRPr="003F7D9F">
        <w:rPr>
          <w:sz w:val="24"/>
          <w:szCs w:val="24"/>
          <w:lang w:val="en-US"/>
        </w:rPr>
        <w:t>/</w:t>
      </w:r>
      <w:proofErr w:type="spellStart"/>
      <w:r w:rsidR="00356778" w:rsidRPr="003F7D9F">
        <w:rPr>
          <w:sz w:val="24"/>
          <w:szCs w:val="24"/>
          <w:lang w:val="en-US"/>
        </w:rPr>
        <w:t>Baparekraf</w:t>
      </w:r>
      <w:proofErr w:type="spellEnd"/>
      <w:r w:rsidR="00356778" w:rsidRPr="003F7D9F">
        <w:rPr>
          <w:sz w:val="24"/>
          <w:szCs w:val="24"/>
          <w:lang w:val="en-US"/>
        </w:rPr>
        <w:t xml:space="preserve"> </w:t>
      </w:r>
      <w:proofErr w:type="spellStart"/>
      <w:r w:rsidR="00356778">
        <w:rPr>
          <w:sz w:val="24"/>
          <w:szCs w:val="24"/>
          <w:lang w:val="en-US"/>
        </w:rPr>
        <w:t>perlu</w:t>
      </w:r>
      <w:proofErr w:type="spellEnd"/>
      <w:r w:rsidR="00356778">
        <w:rPr>
          <w:sz w:val="24"/>
          <w:szCs w:val="24"/>
          <w:lang w:val="en-US"/>
        </w:rPr>
        <w:t xml:space="preserve"> </w:t>
      </w:r>
      <w:proofErr w:type="spellStart"/>
      <w:r w:rsidR="00356778" w:rsidRPr="003F7D9F">
        <w:rPr>
          <w:sz w:val="24"/>
          <w:szCs w:val="24"/>
          <w:lang w:val="en-US"/>
        </w:rPr>
        <w:t>mempercepat</w:t>
      </w:r>
      <w:proofErr w:type="spellEnd"/>
      <w:r w:rsidR="00356778" w:rsidRPr="003F7D9F">
        <w:rPr>
          <w:sz w:val="24"/>
          <w:szCs w:val="24"/>
          <w:lang w:val="en-US"/>
        </w:rPr>
        <w:t xml:space="preserve"> </w:t>
      </w:r>
      <w:proofErr w:type="spellStart"/>
      <w:r w:rsidR="00356778" w:rsidRPr="003F7D9F">
        <w:rPr>
          <w:sz w:val="24"/>
          <w:szCs w:val="24"/>
          <w:lang w:val="en-US"/>
        </w:rPr>
        <w:lastRenderedPageBreak/>
        <w:t>pembentukan</w:t>
      </w:r>
      <w:proofErr w:type="spellEnd"/>
      <w:r w:rsidR="00356778" w:rsidRPr="003F7D9F">
        <w:rPr>
          <w:sz w:val="24"/>
          <w:szCs w:val="24"/>
          <w:lang w:val="en-US"/>
        </w:rPr>
        <w:t xml:space="preserve"> BLU Ekonomi </w:t>
      </w:r>
      <w:proofErr w:type="spellStart"/>
      <w:r w:rsidR="00356778" w:rsidRPr="003F7D9F">
        <w:rPr>
          <w:sz w:val="24"/>
          <w:szCs w:val="24"/>
          <w:lang w:val="en-US"/>
        </w:rPr>
        <w:t>Kreatif</w:t>
      </w:r>
      <w:proofErr w:type="spellEnd"/>
      <w:r w:rsidR="00356778" w:rsidRPr="003F7D9F">
        <w:rPr>
          <w:sz w:val="24"/>
          <w:szCs w:val="24"/>
          <w:lang w:val="en-US"/>
        </w:rPr>
        <w:t xml:space="preserve"> yang </w:t>
      </w:r>
      <w:proofErr w:type="spellStart"/>
      <w:r w:rsidR="00356778" w:rsidRPr="003F7D9F">
        <w:rPr>
          <w:sz w:val="24"/>
          <w:szCs w:val="24"/>
          <w:lang w:val="en-US"/>
        </w:rPr>
        <w:t>tidak</w:t>
      </w:r>
      <w:proofErr w:type="spellEnd"/>
      <w:r w:rsidR="00356778" w:rsidRPr="003F7D9F">
        <w:rPr>
          <w:sz w:val="24"/>
          <w:szCs w:val="24"/>
          <w:lang w:val="en-US"/>
        </w:rPr>
        <w:t xml:space="preserve"> </w:t>
      </w:r>
      <w:proofErr w:type="spellStart"/>
      <w:r w:rsidR="00356778" w:rsidRPr="003F7D9F">
        <w:rPr>
          <w:sz w:val="24"/>
          <w:szCs w:val="24"/>
          <w:lang w:val="en-US"/>
        </w:rPr>
        <w:t>hanya</w:t>
      </w:r>
      <w:proofErr w:type="spellEnd"/>
      <w:r w:rsidR="00356778" w:rsidRPr="003F7D9F">
        <w:rPr>
          <w:sz w:val="24"/>
          <w:szCs w:val="24"/>
          <w:lang w:val="en-US"/>
        </w:rPr>
        <w:t xml:space="preserve"> </w:t>
      </w:r>
      <w:proofErr w:type="spellStart"/>
      <w:r w:rsidR="00356778" w:rsidRPr="003F7D9F">
        <w:rPr>
          <w:sz w:val="24"/>
          <w:szCs w:val="24"/>
          <w:lang w:val="en-US"/>
        </w:rPr>
        <w:t>memfasilitasi</w:t>
      </w:r>
      <w:proofErr w:type="spellEnd"/>
      <w:r w:rsidR="00356778" w:rsidRPr="003F7D9F">
        <w:rPr>
          <w:sz w:val="24"/>
          <w:szCs w:val="24"/>
          <w:lang w:val="en-US"/>
        </w:rPr>
        <w:t xml:space="preserve"> </w:t>
      </w:r>
      <w:proofErr w:type="spellStart"/>
      <w:r w:rsidR="00356778" w:rsidRPr="003F7D9F">
        <w:rPr>
          <w:sz w:val="24"/>
          <w:szCs w:val="24"/>
          <w:lang w:val="en-US"/>
        </w:rPr>
        <w:t>pendanaan</w:t>
      </w:r>
      <w:proofErr w:type="spellEnd"/>
      <w:r w:rsidR="00356778" w:rsidRPr="003F7D9F">
        <w:rPr>
          <w:sz w:val="24"/>
          <w:szCs w:val="24"/>
          <w:lang w:val="en-US"/>
        </w:rPr>
        <w:t xml:space="preserve"> dan </w:t>
      </w:r>
      <w:proofErr w:type="spellStart"/>
      <w:r w:rsidR="00356778" w:rsidRPr="003F7D9F">
        <w:rPr>
          <w:sz w:val="24"/>
          <w:szCs w:val="24"/>
          <w:lang w:val="en-US"/>
        </w:rPr>
        <w:t>pembiayaan</w:t>
      </w:r>
      <w:proofErr w:type="spellEnd"/>
      <w:r w:rsidR="00356778" w:rsidRPr="003F7D9F">
        <w:rPr>
          <w:sz w:val="24"/>
          <w:szCs w:val="24"/>
          <w:lang w:val="en-US"/>
        </w:rPr>
        <w:t xml:space="preserve">, </w:t>
      </w:r>
      <w:proofErr w:type="spellStart"/>
      <w:r w:rsidR="00356778" w:rsidRPr="003F7D9F">
        <w:rPr>
          <w:sz w:val="24"/>
          <w:szCs w:val="24"/>
          <w:lang w:val="en-US"/>
        </w:rPr>
        <w:t>akan</w:t>
      </w:r>
      <w:proofErr w:type="spellEnd"/>
      <w:r w:rsidR="00356778" w:rsidRPr="003F7D9F">
        <w:rPr>
          <w:sz w:val="24"/>
          <w:szCs w:val="24"/>
          <w:lang w:val="en-US"/>
        </w:rPr>
        <w:t xml:space="preserve"> </w:t>
      </w:r>
      <w:proofErr w:type="spellStart"/>
      <w:r w:rsidR="00356778" w:rsidRPr="003F7D9F">
        <w:rPr>
          <w:sz w:val="24"/>
          <w:szCs w:val="24"/>
          <w:lang w:val="en-US"/>
        </w:rPr>
        <w:t>tetapi</w:t>
      </w:r>
      <w:proofErr w:type="spellEnd"/>
      <w:r w:rsidR="00356778" w:rsidRPr="003F7D9F">
        <w:rPr>
          <w:sz w:val="24"/>
          <w:szCs w:val="24"/>
          <w:lang w:val="en-US"/>
        </w:rPr>
        <w:t xml:space="preserve"> juga </w:t>
      </w:r>
      <w:proofErr w:type="spellStart"/>
      <w:r w:rsidR="00356778" w:rsidRPr="003F7D9F">
        <w:rPr>
          <w:sz w:val="24"/>
          <w:szCs w:val="24"/>
          <w:lang w:val="en-US"/>
        </w:rPr>
        <w:t>menangani</w:t>
      </w:r>
      <w:proofErr w:type="spellEnd"/>
      <w:r w:rsidR="00356778" w:rsidRPr="003F7D9F">
        <w:rPr>
          <w:sz w:val="24"/>
          <w:szCs w:val="24"/>
          <w:lang w:val="en-US"/>
        </w:rPr>
        <w:t xml:space="preserve"> </w:t>
      </w:r>
      <w:proofErr w:type="spellStart"/>
      <w:r w:rsidR="00356778" w:rsidRPr="003F7D9F">
        <w:rPr>
          <w:sz w:val="24"/>
          <w:szCs w:val="24"/>
          <w:lang w:val="en-US"/>
        </w:rPr>
        <w:t>seluruh</w:t>
      </w:r>
      <w:proofErr w:type="spellEnd"/>
      <w:r w:rsidR="00356778" w:rsidRPr="003F7D9F">
        <w:rPr>
          <w:sz w:val="24"/>
          <w:szCs w:val="24"/>
          <w:lang w:val="en-US"/>
        </w:rPr>
        <w:t xml:space="preserve"> </w:t>
      </w:r>
      <w:proofErr w:type="spellStart"/>
      <w:r w:rsidR="00356778" w:rsidRPr="003F7D9F">
        <w:rPr>
          <w:sz w:val="24"/>
          <w:szCs w:val="24"/>
          <w:lang w:val="en-US"/>
        </w:rPr>
        <w:t>komponen</w:t>
      </w:r>
      <w:proofErr w:type="spellEnd"/>
      <w:r w:rsidR="00356778" w:rsidRPr="003F7D9F">
        <w:rPr>
          <w:sz w:val="24"/>
          <w:szCs w:val="24"/>
          <w:lang w:val="en-US"/>
        </w:rPr>
        <w:t xml:space="preserve"> </w:t>
      </w:r>
      <w:proofErr w:type="spellStart"/>
      <w:r w:rsidR="00356778" w:rsidRPr="003F7D9F">
        <w:rPr>
          <w:sz w:val="24"/>
          <w:szCs w:val="24"/>
          <w:lang w:val="en-US"/>
        </w:rPr>
        <w:t>dari</w:t>
      </w:r>
      <w:proofErr w:type="spellEnd"/>
      <w:r w:rsidR="00356778" w:rsidRPr="003F7D9F">
        <w:rPr>
          <w:sz w:val="24"/>
          <w:szCs w:val="24"/>
          <w:lang w:val="en-US"/>
        </w:rPr>
        <w:t xml:space="preserve"> </w:t>
      </w:r>
      <w:proofErr w:type="spellStart"/>
      <w:r w:rsidR="00356778" w:rsidRPr="003F7D9F">
        <w:rPr>
          <w:sz w:val="24"/>
          <w:szCs w:val="24"/>
          <w:lang w:val="en-US"/>
        </w:rPr>
        <w:t>hulu</w:t>
      </w:r>
      <w:proofErr w:type="spellEnd"/>
      <w:r w:rsidR="00356778" w:rsidRPr="003F7D9F">
        <w:rPr>
          <w:sz w:val="24"/>
          <w:szCs w:val="24"/>
          <w:lang w:val="en-US"/>
        </w:rPr>
        <w:t xml:space="preserve"> </w:t>
      </w:r>
      <w:proofErr w:type="spellStart"/>
      <w:r w:rsidR="00356778" w:rsidRPr="003F7D9F">
        <w:rPr>
          <w:sz w:val="24"/>
          <w:szCs w:val="24"/>
          <w:lang w:val="en-US"/>
        </w:rPr>
        <w:t>hingga</w:t>
      </w:r>
      <w:proofErr w:type="spellEnd"/>
      <w:r w:rsidR="00356778" w:rsidRPr="003F7D9F">
        <w:rPr>
          <w:sz w:val="24"/>
          <w:szCs w:val="24"/>
          <w:lang w:val="en-US"/>
        </w:rPr>
        <w:t xml:space="preserve"> </w:t>
      </w:r>
      <w:proofErr w:type="spellStart"/>
      <w:r w:rsidR="00356778" w:rsidRPr="003F7D9F">
        <w:rPr>
          <w:sz w:val="24"/>
          <w:szCs w:val="24"/>
          <w:lang w:val="en-US"/>
        </w:rPr>
        <w:t>hilir</w:t>
      </w:r>
      <w:proofErr w:type="spellEnd"/>
      <w:r w:rsidR="00356778" w:rsidRPr="003F7D9F">
        <w:rPr>
          <w:sz w:val="24"/>
          <w:szCs w:val="24"/>
          <w:lang w:val="en-US"/>
        </w:rPr>
        <w:t xml:space="preserve"> </w:t>
      </w:r>
      <w:proofErr w:type="spellStart"/>
      <w:r w:rsidR="00356778" w:rsidRPr="003F7D9F">
        <w:rPr>
          <w:sz w:val="24"/>
          <w:szCs w:val="24"/>
          <w:lang w:val="en-US"/>
        </w:rPr>
        <w:t>dalam</w:t>
      </w:r>
      <w:proofErr w:type="spellEnd"/>
      <w:r w:rsidR="00356778" w:rsidRPr="003F7D9F">
        <w:rPr>
          <w:sz w:val="24"/>
          <w:szCs w:val="24"/>
          <w:lang w:val="en-US"/>
        </w:rPr>
        <w:t xml:space="preserve"> </w:t>
      </w:r>
      <w:proofErr w:type="spellStart"/>
      <w:r w:rsidR="00356778" w:rsidRPr="003F7D9F">
        <w:rPr>
          <w:sz w:val="24"/>
          <w:szCs w:val="24"/>
          <w:lang w:val="en-US"/>
        </w:rPr>
        <w:t>ekosistem</w:t>
      </w:r>
      <w:proofErr w:type="spellEnd"/>
      <w:r w:rsidR="00356778" w:rsidRPr="003F7D9F">
        <w:rPr>
          <w:sz w:val="24"/>
          <w:szCs w:val="24"/>
          <w:lang w:val="en-US"/>
        </w:rPr>
        <w:t xml:space="preserve"> </w:t>
      </w:r>
      <w:proofErr w:type="spellStart"/>
      <w:r w:rsidR="00356778" w:rsidRPr="003F7D9F">
        <w:rPr>
          <w:sz w:val="24"/>
          <w:szCs w:val="24"/>
          <w:lang w:val="en-US"/>
        </w:rPr>
        <w:t>ekonomi</w:t>
      </w:r>
      <w:proofErr w:type="spellEnd"/>
      <w:r w:rsidR="00356778" w:rsidRPr="003F7D9F">
        <w:rPr>
          <w:sz w:val="24"/>
          <w:szCs w:val="24"/>
          <w:lang w:val="en-US"/>
        </w:rPr>
        <w:t xml:space="preserve"> </w:t>
      </w:r>
      <w:proofErr w:type="spellStart"/>
      <w:r w:rsidR="00356778" w:rsidRPr="003F7D9F">
        <w:rPr>
          <w:sz w:val="24"/>
          <w:szCs w:val="24"/>
          <w:lang w:val="en-US"/>
        </w:rPr>
        <w:t>kreatif</w:t>
      </w:r>
      <w:proofErr w:type="spellEnd"/>
    </w:p>
    <w:p w14:paraId="014DED61" w14:textId="77777777" w:rsidR="00C45688" w:rsidRPr="001C0353" w:rsidRDefault="00C45688" w:rsidP="00A4765D">
      <w:pPr>
        <w:numPr>
          <w:ilvl w:val="0"/>
          <w:numId w:val="1"/>
        </w:numPr>
        <w:spacing w:after="0" w:line="240" w:lineRule="auto"/>
        <w:ind w:left="426" w:hanging="426"/>
        <w:rPr>
          <w:rFonts w:cs="Calibri"/>
          <w:b/>
          <w:bCs/>
          <w:sz w:val="24"/>
          <w:szCs w:val="24"/>
          <w:lang w:val="id-ID"/>
        </w:rPr>
      </w:pPr>
      <w:r w:rsidRPr="00A4765D">
        <w:rPr>
          <w:rFonts w:cs="Calibri"/>
          <w:b/>
          <w:sz w:val="24"/>
          <w:szCs w:val="24"/>
          <w:lang w:val="id-ID"/>
        </w:rPr>
        <w:t>Permasalahan</w:t>
      </w:r>
    </w:p>
    <w:p w14:paraId="6E06FE0A" w14:textId="77777777" w:rsidR="00C45688" w:rsidRPr="003F7D9F" w:rsidRDefault="00C45688" w:rsidP="00C45688">
      <w:pPr>
        <w:numPr>
          <w:ilvl w:val="0"/>
          <w:numId w:val="7"/>
        </w:numPr>
        <w:tabs>
          <w:tab w:val="left" w:pos="851"/>
        </w:tabs>
        <w:spacing w:before="120" w:after="0" w:line="240" w:lineRule="auto"/>
        <w:ind w:left="851" w:hanging="425"/>
        <w:jc w:val="both"/>
        <w:rPr>
          <w:rFonts w:cs="Calibri"/>
          <w:bCs/>
          <w:sz w:val="24"/>
          <w:szCs w:val="24"/>
          <w:lang w:val="id-ID"/>
        </w:rPr>
      </w:pPr>
      <w:proofErr w:type="spellStart"/>
      <w:r w:rsidRPr="003F7D9F">
        <w:rPr>
          <w:sz w:val="24"/>
          <w:szCs w:val="24"/>
        </w:rPr>
        <w:t>Bagaimana</w:t>
      </w:r>
      <w:proofErr w:type="spellEnd"/>
      <w:r w:rsidRPr="003F7D9F">
        <w:rPr>
          <w:sz w:val="24"/>
          <w:szCs w:val="24"/>
        </w:rPr>
        <w:t xml:space="preserve"> </w:t>
      </w:r>
      <w:proofErr w:type="spellStart"/>
      <w:r w:rsidRPr="003F7D9F">
        <w:rPr>
          <w:sz w:val="24"/>
          <w:szCs w:val="24"/>
        </w:rPr>
        <w:t>efektivitas</w:t>
      </w:r>
      <w:proofErr w:type="spellEnd"/>
      <w:r w:rsidRPr="003F7D9F">
        <w:rPr>
          <w:sz w:val="24"/>
          <w:szCs w:val="24"/>
        </w:rPr>
        <w:t xml:space="preserve"> dan </w:t>
      </w:r>
      <w:proofErr w:type="spellStart"/>
      <w:r w:rsidRPr="003F7D9F">
        <w:rPr>
          <w:sz w:val="24"/>
          <w:szCs w:val="24"/>
        </w:rPr>
        <w:t>dampak</w:t>
      </w:r>
      <w:proofErr w:type="spellEnd"/>
      <w:r w:rsidRPr="003F7D9F">
        <w:rPr>
          <w:sz w:val="24"/>
          <w:szCs w:val="24"/>
        </w:rPr>
        <w:t xml:space="preserve"> yang </w:t>
      </w:r>
      <w:proofErr w:type="spellStart"/>
      <w:r w:rsidRPr="003F7D9F">
        <w:rPr>
          <w:sz w:val="24"/>
          <w:szCs w:val="24"/>
        </w:rPr>
        <w:t>timbul</w:t>
      </w:r>
      <w:proofErr w:type="spellEnd"/>
      <w:r w:rsidRPr="003F7D9F">
        <w:rPr>
          <w:sz w:val="24"/>
          <w:szCs w:val="24"/>
        </w:rPr>
        <w:t xml:space="preserve"> </w:t>
      </w:r>
      <w:proofErr w:type="spellStart"/>
      <w:r w:rsidRPr="003F7D9F">
        <w:rPr>
          <w:sz w:val="24"/>
          <w:szCs w:val="24"/>
        </w:rPr>
        <w:t>dari</w:t>
      </w:r>
      <w:proofErr w:type="spellEnd"/>
      <w:r w:rsidRPr="003F7D9F">
        <w:rPr>
          <w:sz w:val="24"/>
          <w:szCs w:val="24"/>
        </w:rPr>
        <w:t xml:space="preserve"> </w:t>
      </w:r>
      <w:proofErr w:type="spellStart"/>
      <w:r w:rsidRPr="003F7D9F">
        <w:rPr>
          <w:sz w:val="24"/>
          <w:szCs w:val="24"/>
        </w:rPr>
        <w:t>pelaksanaan</w:t>
      </w:r>
      <w:proofErr w:type="spellEnd"/>
      <w:r w:rsidRPr="003F7D9F">
        <w:rPr>
          <w:sz w:val="24"/>
          <w:szCs w:val="24"/>
        </w:rPr>
        <w:t xml:space="preserve"> UU Ekonomi </w:t>
      </w:r>
      <w:proofErr w:type="spellStart"/>
      <w:r w:rsidRPr="003F7D9F">
        <w:rPr>
          <w:sz w:val="24"/>
          <w:szCs w:val="24"/>
        </w:rPr>
        <w:t>Kreatif</w:t>
      </w:r>
      <w:proofErr w:type="spellEnd"/>
      <w:r w:rsidRPr="003F7D9F">
        <w:rPr>
          <w:sz w:val="24"/>
          <w:szCs w:val="24"/>
        </w:rPr>
        <w:t>?</w:t>
      </w:r>
    </w:p>
    <w:p w14:paraId="3751DC34" w14:textId="69723114" w:rsidR="00A4765D" w:rsidRPr="00A4765D" w:rsidRDefault="00C45688" w:rsidP="00A4765D">
      <w:pPr>
        <w:numPr>
          <w:ilvl w:val="0"/>
          <w:numId w:val="7"/>
        </w:numPr>
        <w:tabs>
          <w:tab w:val="left" w:pos="851"/>
        </w:tabs>
        <w:spacing w:before="120" w:after="0" w:line="240" w:lineRule="auto"/>
        <w:ind w:left="851" w:hanging="425"/>
        <w:jc w:val="both"/>
        <w:rPr>
          <w:rFonts w:cs="Calibri"/>
          <w:bCs/>
          <w:sz w:val="24"/>
          <w:szCs w:val="24"/>
          <w:lang w:val="id-ID"/>
        </w:rPr>
      </w:pPr>
      <w:proofErr w:type="spellStart"/>
      <w:r w:rsidRPr="003F7D9F">
        <w:rPr>
          <w:sz w:val="24"/>
          <w:szCs w:val="24"/>
        </w:rPr>
        <w:t>Apakah</w:t>
      </w:r>
      <w:proofErr w:type="spellEnd"/>
      <w:r w:rsidRPr="003F7D9F">
        <w:rPr>
          <w:sz w:val="24"/>
          <w:szCs w:val="24"/>
        </w:rPr>
        <w:t xml:space="preserve"> </w:t>
      </w:r>
      <w:proofErr w:type="spellStart"/>
      <w:r w:rsidRPr="003F7D9F">
        <w:rPr>
          <w:sz w:val="24"/>
          <w:szCs w:val="24"/>
        </w:rPr>
        <w:t>pelaksanaan</w:t>
      </w:r>
      <w:proofErr w:type="spellEnd"/>
      <w:r w:rsidRPr="003F7D9F">
        <w:rPr>
          <w:sz w:val="24"/>
          <w:szCs w:val="24"/>
        </w:rPr>
        <w:t xml:space="preserve"> UU Ekonomi </w:t>
      </w:r>
      <w:proofErr w:type="spellStart"/>
      <w:r w:rsidRPr="003F7D9F">
        <w:rPr>
          <w:sz w:val="24"/>
          <w:szCs w:val="24"/>
        </w:rPr>
        <w:t>Kreatif</w:t>
      </w:r>
      <w:proofErr w:type="spellEnd"/>
      <w:r w:rsidRPr="003F7D9F">
        <w:rPr>
          <w:sz w:val="24"/>
          <w:szCs w:val="24"/>
        </w:rPr>
        <w:t xml:space="preserve"> </w:t>
      </w:r>
      <w:proofErr w:type="spellStart"/>
      <w:r w:rsidRPr="003F7D9F">
        <w:rPr>
          <w:sz w:val="24"/>
          <w:szCs w:val="24"/>
        </w:rPr>
        <w:t>sejauh</w:t>
      </w:r>
      <w:proofErr w:type="spellEnd"/>
      <w:r w:rsidRPr="003F7D9F">
        <w:rPr>
          <w:sz w:val="24"/>
          <w:szCs w:val="24"/>
        </w:rPr>
        <w:t xml:space="preserve"> </w:t>
      </w:r>
      <w:proofErr w:type="spellStart"/>
      <w:r w:rsidRPr="003F7D9F">
        <w:rPr>
          <w:sz w:val="24"/>
          <w:szCs w:val="24"/>
        </w:rPr>
        <w:t>ini</w:t>
      </w:r>
      <w:proofErr w:type="spellEnd"/>
      <w:r w:rsidRPr="003F7D9F">
        <w:rPr>
          <w:sz w:val="24"/>
          <w:szCs w:val="24"/>
        </w:rPr>
        <w:t xml:space="preserve"> </w:t>
      </w:r>
      <w:proofErr w:type="spellStart"/>
      <w:r w:rsidRPr="003F7D9F">
        <w:rPr>
          <w:sz w:val="24"/>
          <w:szCs w:val="24"/>
        </w:rPr>
        <w:t>telah</w:t>
      </w:r>
      <w:proofErr w:type="spellEnd"/>
      <w:r w:rsidRPr="003F7D9F">
        <w:rPr>
          <w:sz w:val="24"/>
          <w:szCs w:val="24"/>
        </w:rPr>
        <w:t xml:space="preserve"> </w:t>
      </w:r>
      <w:proofErr w:type="spellStart"/>
      <w:r w:rsidRPr="003F7D9F">
        <w:rPr>
          <w:sz w:val="24"/>
          <w:szCs w:val="24"/>
        </w:rPr>
        <w:t>mencapai</w:t>
      </w:r>
      <w:proofErr w:type="spellEnd"/>
      <w:r w:rsidRPr="003F7D9F">
        <w:rPr>
          <w:sz w:val="24"/>
          <w:szCs w:val="24"/>
        </w:rPr>
        <w:t xml:space="preserve"> </w:t>
      </w:r>
      <w:proofErr w:type="spellStart"/>
      <w:r w:rsidRPr="003F7D9F">
        <w:rPr>
          <w:sz w:val="24"/>
          <w:szCs w:val="24"/>
        </w:rPr>
        <w:t>tujuan</w:t>
      </w:r>
      <w:proofErr w:type="spellEnd"/>
      <w:r w:rsidRPr="003F7D9F">
        <w:rPr>
          <w:sz w:val="24"/>
          <w:szCs w:val="24"/>
        </w:rPr>
        <w:t xml:space="preserve"> </w:t>
      </w:r>
      <w:proofErr w:type="spellStart"/>
      <w:r w:rsidRPr="003F7D9F">
        <w:rPr>
          <w:sz w:val="24"/>
          <w:szCs w:val="24"/>
        </w:rPr>
        <w:t>pembentukannya</w:t>
      </w:r>
      <w:proofErr w:type="spellEnd"/>
      <w:r w:rsidRPr="003F7D9F">
        <w:rPr>
          <w:sz w:val="24"/>
          <w:szCs w:val="24"/>
        </w:rPr>
        <w:t>?</w:t>
      </w:r>
    </w:p>
    <w:p w14:paraId="018D4BD2" w14:textId="24A26D50" w:rsidR="00A4765D" w:rsidRDefault="00A4765D" w:rsidP="00A4765D">
      <w:pPr>
        <w:tabs>
          <w:tab w:val="left" w:pos="851"/>
        </w:tabs>
        <w:spacing w:before="120" w:after="0" w:line="240" w:lineRule="auto"/>
        <w:ind w:left="851"/>
        <w:jc w:val="both"/>
        <w:rPr>
          <w:sz w:val="24"/>
          <w:szCs w:val="24"/>
        </w:rPr>
      </w:pPr>
    </w:p>
    <w:p w14:paraId="23C3308D" w14:textId="77777777" w:rsidR="00A4765D" w:rsidRPr="003F7D9F" w:rsidRDefault="00A4765D" w:rsidP="00A4765D">
      <w:pPr>
        <w:numPr>
          <w:ilvl w:val="0"/>
          <w:numId w:val="1"/>
        </w:numPr>
        <w:spacing w:after="0" w:line="240" w:lineRule="auto"/>
        <w:ind w:left="426" w:hanging="426"/>
        <w:rPr>
          <w:b/>
        </w:rPr>
      </w:pPr>
      <w:bookmarkStart w:id="7" w:name="_Toc123052864"/>
      <w:bookmarkStart w:id="8" w:name="_Toc162202802"/>
      <w:bookmarkStart w:id="9" w:name="_Hlk113455368"/>
      <w:r w:rsidRPr="00A4765D">
        <w:rPr>
          <w:rFonts w:cs="Calibri"/>
          <w:b/>
          <w:sz w:val="24"/>
          <w:szCs w:val="24"/>
          <w:lang w:val="id-ID"/>
        </w:rPr>
        <w:t>Rekomendasi</w:t>
      </w:r>
      <w:bookmarkEnd w:id="7"/>
      <w:bookmarkEnd w:id="8"/>
      <w:r w:rsidRPr="003F7D9F">
        <w:rPr>
          <w:b/>
        </w:rPr>
        <w:t xml:space="preserve"> </w:t>
      </w:r>
    </w:p>
    <w:p w14:paraId="122A5479" w14:textId="77777777" w:rsidR="00A4765D" w:rsidRPr="003F7D9F" w:rsidRDefault="00A4765D" w:rsidP="00A4765D">
      <w:pPr>
        <w:numPr>
          <w:ilvl w:val="0"/>
          <w:numId w:val="10"/>
        </w:numPr>
        <w:tabs>
          <w:tab w:val="left" w:pos="851"/>
        </w:tabs>
        <w:spacing w:before="120" w:after="0" w:line="240" w:lineRule="auto"/>
        <w:ind w:left="851" w:hanging="425"/>
        <w:jc w:val="both"/>
        <w:rPr>
          <w:rFonts w:cs="Calibri"/>
          <w:bCs/>
          <w:sz w:val="24"/>
          <w:szCs w:val="24"/>
          <w:lang w:val="id-ID"/>
        </w:rPr>
      </w:pPr>
      <w:bookmarkStart w:id="10" w:name="_Hlk114480503"/>
      <w:bookmarkEnd w:id="9"/>
      <w:proofErr w:type="spellStart"/>
      <w:r w:rsidRPr="003F7D9F">
        <w:rPr>
          <w:rFonts w:cs="Calibri"/>
          <w:bCs/>
          <w:sz w:val="24"/>
          <w:szCs w:val="24"/>
          <w:lang w:val="en-US"/>
        </w:rPr>
        <w:t>Terhadap</w:t>
      </w:r>
      <w:proofErr w:type="spellEnd"/>
      <w:r w:rsidRPr="003F7D9F">
        <w:rPr>
          <w:rFonts w:cs="Calibri"/>
          <w:bCs/>
          <w:sz w:val="24"/>
          <w:szCs w:val="24"/>
          <w:lang w:val="en-US"/>
        </w:rPr>
        <w:t xml:space="preserve"> </w:t>
      </w:r>
      <w:proofErr w:type="spellStart"/>
      <w:r w:rsidRPr="003F7D9F">
        <w:rPr>
          <w:rFonts w:cs="Calibri"/>
          <w:bCs/>
          <w:sz w:val="24"/>
          <w:szCs w:val="24"/>
          <w:lang w:val="en-US"/>
        </w:rPr>
        <w:t>permasalahan</w:t>
      </w:r>
      <w:proofErr w:type="spellEnd"/>
      <w:r w:rsidRPr="003F7D9F">
        <w:rPr>
          <w:rFonts w:cs="Calibri"/>
          <w:bCs/>
          <w:sz w:val="24"/>
          <w:szCs w:val="24"/>
          <w:lang w:val="en-US"/>
        </w:rPr>
        <w:t xml:space="preserve"> </w:t>
      </w:r>
      <w:proofErr w:type="spellStart"/>
      <w:r w:rsidRPr="003F7D9F">
        <w:rPr>
          <w:rFonts w:cs="Calibri"/>
          <w:bCs/>
          <w:sz w:val="24"/>
          <w:szCs w:val="24"/>
          <w:lang w:val="en-US"/>
        </w:rPr>
        <w:t>terbatasnya</w:t>
      </w:r>
      <w:proofErr w:type="spellEnd"/>
      <w:r w:rsidRPr="003F7D9F">
        <w:rPr>
          <w:rFonts w:cs="Calibri"/>
          <w:bCs/>
          <w:sz w:val="24"/>
          <w:szCs w:val="24"/>
          <w:lang w:val="en-US"/>
        </w:rPr>
        <w:t xml:space="preserve"> </w:t>
      </w:r>
      <w:proofErr w:type="spellStart"/>
      <w:r w:rsidRPr="003F7D9F">
        <w:rPr>
          <w:rFonts w:cs="Calibri"/>
          <w:bCs/>
          <w:sz w:val="24"/>
          <w:szCs w:val="24"/>
          <w:lang w:val="en-US"/>
        </w:rPr>
        <w:t>sosialisasi</w:t>
      </w:r>
      <w:proofErr w:type="spellEnd"/>
      <w:r w:rsidRPr="003F7D9F">
        <w:rPr>
          <w:rFonts w:cs="Calibri"/>
          <w:bCs/>
          <w:sz w:val="24"/>
          <w:szCs w:val="24"/>
          <w:lang w:val="en-US"/>
        </w:rPr>
        <w:t xml:space="preserve"> </w:t>
      </w:r>
      <w:proofErr w:type="spellStart"/>
      <w:r w:rsidRPr="003F7D9F">
        <w:rPr>
          <w:rFonts w:cs="Calibri"/>
          <w:bCs/>
          <w:sz w:val="24"/>
          <w:szCs w:val="24"/>
          <w:lang w:val="en-US"/>
        </w:rPr>
        <w:t>mengenai</w:t>
      </w:r>
      <w:proofErr w:type="spellEnd"/>
      <w:r w:rsidRPr="003F7D9F">
        <w:rPr>
          <w:rFonts w:cs="Calibri"/>
          <w:bCs/>
          <w:sz w:val="24"/>
          <w:szCs w:val="24"/>
          <w:lang w:val="en-US"/>
        </w:rPr>
        <w:t xml:space="preserve"> UU Ekonomi </w:t>
      </w:r>
      <w:proofErr w:type="spellStart"/>
      <w:r w:rsidRPr="003F7D9F">
        <w:rPr>
          <w:rFonts w:cs="Calibri"/>
          <w:bCs/>
          <w:sz w:val="24"/>
          <w:szCs w:val="24"/>
          <w:lang w:val="en-US"/>
        </w:rPr>
        <w:t>Kreatif</w:t>
      </w:r>
      <w:proofErr w:type="spellEnd"/>
      <w:r w:rsidRPr="003F7D9F">
        <w:rPr>
          <w:rFonts w:cs="Calibri"/>
          <w:bCs/>
          <w:sz w:val="24"/>
          <w:szCs w:val="24"/>
          <w:lang w:val="en-US"/>
        </w:rPr>
        <w:t xml:space="preserve">, </w:t>
      </w:r>
      <w:proofErr w:type="spellStart"/>
      <w:r w:rsidRPr="003F7D9F">
        <w:rPr>
          <w:rFonts w:cs="Calibri"/>
          <w:bCs/>
          <w:sz w:val="24"/>
          <w:szCs w:val="24"/>
          <w:lang w:val="en-US"/>
        </w:rPr>
        <w:t>disampaikan</w:t>
      </w:r>
      <w:proofErr w:type="spellEnd"/>
      <w:r w:rsidRPr="003F7D9F">
        <w:rPr>
          <w:rFonts w:cs="Calibri"/>
          <w:bCs/>
          <w:sz w:val="24"/>
          <w:szCs w:val="24"/>
          <w:lang w:val="en-US"/>
        </w:rPr>
        <w:t xml:space="preserve"> </w:t>
      </w:r>
      <w:proofErr w:type="spellStart"/>
      <w:r w:rsidRPr="003F7D9F">
        <w:rPr>
          <w:rFonts w:cs="Calibri"/>
          <w:bCs/>
          <w:sz w:val="24"/>
          <w:szCs w:val="24"/>
          <w:lang w:val="en-US"/>
        </w:rPr>
        <w:t>rekomendasi</w:t>
      </w:r>
      <w:proofErr w:type="spellEnd"/>
      <w:r w:rsidRPr="003F7D9F">
        <w:rPr>
          <w:rFonts w:cs="Calibri"/>
          <w:bCs/>
          <w:sz w:val="24"/>
          <w:szCs w:val="24"/>
          <w:lang w:val="en-US"/>
        </w:rPr>
        <w:t xml:space="preserve"> </w:t>
      </w:r>
      <w:proofErr w:type="spellStart"/>
      <w:r w:rsidRPr="003F7D9F">
        <w:rPr>
          <w:rFonts w:cs="Calibri"/>
          <w:bCs/>
          <w:sz w:val="24"/>
          <w:szCs w:val="24"/>
          <w:lang w:val="en-US"/>
        </w:rPr>
        <w:t>bagi</w:t>
      </w:r>
      <w:proofErr w:type="spellEnd"/>
      <w:r w:rsidRPr="003F7D9F">
        <w:rPr>
          <w:rFonts w:cs="Calibri"/>
          <w:bCs/>
          <w:sz w:val="24"/>
          <w:szCs w:val="24"/>
          <w:lang w:val="en-US"/>
        </w:rPr>
        <w:t xml:space="preserve"> </w:t>
      </w:r>
      <w:proofErr w:type="spellStart"/>
      <w:r w:rsidRPr="003F7D9F">
        <w:rPr>
          <w:rFonts w:cs="Calibri"/>
          <w:bCs/>
          <w:sz w:val="24"/>
          <w:szCs w:val="24"/>
          <w:lang w:val="en-US"/>
        </w:rPr>
        <w:t>pemerintah</w:t>
      </w:r>
      <w:proofErr w:type="spellEnd"/>
      <w:r w:rsidRPr="003F7D9F">
        <w:rPr>
          <w:rFonts w:cs="Calibri"/>
          <w:bCs/>
          <w:sz w:val="24"/>
          <w:szCs w:val="24"/>
          <w:lang w:val="en-US"/>
        </w:rPr>
        <w:t xml:space="preserve"> dan DPR RI agar </w:t>
      </w:r>
      <w:proofErr w:type="spellStart"/>
      <w:r w:rsidRPr="003F7D9F">
        <w:rPr>
          <w:rFonts w:cs="Calibri"/>
          <w:bCs/>
          <w:sz w:val="24"/>
          <w:szCs w:val="24"/>
          <w:lang w:val="en-US"/>
        </w:rPr>
        <w:t>meningkatkan</w:t>
      </w:r>
      <w:proofErr w:type="spellEnd"/>
      <w:r w:rsidRPr="003F7D9F">
        <w:rPr>
          <w:rFonts w:cs="Calibri"/>
          <w:bCs/>
          <w:sz w:val="24"/>
          <w:szCs w:val="24"/>
          <w:lang w:val="en-US"/>
        </w:rPr>
        <w:t xml:space="preserve"> </w:t>
      </w:r>
      <w:proofErr w:type="spellStart"/>
      <w:r w:rsidRPr="003F7D9F">
        <w:rPr>
          <w:rFonts w:cs="Calibri"/>
          <w:bCs/>
          <w:sz w:val="24"/>
          <w:szCs w:val="24"/>
          <w:lang w:val="en-US"/>
        </w:rPr>
        <w:t>upaya</w:t>
      </w:r>
      <w:proofErr w:type="spellEnd"/>
      <w:r w:rsidRPr="003F7D9F">
        <w:rPr>
          <w:rFonts w:cs="Calibri"/>
          <w:bCs/>
          <w:sz w:val="24"/>
          <w:szCs w:val="24"/>
          <w:lang w:val="en-US"/>
        </w:rPr>
        <w:t xml:space="preserve"> </w:t>
      </w:r>
      <w:proofErr w:type="spellStart"/>
      <w:r w:rsidRPr="003F7D9F">
        <w:rPr>
          <w:rFonts w:cs="Calibri"/>
          <w:bCs/>
          <w:sz w:val="24"/>
          <w:szCs w:val="24"/>
          <w:lang w:val="en-US"/>
        </w:rPr>
        <w:t>sosialisasi</w:t>
      </w:r>
      <w:proofErr w:type="spellEnd"/>
      <w:r w:rsidRPr="003F7D9F">
        <w:rPr>
          <w:rFonts w:cs="Calibri"/>
          <w:bCs/>
          <w:sz w:val="24"/>
          <w:szCs w:val="24"/>
          <w:lang w:val="en-US"/>
        </w:rPr>
        <w:t xml:space="preserve"> yang </w:t>
      </w:r>
      <w:proofErr w:type="spellStart"/>
      <w:r w:rsidRPr="003F7D9F">
        <w:rPr>
          <w:rFonts w:cs="Calibri"/>
          <w:bCs/>
          <w:sz w:val="24"/>
          <w:szCs w:val="24"/>
          <w:lang w:val="en-US"/>
        </w:rPr>
        <w:t>masif</w:t>
      </w:r>
      <w:proofErr w:type="spellEnd"/>
      <w:r w:rsidRPr="003F7D9F">
        <w:rPr>
          <w:rFonts w:cs="Calibri"/>
          <w:bCs/>
          <w:sz w:val="24"/>
          <w:szCs w:val="24"/>
          <w:lang w:val="en-US"/>
        </w:rPr>
        <w:t xml:space="preserve"> dan </w:t>
      </w:r>
      <w:proofErr w:type="spellStart"/>
      <w:r w:rsidRPr="003F7D9F">
        <w:rPr>
          <w:rFonts w:cs="Calibri"/>
          <w:bCs/>
          <w:sz w:val="24"/>
          <w:szCs w:val="24"/>
          <w:lang w:val="en-US"/>
        </w:rPr>
        <w:t>berkualitas</w:t>
      </w:r>
      <w:proofErr w:type="spellEnd"/>
      <w:r w:rsidRPr="003F7D9F">
        <w:rPr>
          <w:rFonts w:cs="Calibri"/>
          <w:bCs/>
          <w:sz w:val="24"/>
          <w:szCs w:val="24"/>
          <w:lang w:val="en-US"/>
        </w:rPr>
        <w:t xml:space="preserve"> </w:t>
      </w:r>
      <w:proofErr w:type="spellStart"/>
      <w:r w:rsidRPr="003F7D9F">
        <w:rPr>
          <w:rFonts w:cs="Calibri"/>
          <w:bCs/>
          <w:sz w:val="24"/>
          <w:szCs w:val="24"/>
          <w:lang w:val="en-US"/>
        </w:rPr>
        <w:t>dengan</w:t>
      </w:r>
      <w:proofErr w:type="spellEnd"/>
      <w:r w:rsidRPr="003F7D9F">
        <w:rPr>
          <w:rFonts w:cs="Calibri"/>
          <w:bCs/>
          <w:sz w:val="24"/>
          <w:szCs w:val="24"/>
          <w:lang w:val="en-US"/>
        </w:rPr>
        <w:t xml:space="preserve"> </w:t>
      </w:r>
      <w:proofErr w:type="spellStart"/>
      <w:r w:rsidRPr="003F7D9F">
        <w:rPr>
          <w:rFonts w:cs="Calibri"/>
          <w:bCs/>
          <w:sz w:val="24"/>
          <w:szCs w:val="24"/>
          <w:lang w:val="en-US"/>
        </w:rPr>
        <w:t>menentukan</w:t>
      </w:r>
      <w:proofErr w:type="spellEnd"/>
      <w:r w:rsidRPr="003F7D9F">
        <w:rPr>
          <w:rFonts w:cs="Calibri"/>
          <w:bCs/>
          <w:sz w:val="24"/>
          <w:szCs w:val="24"/>
          <w:lang w:val="en-US"/>
        </w:rPr>
        <w:t xml:space="preserve"> </w:t>
      </w:r>
      <w:proofErr w:type="spellStart"/>
      <w:r w:rsidRPr="003F7D9F">
        <w:rPr>
          <w:rFonts w:cs="Calibri"/>
          <w:bCs/>
          <w:sz w:val="24"/>
          <w:szCs w:val="24"/>
          <w:lang w:val="en-US"/>
        </w:rPr>
        <w:t>prioritas</w:t>
      </w:r>
      <w:proofErr w:type="spellEnd"/>
      <w:r w:rsidRPr="003F7D9F">
        <w:rPr>
          <w:rFonts w:cs="Calibri"/>
          <w:bCs/>
          <w:sz w:val="24"/>
          <w:szCs w:val="24"/>
          <w:lang w:val="en-US"/>
        </w:rPr>
        <w:t xml:space="preserve"> dan </w:t>
      </w:r>
      <w:proofErr w:type="spellStart"/>
      <w:r w:rsidRPr="003F7D9F">
        <w:rPr>
          <w:rFonts w:cs="Calibri"/>
          <w:bCs/>
          <w:sz w:val="24"/>
          <w:szCs w:val="24"/>
          <w:lang w:val="en-US"/>
        </w:rPr>
        <w:t>jangka</w:t>
      </w:r>
      <w:proofErr w:type="spellEnd"/>
      <w:r w:rsidRPr="003F7D9F">
        <w:rPr>
          <w:rFonts w:cs="Calibri"/>
          <w:bCs/>
          <w:sz w:val="24"/>
          <w:szCs w:val="24"/>
          <w:lang w:val="en-US"/>
        </w:rPr>
        <w:t xml:space="preserve"> </w:t>
      </w:r>
      <w:proofErr w:type="spellStart"/>
      <w:r w:rsidRPr="003F7D9F">
        <w:rPr>
          <w:rFonts w:cs="Calibri"/>
          <w:bCs/>
          <w:sz w:val="24"/>
          <w:szCs w:val="24"/>
          <w:lang w:val="en-US"/>
        </w:rPr>
        <w:t>waktu</w:t>
      </w:r>
      <w:proofErr w:type="spellEnd"/>
      <w:r w:rsidRPr="003F7D9F">
        <w:rPr>
          <w:rFonts w:cs="Calibri"/>
          <w:bCs/>
          <w:sz w:val="24"/>
          <w:szCs w:val="24"/>
          <w:lang w:val="id-ID"/>
        </w:rPr>
        <w:t>.</w:t>
      </w:r>
    </w:p>
    <w:p w14:paraId="7CF76D79" w14:textId="77777777" w:rsidR="00A4765D" w:rsidRPr="003F7D9F" w:rsidRDefault="00A4765D" w:rsidP="00A4765D">
      <w:pPr>
        <w:numPr>
          <w:ilvl w:val="0"/>
          <w:numId w:val="10"/>
        </w:numPr>
        <w:tabs>
          <w:tab w:val="left" w:pos="851"/>
        </w:tabs>
        <w:spacing w:before="120" w:after="0" w:line="240" w:lineRule="auto"/>
        <w:ind w:left="851" w:hanging="425"/>
        <w:jc w:val="both"/>
        <w:rPr>
          <w:rFonts w:cs="Calibri"/>
          <w:bCs/>
          <w:sz w:val="24"/>
          <w:szCs w:val="24"/>
          <w:lang w:val="id-ID"/>
        </w:rPr>
      </w:pPr>
      <w:bookmarkStart w:id="11" w:name="_Hlk161692071"/>
      <w:proofErr w:type="spellStart"/>
      <w:r w:rsidRPr="003F7D9F">
        <w:rPr>
          <w:rFonts w:cs="Calibri"/>
          <w:bCs/>
          <w:sz w:val="24"/>
          <w:szCs w:val="24"/>
          <w:lang w:val="en-US"/>
        </w:rPr>
        <w:t>Terhadap</w:t>
      </w:r>
      <w:proofErr w:type="spellEnd"/>
      <w:r w:rsidRPr="003F7D9F">
        <w:rPr>
          <w:rFonts w:cs="Calibri"/>
          <w:bCs/>
          <w:sz w:val="24"/>
          <w:szCs w:val="24"/>
          <w:lang w:val="en-US"/>
        </w:rPr>
        <w:t xml:space="preserve"> </w:t>
      </w:r>
      <w:proofErr w:type="spellStart"/>
      <w:r w:rsidRPr="003F7D9F">
        <w:rPr>
          <w:rFonts w:cs="Calibri"/>
          <w:bCs/>
          <w:sz w:val="24"/>
          <w:szCs w:val="24"/>
          <w:lang w:val="en-US"/>
        </w:rPr>
        <w:t>permasalahan</w:t>
      </w:r>
      <w:proofErr w:type="spellEnd"/>
      <w:r w:rsidRPr="003F7D9F">
        <w:rPr>
          <w:rFonts w:cs="Calibri"/>
          <w:bCs/>
          <w:sz w:val="24"/>
          <w:szCs w:val="24"/>
          <w:lang w:val="en-US"/>
        </w:rPr>
        <w:t xml:space="preserve"> </w:t>
      </w:r>
      <w:proofErr w:type="spellStart"/>
      <w:r w:rsidRPr="003F7D9F">
        <w:rPr>
          <w:rFonts w:cs="Calibri"/>
          <w:bCs/>
          <w:sz w:val="24"/>
          <w:szCs w:val="24"/>
          <w:lang w:val="en-US"/>
        </w:rPr>
        <w:t>belum</w:t>
      </w:r>
      <w:proofErr w:type="spellEnd"/>
      <w:r w:rsidRPr="003F7D9F">
        <w:rPr>
          <w:rFonts w:cs="Calibri"/>
          <w:bCs/>
          <w:sz w:val="24"/>
          <w:szCs w:val="24"/>
          <w:lang w:val="en-US"/>
        </w:rPr>
        <w:t xml:space="preserve"> </w:t>
      </w:r>
      <w:proofErr w:type="spellStart"/>
      <w:r w:rsidRPr="003F7D9F">
        <w:rPr>
          <w:rFonts w:cs="Calibri"/>
          <w:bCs/>
          <w:sz w:val="24"/>
          <w:szCs w:val="24"/>
          <w:lang w:val="en-US"/>
        </w:rPr>
        <w:t>padu</w:t>
      </w:r>
      <w:proofErr w:type="spellEnd"/>
      <w:r w:rsidRPr="003F7D9F">
        <w:rPr>
          <w:rFonts w:cs="Calibri"/>
          <w:bCs/>
          <w:sz w:val="24"/>
          <w:szCs w:val="24"/>
          <w:lang w:val="en-US"/>
        </w:rPr>
        <w:t xml:space="preserve"> </w:t>
      </w:r>
      <w:proofErr w:type="spellStart"/>
      <w:r w:rsidRPr="003F7D9F">
        <w:rPr>
          <w:rFonts w:cs="Calibri"/>
          <w:bCs/>
          <w:sz w:val="24"/>
          <w:szCs w:val="24"/>
          <w:lang w:val="en-US"/>
        </w:rPr>
        <w:t>padannya</w:t>
      </w:r>
      <w:proofErr w:type="spellEnd"/>
      <w:r w:rsidRPr="003F7D9F">
        <w:rPr>
          <w:rFonts w:cs="Calibri"/>
          <w:bCs/>
          <w:sz w:val="24"/>
          <w:szCs w:val="24"/>
          <w:lang w:val="en-US"/>
        </w:rPr>
        <w:t xml:space="preserve"> </w:t>
      </w:r>
      <w:proofErr w:type="spellStart"/>
      <w:r w:rsidRPr="003F7D9F">
        <w:rPr>
          <w:rFonts w:cs="Calibri"/>
          <w:bCs/>
          <w:sz w:val="24"/>
          <w:szCs w:val="24"/>
          <w:lang w:val="en-US"/>
        </w:rPr>
        <w:t>kolaborasi</w:t>
      </w:r>
      <w:proofErr w:type="spellEnd"/>
      <w:r w:rsidRPr="003F7D9F">
        <w:rPr>
          <w:rFonts w:cs="Calibri"/>
          <w:bCs/>
          <w:sz w:val="24"/>
          <w:szCs w:val="24"/>
          <w:lang w:val="en-US"/>
        </w:rPr>
        <w:t xml:space="preserve"> </w:t>
      </w:r>
      <w:proofErr w:type="spellStart"/>
      <w:r w:rsidRPr="003F7D9F">
        <w:rPr>
          <w:rFonts w:cs="Calibri"/>
          <w:bCs/>
          <w:sz w:val="24"/>
          <w:szCs w:val="24"/>
          <w:lang w:val="en-US"/>
        </w:rPr>
        <w:t>pentahelix</w:t>
      </w:r>
      <w:proofErr w:type="spellEnd"/>
      <w:r w:rsidRPr="003F7D9F">
        <w:rPr>
          <w:rFonts w:cs="Calibri"/>
          <w:bCs/>
          <w:sz w:val="24"/>
          <w:szCs w:val="24"/>
          <w:lang w:val="en-US"/>
        </w:rPr>
        <w:t xml:space="preserve"> </w:t>
      </w:r>
      <w:proofErr w:type="spellStart"/>
      <w:r w:rsidRPr="003F7D9F">
        <w:rPr>
          <w:rFonts w:cs="Calibri"/>
          <w:bCs/>
          <w:sz w:val="24"/>
          <w:szCs w:val="24"/>
          <w:lang w:val="en-US"/>
        </w:rPr>
        <w:t>dalam</w:t>
      </w:r>
      <w:proofErr w:type="spellEnd"/>
      <w:r w:rsidRPr="003F7D9F">
        <w:rPr>
          <w:rFonts w:cs="Calibri"/>
          <w:bCs/>
          <w:sz w:val="24"/>
          <w:szCs w:val="24"/>
          <w:lang w:val="en-US"/>
        </w:rPr>
        <w:t xml:space="preserve"> </w:t>
      </w:r>
      <w:proofErr w:type="spellStart"/>
      <w:r w:rsidRPr="003F7D9F">
        <w:rPr>
          <w:rFonts w:cs="Calibri"/>
          <w:bCs/>
          <w:sz w:val="24"/>
          <w:szCs w:val="24"/>
          <w:lang w:val="en-US"/>
        </w:rPr>
        <w:t>penyelenggaraan</w:t>
      </w:r>
      <w:proofErr w:type="spellEnd"/>
      <w:r w:rsidRPr="003F7D9F">
        <w:rPr>
          <w:rFonts w:cs="Calibri"/>
          <w:bCs/>
          <w:sz w:val="24"/>
          <w:szCs w:val="24"/>
          <w:lang w:val="en-US"/>
        </w:rPr>
        <w:t xml:space="preserve"> </w:t>
      </w:r>
      <w:proofErr w:type="spellStart"/>
      <w:r w:rsidRPr="003F7D9F">
        <w:rPr>
          <w:rFonts w:cs="Calibri"/>
          <w:bCs/>
          <w:sz w:val="24"/>
          <w:szCs w:val="24"/>
          <w:lang w:val="en-US"/>
        </w:rPr>
        <w:t>ekonomi</w:t>
      </w:r>
      <w:proofErr w:type="spellEnd"/>
      <w:r w:rsidRPr="003F7D9F">
        <w:rPr>
          <w:rFonts w:cs="Calibri"/>
          <w:bCs/>
          <w:sz w:val="24"/>
          <w:szCs w:val="24"/>
          <w:lang w:val="en-US"/>
        </w:rPr>
        <w:t xml:space="preserve"> </w:t>
      </w:r>
      <w:proofErr w:type="spellStart"/>
      <w:r w:rsidRPr="003F7D9F">
        <w:rPr>
          <w:rFonts w:cs="Calibri"/>
          <w:bCs/>
          <w:sz w:val="24"/>
          <w:szCs w:val="24"/>
          <w:lang w:val="en-US"/>
        </w:rPr>
        <w:t>kreatif</w:t>
      </w:r>
      <w:proofErr w:type="spellEnd"/>
      <w:r w:rsidRPr="003F7D9F">
        <w:rPr>
          <w:rFonts w:cs="Calibri"/>
          <w:bCs/>
          <w:sz w:val="24"/>
          <w:szCs w:val="24"/>
          <w:lang w:val="en-US"/>
        </w:rPr>
        <w:t xml:space="preserve"> </w:t>
      </w:r>
      <w:proofErr w:type="spellStart"/>
      <w:r w:rsidRPr="003F7D9F">
        <w:rPr>
          <w:rFonts w:cs="Calibri"/>
          <w:bCs/>
          <w:sz w:val="24"/>
          <w:szCs w:val="24"/>
          <w:lang w:val="en-US"/>
        </w:rPr>
        <w:t>disampaikan</w:t>
      </w:r>
      <w:proofErr w:type="spellEnd"/>
      <w:r w:rsidRPr="003F7D9F">
        <w:rPr>
          <w:rFonts w:cs="Calibri"/>
          <w:bCs/>
          <w:sz w:val="24"/>
          <w:szCs w:val="24"/>
          <w:lang w:val="en-US"/>
        </w:rPr>
        <w:t xml:space="preserve"> </w:t>
      </w:r>
      <w:proofErr w:type="spellStart"/>
      <w:r w:rsidRPr="003F7D9F">
        <w:rPr>
          <w:rFonts w:cs="Calibri"/>
          <w:bCs/>
          <w:sz w:val="24"/>
          <w:szCs w:val="24"/>
          <w:lang w:val="en-US"/>
        </w:rPr>
        <w:t>rekomendasi</w:t>
      </w:r>
      <w:proofErr w:type="spellEnd"/>
      <w:r w:rsidRPr="003F7D9F">
        <w:rPr>
          <w:rFonts w:cs="Calibri"/>
          <w:bCs/>
          <w:sz w:val="24"/>
          <w:szCs w:val="24"/>
          <w:lang w:val="en-US"/>
        </w:rPr>
        <w:t xml:space="preserve"> </w:t>
      </w:r>
      <w:proofErr w:type="spellStart"/>
      <w:r w:rsidRPr="003F7D9F">
        <w:rPr>
          <w:rFonts w:cs="Calibri"/>
          <w:bCs/>
          <w:sz w:val="24"/>
          <w:szCs w:val="24"/>
          <w:lang w:val="en-US"/>
        </w:rPr>
        <w:t>bagi</w:t>
      </w:r>
      <w:proofErr w:type="spellEnd"/>
      <w:r w:rsidRPr="003F7D9F">
        <w:rPr>
          <w:rFonts w:cs="Calibri"/>
          <w:bCs/>
          <w:sz w:val="24"/>
          <w:szCs w:val="24"/>
          <w:lang w:val="en-US"/>
        </w:rPr>
        <w:t xml:space="preserve"> </w:t>
      </w:r>
      <w:proofErr w:type="spellStart"/>
      <w:r w:rsidRPr="003F7D9F">
        <w:rPr>
          <w:rFonts w:cs="Calibri"/>
          <w:bCs/>
          <w:sz w:val="24"/>
          <w:szCs w:val="24"/>
          <w:lang w:val="en-US"/>
        </w:rPr>
        <w:t>pemerintah</w:t>
      </w:r>
      <w:proofErr w:type="spellEnd"/>
      <w:r w:rsidRPr="003F7D9F">
        <w:rPr>
          <w:rFonts w:cs="Calibri"/>
          <w:bCs/>
          <w:sz w:val="24"/>
          <w:szCs w:val="24"/>
          <w:lang w:val="en-US"/>
        </w:rPr>
        <w:t xml:space="preserve"> agar</w:t>
      </w:r>
      <w:bookmarkEnd w:id="11"/>
      <w:r w:rsidRPr="003F7D9F">
        <w:rPr>
          <w:rFonts w:cs="Calibri"/>
          <w:bCs/>
          <w:sz w:val="24"/>
          <w:szCs w:val="24"/>
          <w:lang w:val="en-US"/>
        </w:rPr>
        <w:t>:</w:t>
      </w:r>
    </w:p>
    <w:p w14:paraId="3B2FB667" w14:textId="77777777" w:rsidR="00A4765D" w:rsidRPr="003F7D9F" w:rsidRDefault="00A4765D" w:rsidP="00A4765D">
      <w:pPr>
        <w:numPr>
          <w:ilvl w:val="4"/>
          <w:numId w:val="10"/>
        </w:numPr>
        <w:tabs>
          <w:tab w:val="left" w:pos="851"/>
        </w:tabs>
        <w:spacing w:before="120" w:after="0" w:line="240" w:lineRule="auto"/>
        <w:ind w:left="1276" w:hanging="425"/>
        <w:jc w:val="both"/>
        <w:rPr>
          <w:rFonts w:cs="Calibri"/>
          <w:bCs/>
          <w:sz w:val="24"/>
          <w:szCs w:val="24"/>
          <w:lang w:val="id-ID"/>
        </w:rPr>
      </w:pPr>
      <w:proofErr w:type="spellStart"/>
      <w:r w:rsidRPr="003F7D9F">
        <w:rPr>
          <w:rFonts w:cs="Calibri"/>
          <w:bCs/>
          <w:sz w:val="24"/>
          <w:szCs w:val="24"/>
          <w:lang w:val="en-US"/>
        </w:rPr>
        <w:t>menguatkan</w:t>
      </w:r>
      <w:proofErr w:type="spellEnd"/>
      <w:r w:rsidRPr="003F7D9F">
        <w:rPr>
          <w:rFonts w:cs="Calibri"/>
          <w:bCs/>
          <w:sz w:val="24"/>
          <w:szCs w:val="24"/>
          <w:lang w:val="en-US"/>
        </w:rPr>
        <w:t xml:space="preserve"> </w:t>
      </w:r>
      <w:proofErr w:type="spellStart"/>
      <w:r w:rsidRPr="003F7D9F">
        <w:rPr>
          <w:rFonts w:cs="Calibri"/>
          <w:bCs/>
          <w:sz w:val="24"/>
          <w:szCs w:val="24"/>
          <w:lang w:val="en-US"/>
        </w:rPr>
        <w:t>koordinasi</w:t>
      </w:r>
      <w:proofErr w:type="spellEnd"/>
      <w:r w:rsidRPr="003F7D9F">
        <w:rPr>
          <w:rFonts w:cs="Calibri"/>
          <w:bCs/>
          <w:sz w:val="24"/>
          <w:szCs w:val="24"/>
          <w:lang w:val="en-US"/>
        </w:rPr>
        <w:t xml:space="preserve"> </w:t>
      </w:r>
      <w:proofErr w:type="spellStart"/>
      <w:r w:rsidRPr="003F7D9F">
        <w:rPr>
          <w:rFonts w:cs="Calibri"/>
          <w:bCs/>
          <w:sz w:val="24"/>
          <w:szCs w:val="24"/>
          <w:lang w:val="en-US"/>
        </w:rPr>
        <w:t>antar</w:t>
      </w:r>
      <w:proofErr w:type="spellEnd"/>
      <w:r w:rsidRPr="003F7D9F">
        <w:rPr>
          <w:rFonts w:cs="Calibri"/>
          <w:bCs/>
          <w:sz w:val="24"/>
          <w:szCs w:val="24"/>
          <w:lang w:val="en-US"/>
        </w:rPr>
        <w:t xml:space="preserve"> </w:t>
      </w:r>
      <w:proofErr w:type="spellStart"/>
      <w:r w:rsidRPr="003F7D9F">
        <w:rPr>
          <w:rFonts w:cs="Calibri"/>
          <w:bCs/>
          <w:sz w:val="24"/>
          <w:szCs w:val="24"/>
          <w:lang w:val="en-US"/>
        </w:rPr>
        <w:t>subjek</w:t>
      </w:r>
      <w:proofErr w:type="spellEnd"/>
      <w:r w:rsidRPr="003F7D9F">
        <w:rPr>
          <w:rFonts w:cs="Calibri"/>
          <w:bCs/>
          <w:sz w:val="24"/>
          <w:szCs w:val="24"/>
          <w:lang w:val="en-US"/>
        </w:rPr>
        <w:t xml:space="preserve"> </w:t>
      </w:r>
      <w:proofErr w:type="spellStart"/>
      <w:r w:rsidRPr="003F7D9F">
        <w:rPr>
          <w:rFonts w:cs="Calibri"/>
          <w:bCs/>
          <w:sz w:val="24"/>
          <w:szCs w:val="24"/>
          <w:lang w:val="en-US"/>
        </w:rPr>
        <w:t>kolaborasi</w:t>
      </w:r>
      <w:proofErr w:type="spellEnd"/>
      <w:r w:rsidRPr="003F7D9F">
        <w:rPr>
          <w:rFonts w:cs="Calibri"/>
          <w:bCs/>
          <w:sz w:val="24"/>
          <w:szCs w:val="24"/>
          <w:lang w:val="en-US"/>
        </w:rPr>
        <w:t xml:space="preserve"> </w:t>
      </w:r>
      <w:proofErr w:type="spellStart"/>
      <w:r w:rsidRPr="003F7D9F">
        <w:rPr>
          <w:rFonts w:cs="Calibri"/>
          <w:bCs/>
          <w:i/>
          <w:iCs/>
          <w:sz w:val="24"/>
          <w:szCs w:val="24"/>
          <w:lang w:val="en-US"/>
        </w:rPr>
        <w:t>pentahelix</w:t>
      </w:r>
      <w:proofErr w:type="spellEnd"/>
      <w:r w:rsidRPr="003F7D9F">
        <w:rPr>
          <w:rFonts w:cs="Calibri"/>
          <w:bCs/>
          <w:sz w:val="24"/>
          <w:szCs w:val="24"/>
          <w:lang w:val="en-US"/>
        </w:rPr>
        <w:t xml:space="preserve"> </w:t>
      </w:r>
      <w:proofErr w:type="spellStart"/>
      <w:r w:rsidRPr="003F7D9F">
        <w:rPr>
          <w:rFonts w:cs="Calibri"/>
          <w:bCs/>
          <w:sz w:val="24"/>
          <w:szCs w:val="24"/>
          <w:lang w:val="en-US"/>
        </w:rPr>
        <w:t>dengan</w:t>
      </w:r>
      <w:proofErr w:type="spellEnd"/>
      <w:r w:rsidRPr="003F7D9F">
        <w:rPr>
          <w:rFonts w:cs="Calibri"/>
          <w:bCs/>
          <w:sz w:val="24"/>
          <w:szCs w:val="24"/>
          <w:lang w:val="en-US"/>
        </w:rPr>
        <w:t xml:space="preserve"> </w:t>
      </w:r>
      <w:proofErr w:type="spellStart"/>
      <w:r w:rsidRPr="003F7D9F">
        <w:rPr>
          <w:rFonts w:cs="Calibri"/>
          <w:bCs/>
          <w:sz w:val="24"/>
          <w:szCs w:val="24"/>
          <w:lang w:val="en-US"/>
        </w:rPr>
        <w:t>menentukan</w:t>
      </w:r>
      <w:proofErr w:type="spellEnd"/>
      <w:r w:rsidRPr="003F7D9F">
        <w:rPr>
          <w:rFonts w:cs="Calibri"/>
          <w:bCs/>
          <w:sz w:val="24"/>
          <w:szCs w:val="24"/>
          <w:lang w:val="en-US"/>
        </w:rPr>
        <w:t xml:space="preserve"> </w:t>
      </w:r>
      <w:proofErr w:type="spellStart"/>
      <w:r w:rsidRPr="003F7D9F">
        <w:rPr>
          <w:rFonts w:cs="Calibri"/>
          <w:bCs/>
          <w:sz w:val="24"/>
          <w:szCs w:val="24"/>
          <w:lang w:val="en-US"/>
        </w:rPr>
        <w:t>peran</w:t>
      </w:r>
      <w:proofErr w:type="spellEnd"/>
      <w:r w:rsidRPr="003F7D9F">
        <w:rPr>
          <w:rFonts w:cs="Calibri"/>
          <w:bCs/>
          <w:sz w:val="24"/>
          <w:szCs w:val="24"/>
          <w:lang w:val="en-US"/>
        </w:rPr>
        <w:t xml:space="preserve"> dan </w:t>
      </w:r>
      <w:proofErr w:type="spellStart"/>
      <w:r w:rsidRPr="003F7D9F">
        <w:rPr>
          <w:rFonts w:cs="Calibri"/>
          <w:bCs/>
          <w:sz w:val="24"/>
          <w:szCs w:val="24"/>
          <w:lang w:val="en-US"/>
        </w:rPr>
        <w:t>tanggung</w:t>
      </w:r>
      <w:proofErr w:type="spellEnd"/>
      <w:r w:rsidRPr="003F7D9F">
        <w:rPr>
          <w:rFonts w:cs="Calibri"/>
          <w:bCs/>
          <w:sz w:val="24"/>
          <w:szCs w:val="24"/>
          <w:lang w:val="en-US"/>
        </w:rPr>
        <w:t xml:space="preserve"> </w:t>
      </w:r>
      <w:proofErr w:type="spellStart"/>
      <w:r w:rsidRPr="003F7D9F">
        <w:rPr>
          <w:rFonts w:cs="Calibri"/>
          <w:bCs/>
          <w:sz w:val="24"/>
          <w:szCs w:val="24"/>
          <w:lang w:val="en-US"/>
        </w:rPr>
        <w:t>jawab</w:t>
      </w:r>
      <w:proofErr w:type="spellEnd"/>
      <w:r w:rsidRPr="003F7D9F">
        <w:rPr>
          <w:rFonts w:cs="Calibri"/>
          <w:bCs/>
          <w:sz w:val="24"/>
          <w:szCs w:val="24"/>
          <w:lang w:val="en-US"/>
        </w:rPr>
        <w:t xml:space="preserve"> masing-masing </w:t>
      </w:r>
      <w:proofErr w:type="spellStart"/>
      <w:r w:rsidRPr="003F7D9F">
        <w:rPr>
          <w:rFonts w:cs="Calibri"/>
          <w:bCs/>
          <w:sz w:val="24"/>
          <w:szCs w:val="24"/>
          <w:lang w:val="en-US"/>
        </w:rPr>
        <w:t>dalam</w:t>
      </w:r>
      <w:proofErr w:type="spellEnd"/>
      <w:r w:rsidRPr="003F7D9F">
        <w:rPr>
          <w:rFonts w:cs="Calibri"/>
          <w:bCs/>
          <w:sz w:val="24"/>
          <w:szCs w:val="24"/>
          <w:lang w:val="en-US"/>
        </w:rPr>
        <w:t xml:space="preserve"> </w:t>
      </w:r>
      <w:proofErr w:type="spellStart"/>
      <w:r w:rsidRPr="003F7D9F">
        <w:rPr>
          <w:rFonts w:cs="Calibri"/>
          <w:bCs/>
          <w:sz w:val="24"/>
          <w:szCs w:val="24"/>
          <w:lang w:val="en-US"/>
        </w:rPr>
        <w:t>penyelenggaraan</w:t>
      </w:r>
      <w:proofErr w:type="spellEnd"/>
      <w:r w:rsidRPr="003F7D9F">
        <w:rPr>
          <w:rFonts w:cs="Calibri"/>
          <w:bCs/>
          <w:sz w:val="24"/>
          <w:szCs w:val="24"/>
          <w:lang w:val="en-US"/>
        </w:rPr>
        <w:t xml:space="preserve"> </w:t>
      </w:r>
      <w:proofErr w:type="spellStart"/>
      <w:r w:rsidRPr="003F7D9F">
        <w:rPr>
          <w:rFonts w:cs="Calibri"/>
          <w:bCs/>
          <w:sz w:val="24"/>
          <w:szCs w:val="24"/>
          <w:lang w:val="en-US"/>
        </w:rPr>
        <w:t>ekonomi</w:t>
      </w:r>
      <w:proofErr w:type="spellEnd"/>
      <w:r w:rsidRPr="003F7D9F">
        <w:rPr>
          <w:rFonts w:cs="Calibri"/>
          <w:bCs/>
          <w:sz w:val="24"/>
          <w:szCs w:val="24"/>
          <w:lang w:val="en-US"/>
        </w:rPr>
        <w:t xml:space="preserve"> </w:t>
      </w:r>
      <w:proofErr w:type="spellStart"/>
      <w:r w:rsidRPr="003F7D9F">
        <w:rPr>
          <w:rFonts w:cs="Calibri"/>
          <w:bCs/>
          <w:sz w:val="24"/>
          <w:szCs w:val="24"/>
          <w:lang w:val="en-US"/>
        </w:rPr>
        <w:t>kreatif</w:t>
      </w:r>
      <w:proofErr w:type="spellEnd"/>
      <w:r w:rsidRPr="003F7D9F">
        <w:rPr>
          <w:rFonts w:cs="Calibri"/>
          <w:bCs/>
          <w:sz w:val="24"/>
          <w:szCs w:val="24"/>
          <w:lang w:val="en-US"/>
        </w:rPr>
        <w:t xml:space="preserve"> </w:t>
      </w:r>
      <w:proofErr w:type="spellStart"/>
      <w:r w:rsidRPr="003F7D9F">
        <w:rPr>
          <w:rFonts w:cs="Calibri"/>
          <w:bCs/>
          <w:sz w:val="24"/>
          <w:szCs w:val="24"/>
          <w:lang w:val="en-US"/>
        </w:rPr>
        <w:t>sesuai</w:t>
      </w:r>
      <w:proofErr w:type="spellEnd"/>
      <w:r w:rsidRPr="003F7D9F">
        <w:rPr>
          <w:rFonts w:cs="Calibri"/>
          <w:bCs/>
          <w:sz w:val="24"/>
          <w:szCs w:val="24"/>
          <w:lang w:val="en-US"/>
        </w:rPr>
        <w:t xml:space="preserve"> </w:t>
      </w:r>
      <w:proofErr w:type="spellStart"/>
      <w:r w:rsidRPr="003F7D9F">
        <w:rPr>
          <w:rFonts w:cs="Calibri"/>
          <w:bCs/>
          <w:sz w:val="24"/>
          <w:szCs w:val="24"/>
          <w:lang w:val="en-US"/>
        </w:rPr>
        <w:t>dengan</w:t>
      </w:r>
      <w:proofErr w:type="spellEnd"/>
      <w:r w:rsidRPr="003F7D9F">
        <w:rPr>
          <w:rFonts w:cs="Calibri"/>
          <w:bCs/>
          <w:sz w:val="24"/>
          <w:szCs w:val="24"/>
          <w:lang w:val="en-US"/>
        </w:rPr>
        <w:t xml:space="preserve"> </w:t>
      </w:r>
      <w:proofErr w:type="spellStart"/>
      <w:r w:rsidRPr="003F7D9F">
        <w:rPr>
          <w:rFonts w:cs="Calibri"/>
          <w:bCs/>
          <w:sz w:val="24"/>
          <w:szCs w:val="24"/>
          <w:lang w:val="en-US"/>
        </w:rPr>
        <w:t>ekosistem</w:t>
      </w:r>
      <w:proofErr w:type="spellEnd"/>
      <w:r w:rsidRPr="003F7D9F">
        <w:rPr>
          <w:rFonts w:cs="Calibri"/>
          <w:bCs/>
          <w:sz w:val="24"/>
          <w:szCs w:val="24"/>
          <w:lang w:val="en-US"/>
        </w:rPr>
        <w:t xml:space="preserve"> </w:t>
      </w:r>
      <w:proofErr w:type="spellStart"/>
      <w:r w:rsidRPr="003F7D9F">
        <w:rPr>
          <w:rFonts w:cs="Calibri"/>
          <w:bCs/>
          <w:sz w:val="24"/>
          <w:szCs w:val="24"/>
          <w:lang w:val="en-US"/>
        </w:rPr>
        <w:t>ekonomi</w:t>
      </w:r>
      <w:proofErr w:type="spellEnd"/>
      <w:r w:rsidRPr="003F7D9F">
        <w:rPr>
          <w:rFonts w:cs="Calibri"/>
          <w:bCs/>
          <w:sz w:val="24"/>
          <w:szCs w:val="24"/>
          <w:lang w:val="en-US"/>
        </w:rPr>
        <w:t xml:space="preserve"> </w:t>
      </w:r>
      <w:proofErr w:type="spellStart"/>
      <w:r w:rsidRPr="003F7D9F">
        <w:rPr>
          <w:rFonts w:cs="Calibri"/>
          <w:bCs/>
          <w:sz w:val="24"/>
          <w:szCs w:val="24"/>
          <w:lang w:val="en-US"/>
        </w:rPr>
        <w:t>kreatif</w:t>
      </w:r>
      <w:proofErr w:type="spellEnd"/>
      <w:r w:rsidRPr="003F7D9F">
        <w:rPr>
          <w:rFonts w:cs="Calibri"/>
          <w:bCs/>
          <w:sz w:val="24"/>
          <w:szCs w:val="24"/>
          <w:lang w:val="en-US"/>
        </w:rPr>
        <w:t>.</w:t>
      </w:r>
    </w:p>
    <w:p w14:paraId="30755DD1" w14:textId="77777777" w:rsidR="00A4765D" w:rsidRPr="003F7D9F" w:rsidRDefault="00A4765D" w:rsidP="00A4765D">
      <w:pPr>
        <w:numPr>
          <w:ilvl w:val="4"/>
          <w:numId w:val="10"/>
        </w:numPr>
        <w:tabs>
          <w:tab w:val="left" w:pos="851"/>
        </w:tabs>
        <w:spacing w:before="120" w:after="0" w:line="240" w:lineRule="auto"/>
        <w:ind w:left="1276" w:hanging="425"/>
        <w:jc w:val="both"/>
        <w:rPr>
          <w:rFonts w:cs="Calibri"/>
          <w:bCs/>
          <w:sz w:val="24"/>
          <w:szCs w:val="24"/>
          <w:lang w:val="id-ID"/>
        </w:rPr>
      </w:pPr>
      <w:proofErr w:type="spellStart"/>
      <w:r w:rsidRPr="003F7D9F">
        <w:rPr>
          <w:rFonts w:cs="Calibri"/>
          <w:bCs/>
          <w:sz w:val="24"/>
          <w:szCs w:val="24"/>
          <w:lang w:val="en-US"/>
        </w:rPr>
        <w:t>menjadi</w:t>
      </w:r>
      <w:proofErr w:type="spellEnd"/>
      <w:r w:rsidRPr="003F7D9F">
        <w:rPr>
          <w:rFonts w:cs="Calibri"/>
          <w:bCs/>
          <w:sz w:val="24"/>
          <w:szCs w:val="24"/>
          <w:lang w:val="en-US"/>
        </w:rPr>
        <w:t xml:space="preserve"> </w:t>
      </w:r>
      <w:proofErr w:type="spellStart"/>
      <w:r w:rsidRPr="003F7D9F">
        <w:rPr>
          <w:rFonts w:cs="Calibri"/>
          <w:bCs/>
          <w:sz w:val="24"/>
          <w:szCs w:val="24"/>
          <w:lang w:val="en-US"/>
        </w:rPr>
        <w:t>inisiator</w:t>
      </w:r>
      <w:proofErr w:type="spellEnd"/>
      <w:r w:rsidRPr="003F7D9F">
        <w:rPr>
          <w:rFonts w:cs="Calibri"/>
          <w:bCs/>
          <w:sz w:val="24"/>
          <w:szCs w:val="24"/>
          <w:lang w:val="en-US"/>
        </w:rPr>
        <w:t xml:space="preserve"> </w:t>
      </w:r>
      <w:proofErr w:type="spellStart"/>
      <w:r w:rsidRPr="003F7D9F">
        <w:rPr>
          <w:rFonts w:cs="Calibri"/>
          <w:bCs/>
          <w:sz w:val="24"/>
          <w:szCs w:val="24"/>
          <w:lang w:val="en-US"/>
        </w:rPr>
        <w:t>dalam</w:t>
      </w:r>
      <w:proofErr w:type="spellEnd"/>
      <w:r w:rsidRPr="003F7D9F">
        <w:rPr>
          <w:rFonts w:cs="Calibri"/>
          <w:bCs/>
          <w:sz w:val="24"/>
          <w:szCs w:val="24"/>
          <w:lang w:val="en-US"/>
        </w:rPr>
        <w:t xml:space="preserve"> </w:t>
      </w:r>
      <w:proofErr w:type="spellStart"/>
      <w:r w:rsidRPr="003F7D9F">
        <w:rPr>
          <w:rFonts w:cs="Calibri"/>
          <w:bCs/>
          <w:sz w:val="24"/>
          <w:szCs w:val="24"/>
          <w:lang w:val="en-US"/>
        </w:rPr>
        <w:t>penguatan</w:t>
      </w:r>
      <w:proofErr w:type="spellEnd"/>
      <w:r w:rsidRPr="003F7D9F">
        <w:rPr>
          <w:rFonts w:cs="Calibri"/>
          <w:bCs/>
          <w:sz w:val="24"/>
          <w:szCs w:val="24"/>
          <w:lang w:val="en-US"/>
        </w:rPr>
        <w:t xml:space="preserve"> </w:t>
      </w:r>
      <w:proofErr w:type="spellStart"/>
      <w:r w:rsidRPr="003F7D9F">
        <w:rPr>
          <w:rFonts w:cs="Calibri"/>
          <w:bCs/>
          <w:sz w:val="24"/>
          <w:szCs w:val="24"/>
          <w:lang w:val="en-US"/>
        </w:rPr>
        <w:t>koordinasi</w:t>
      </w:r>
      <w:proofErr w:type="spellEnd"/>
      <w:r w:rsidRPr="003F7D9F">
        <w:rPr>
          <w:rFonts w:cs="Calibri"/>
          <w:bCs/>
          <w:sz w:val="24"/>
          <w:szCs w:val="24"/>
          <w:lang w:val="en-US"/>
        </w:rPr>
        <w:t xml:space="preserve"> </w:t>
      </w:r>
      <w:proofErr w:type="spellStart"/>
      <w:r w:rsidRPr="003F7D9F">
        <w:rPr>
          <w:rFonts w:cs="Calibri"/>
          <w:bCs/>
          <w:sz w:val="24"/>
          <w:szCs w:val="24"/>
          <w:lang w:val="en-US"/>
        </w:rPr>
        <w:t>antar</w:t>
      </w:r>
      <w:proofErr w:type="spellEnd"/>
      <w:r w:rsidRPr="003F7D9F">
        <w:rPr>
          <w:rFonts w:cs="Calibri"/>
          <w:bCs/>
          <w:sz w:val="24"/>
          <w:szCs w:val="24"/>
          <w:lang w:val="en-US"/>
        </w:rPr>
        <w:t xml:space="preserve"> </w:t>
      </w:r>
      <w:proofErr w:type="spellStart"/>
      <w:r w:rsidRPr="003F7D9F">
        <w:rPr>
          <w:rFonts w:cs="Calibri"/>
          <w:bCs/>
          <w:sz w:val="24"/>
          <w:szCs w:val="24"/>
          <w:lang w:val="en-US"/>
        </w:rPr>
        <w:t>subjek</w:t>
      </w:r>
      <w:proofErr w:type="spellEnd"/>
      <w:r w:rsidRPr="003F7D9F">
        <w:rPr>
          <w:rFonts w:cs="Calibri"/>
          <w:bCs/>
          <w:sz w:val="24"/>
          <w:szCs w:val="24"/>
          <w:lang w:val="en-US"/>
        </w:rPr>
        <w:t xml:space="preserve"> </w:t>
      </w:r>
      <w:proofErr w:type="spellStart"/>
      <w:r w:rsidRPr="003F7D9F">
        <w:rPr>
          <w:rFonts w:cs="Calibri"/>
          <w:bCs/>
          <w:sz w:val="24"/>
          <w:szCs w:val="24"/>
          <w:lang w:val="en-US"/>
        </w:rPr>
        <w:t>kolaborasi</w:t>
      </w:r>
      <w:proofErr w:type="spellEnd"/>
      <w:r w:rsidRPr="003F7D9F">
        <w:rPr>
          <w:rFonts w:cs="Calibri"/>
          <w:bCs/>
          <w:sz w:val="24"/>
          <w:szCs w:val="24"/>
          <w:lang w:val="en-US"/>
        </w:rPr>
        <w:t xml:space="preserve"> </w:t>
      </w:r>
      <w:proofErr w:type="spellStart"/>
      <w:r w:rsidRPr="003F7D9F">
        <w:rPr>
          <w:rFonts w:cs="Calibri"/>
          <w:bCs/>
          <w:i/>
          <w:iCs/>
          <w:sz w:val="24"/>
          <w:szCs w:val="24"/>
          <w:lang w:val="en-US"/>
        </w:rPr>
        <w:t>pentahelix</w:t>
      </w:r>
      <w:proofErr w:type="spellEnd"/>
      <w:r w:rsidRPr="003F7D9F">
        <w:rPr>
          <w:rFonts w:cs="Calibri"/>
          <w:bCs/>
          <w:sz w:val="24"/>
          <w:szCs w:val="24"/>
          <w:lang w:val="en-US"/>
        </w:rPr>
        <w:t xml:space="preserve"> (A-B-C-G-M) </w:t>
      </w:r>
      <w:proofErr w:type="spellStart"/>
      <w:r w:rsidRPr="003F7D9F">
        <w:rPr>
          <w:rFonts w:cs="Calibri"/>
          <w:bCs/>
          <w:sz w:val="24"/>
          <w:szCs w:val="24"/>
          <w:lang w:val="en-US"/>
        </w:rPr>
        <w:t>termasuk</w:t>
      </w:r>
      <w:proofErr w:type="spellEnd"/>
      <w:r w:rsidRPr="003F7D9F">
        <w:rPr>
          <w:rFonts w:cs="Calibri"/>
          <w:bCs/>
          <w:sz w:val="24"/>
          <w:szCs w:val="24"/>
          <w:lang w:val="en-US"/>
        </w:rPr>
        <w:t xml:space="preserve"> </w:t>
      </w:r>
      <w:proofErr w:type="spellStart"/>
      <w:r w:rsidRPr="003F7D9F">
        <w:rPr>
          <w:rFonts w:cs="Calibri"/>
          <w:bCs/>
          <w:sz w:val="24"/>
          <w:szCs w:val="24"/>
          <w:lang w:val="en-US"/>
        </w:rPr>
        <w:t>antar</w:t>
      </w:r>
      <w:proofErr w:type="spellEnd"/>
      <w:r w:rsidRPr="003F7D9F">
        <w:rPr>
          <w:rFonts w:cs="Calibri"/>
          <w:bCs/>
          <w:sz w:val="24"/>
          <w:szCs w:val="24"/>
          <w:lang w:val="en-US"/>
        </w:rPr>
        <w:t xml:space="preserve"> </w:t>
      </w:r>
      <w:proofErr w:type="spellStart"/>
      <w:r w:rsidRPr="003F7D9F">
        <w:rPr>
          <w:rFonts w:cs="Calibri"/>
          <w:bCs/>
          <w:sz w:val="24"/>
          <w:szCs w:val="24"/>
          <w:lang w:val="en-US"/>
        </w:rPr>
        <w:t>kementerian</w:t>
      </w:r>
      <w:proofErr w:type="spellEnd"/>
      <w:r w:rsidRPr="003F7D9F">
        <w:rPr>
          <w:rFonts w:cs="Calibri"/>
          <w:bCs/>
          <w:sz w:val="24"/>
          <w:szCs w:val="24"/>
          <w:lang w:val="en-US"/>
        </w:rPr>
        <w:t>/</w:t>
      </w:r>
      <w:proofErr w:type="spellStart"/>
      <w:r w:rsidRPr="003F7D9F">
        <w:rPr>
          <w:rFonts w:cs="Calibri"/>
          <w:bCs/>
          <w:sz w:val="24"/>
          <w:szCs w:val="24"/>
          <w:lang w:val="en-US"/>
        </w:rPr>
        <w:t>lembaga</w:t>
      </w:r>
      <w:proofErr w:type="spellEnd"/>
      <w:r w:rsidRPr="003F7D9F">
        <w:rPr>
          <w:rFonts w:cs="Calibri"/>
          <w:bCs/>
          <w:sz w:val="24"/>
          <w:szCs w:val="24"/>
          <w:lang w:val="en-US"/>
        </w:rPr>
        <w:t xml:space="preserve"> (K/L) di </w:t>
      </w:r>
      <w:proofErr w:type="spellStart"/>
      <w:r w:rsidRPr="003F7D9F">
        <w:rPr>
          <w:rFonts w:cs="Calibri"/>
          <w:bCs/>
          <w:sz w:val="24"/>
          <w:szCs w:val="24"/>
          <w:lang w:val="en-US"/>
        </w:rPr>
        <w:t>kalangan</w:t>
      </w:r>
      <w:proofErr w:type="spellEnd"/>
      <w:r w:rsidRPr="003F7D9F">
        <w:rPr>
          <w:rFonts w:cs="Calibri"/>
          <w:bCs/>
          <w:sz w:val="24"/>
          <w:szCs w:val="24"/>
          <w:lang w:val="en-US"/>
        </w:rPr>
        <w:t xml:space="preserve"> </w:t>
      </w:r>
      <w:proofErr w:type="spellStart"/>
      <w:r w:rsidRPr="003F7D9F">
        <w:rPr>
          <w:rFonts w:cs="Calibri"/>
          <w:bCs/>
          <w:sz w:val="24"/>
          <w:szCs w:val="24"/>
          <w:lang w:val="en-US"/>
        </w:rPr>
        <w:t>pemerintah</w:t>
      </w:r>
      <w:proofErr w:type="spellEnd"/>
      <w:r w:rsidRPr="003F7D9F">
        <w:rPr>
          <w:rFonts w:cs="Calibri"/>
          <w:bCs/>
          <w:sz w:val="24"/>
          <w:szCs w:val="24"/>
          <w:lang w:val="en-US"/>
        </w:rPr>
        <w:t xml:space="preserve"> </w:t>
      </w:r>
      <w:proofErr w:type="spellStart"/>
      <w:r w:rsidRPr="003F7D9F">
        <w:rPr>
          <w:rFonts w:cs="Calibri"/>
          <w:bCs/>
          <w:sz w:val="24"/>
          <w:szCs w:val="24"/>
          <w:lang w:val="en-US"/>
        </w:rPr>
        <w:t>pusat</w:t>
      </w:r>
      <w:proofErr w:type="spellEnd"/>
      <w:r w:rsidRPr="003F7D9F">
        <w:rPr>
          <w:rFonts w:cs="Calibri"/>
          <w:bCs/>
          <w:sz w:val="24"/>
          <w:szCs w:val="24"/>
          <w:lang w:val="en-US"/>
        </w:rPr>
        <w:t xml:space="preserve"> dan </w:t>
      </w:r>
      <w:proofErr w:type="spellStart"/>
      <w:r w:rsidRPr="003F7D9F">
        <w:rPr>
          <w:rFonts w:cs="Calibri"/>
          <w:bCs/>
          <w:sz w:val="24"/>
          <w:szCs w:val="24"/>
          <w:lang w:val="en-US"/>
        </w:rPr>
        <w:t>antar</w:t>
      </w:r>
      <w:proofErr w:type="spellEnd"/>
      <w:r w:rsidRPr="003F7D9F">
        <w:rPr>
          <w:rFonts w:cs="Calibri"/>
          <w:bCs/>
          <w:sz w:val="24"/>
          <w:szCs w:val="24"/>
          <w:lang w:val="en-US"/>
        </w:rPr>
        <w:t xml:space="preserve"> OPD di </w:t>
      </w:r>
      <w:proofErr w:type="spellStart"/>
      <w:r w:rsidRPr="003F7D9F">
        <w:rPr>
          <w:rFonts w:cs="Calibri"/>
          <w:bCs/>
          <w:sz w:val="24"/>
          <w:szCs w:val="24"/>
          <w:lang w:val="en-US"/>
        </w:rPr>
        <w:t>kalangan</w:t>
      </w:r>
      <w:proofErr w:type="spellEnd"/>
      <w:r w:rsidRPr="003F7D9F">
        <w:rPr>
          <w:rFonts w:cs="Calibri"/>
          <w:bCs/>
          <w:sz w:val="24"/>
          <w:szCs w:val="24"/>
          <w:lang w:val="en-US"/>
        </w:rPr>
        <w:t xml:space="preserve"> </w:t>
      </w:r>
      <w:proofErr w:type="spellStart"/>
      <w:r w:rsidRPr="003F7D9F">
        <w:rPr>
          <w:rFonts w:cs="Calibri"/>
          <w:bCs/>
          <w:sz w:val="24"/>
          <w:szCs w:val="24"/>
          <w:lang w:val="en-US"/>
        </w:rPr>
        <w:t>pemerintah</w:t>
      </w:r>
      <w:proofErr w:type="spellEnd"/>
      <w:r w:rsidRPr="003F7D9F">
        <w:rPr>
          <w:rFonts w:cs="Calibri"/>
          <w:bCs/>
          <w:sz w:val="24"/>
          <w:szCs w:val="24"/>
          <w:lang w:val="en-US"/>
        </w:rPr>
        <w:t xml:space="preserve"> </w:t>
      </w:r>
      <w:proofErr w:type="spellStart"/>
      <w:r w:rsidRPr="003F7D9F">
        <w:rPr>
          <w:rFonts w:cs="Calibri"/>
          <w:bCs/>
          <w:sz w:val="24"/>
          <w:szCs w:val="24"/>
          <w:lang w:val="en-US"/>
        </w:rPr>
        <w:t>daerah</w:t>
      </w:r>
      <w:proofErr w:type="spellEnd"/>
      <w:r w:rsidRPr="003F7D9F">
        <w:rPr>
          <w:rFonts w:cs="Calibri"/>
          <w:bCs/>
          <w:sz w:val="24"/>
          <w:szCs w:val="24"/>
          <w:lang w:val="en-US"/>
        </w:rPr>
        <w:t>.</w:t>
      </w:r>
    </w:p>
    <w:p w14:paraId="219CF0F2" w14:textId="77777777" w:rsidR="00A4765D" w:rsidRPr="003F7D9F" w:rsidRDefault="00A4765D" w:rsidP="00A4765D">
      <w:pPr>
        <w:numPr>
          <w:ilvl w:val="4"/>
          <w:numId w:val="10"/>
        </w:numPr>
        <w:tabs>
          <w:tab w:val="left" w:pos="851"/>
        </w:tabs>
        <w:spacing w:before="120" w:after="0" w:line="240" w:lineRule="auto"/>
        <w:ind w:left="1276" w:hanging="425"/>
        <w:jc w:val="both"/>
        <w:rPr>
          <w:rFonts w:cs="Calibri"/>
          <w:bCs/>
          <w:sz w:val="24"/>
          <w:szCs w:val="24"/>
          <w:lang w:val="id-ID"/>
        </w:rPr>
      </w:pPr>
      <w:proofErr w:type="spellStart"/>
      <w:r w:rsidRPr="003F7D9F">
        <w:rPr>
          <w:rFonts w:cs="Calibri"/>
          <w:bCs/>
          <w:sz w:val="24"/>
          <w:szCs w:val="24"/>
          <w:lang w:val="en-US"/>
        </w:rPr>
        <w:t>pengkoordinasian</w:t>
      </w:r>
      <w:proofErr w:type="spellEnd"/>
      <w:r w:rsidRPr="003F7D9F">
        <w:rPr>
          <w:rFonts w:cs="Calibri"/>
          <w:bCs/>
          <w:sz w:val="24"/>
          <w:szCs w:val="24"/>
          <w:lang w:val="en-US"/>
        </w:rPr>
        <w:t xml:space="preserve"> oleh </w:t>
      </w:r>
      <w:proofErr w:type="spellStart"/>
      <w:r w:rsidRPr="003F7D9F">
        <w:rPr>
          <w:rFonts w:cs="Calibri"/>
          <w:bCs/>
          <w:sz w:val="24"/>
          <w:szCs w:val="24"/>
          <w:lang w:val="en-US"/>
        </w:rPr>
        <w:t>kementerian</w:t>
      </w:r>
      <w:proofErr w:type="spellEnd"/>
      <w:r w:rsidRPr="003F7D9F">
        <w:rPr>
          <w:rFonts w:cs="Calibri"/>
          <w:bCs/>
          <w:sz w:val="24"/>
          <w:szCs w:val="24"/>
          <w:lang w:val="en-US"/>
        </w:rPr>
        <w:t xml:space="preserve"> </w:t>
      </w:r>
      <w:proofErr w:type="spellStart"/>
      <w:r w:rsidRPr="003F7D9F">
        <w:rPr>
          <w:rFonts w:cs="Calibri"/>
          <w:bCs/>
          <w:sz w:val="24"/>
          <w:szCs w:val="24"/>
          <w:lang w:val="en-US"/>
        </w:rPr>
        <w:t>koordinator</w:t>
      </w:r>
      <w:proofErr w:type="spellEnd"/>
      <w:r w:rsidRPr="003F7D9F">
        <w:rPr>
          <w:rFonts w:cs="Calibri"/>
          <w:bCs/>
          <w:sz w:val="24"/>
          <w:szCs w:val="24"/>
          <w:lang w:val="en-US"/>
        </w:rPr>
        <w:t xml:space="preserve">, </w:t>
      </w:r>
      <w:proofErr w:type="spellStart"/>
      <w:r w:rsidRPr="003F7D9F">
        <w:rPr>
          <w:rFonts w:cs="Calibri"/>
          <w:bCs/>
          <w:sz w:val="24"/>
          <w:szCs w:val="24"/>
          <w:lang w:val="en-US"/>
        </w:rPr>
        <w:t>termasuk</w:t>
      </w:r>
      <w:proofErr w:type="spellEnd"/>
      <w:r w:rsidRPr="003F7D9F">
        <w:rPr>
          <w:rFonts w:cs="Calibri"/>
          <w:bCs/>
          <w:sz w:val="24"/>
          <w:szCs w:val="24"/>
          <w:lang w:val="en-US"/>
        </w:rPr>
        <w:t xml:space="preserve"> </w:t>
      </w:r>
      <w:proofErr w:type="spellStart"/>
      <w:r w:rsidRPr="003F7D9F">
        <w:rPr>
          <w:rFonts w:cs="Calibri"/>
          <w:bCs/>
          <w:sz w:val="24"/>
          <w:szCs w:val="24"/>
          <w:lang w:val="en-US"/>
        </w:rPr>
        <w:t>apabila</w:t>
      </w:r>
      <w:proofErr w:type="spellEnd"/>
      <w:r w:rsidRPr="003F7D9F">
        <w:rPr>
          <w:rFonts w:cs="Calibri"/>
          <w:bCs/>
          <w:sz w:val="24"/>
          <w:szCs w:val="24"/>
          <w:lang w:val="en-US"/>
        </w:rPr>
        <w:t xml:space="preserve"> </w:t>
      </w:r>
      <w:proofErr w:type="spellStart"/>
      <w:r w:rsidRPr="003F7D9F">
        <w:rPr>
          <w:rFonts w:cs="Calibri"/>
          <w:bCs/>
          <w:sz w:val="24"/>
          <w:szCs w:val="24"/>
          <w:lang w:val="en-US"/>
        </w:rPr>
        <w:t>terdapat</w:t>
      </w:r>
      <w:proofErr w:type="spellEnd"/>
      <w:r w:rsidRPr="003F7D9F">
        <w:rPr>
          <w:rFonts w:cs="Calibri"/>
          <w:bCs/>
          <w:sz w:val="24"/>
          <w:szCs w:val="24"/>
          <w:lang w:val="en-US"/>
        </w:rPr>
        <w:t xml:space="preserve"> K/L yang </w:t>
      </w:r>
      <w:proofErr w:type="spellStart"/>
      <w:r w:rsidRPr="003F7D9F">
        <w:rPr>
          <w:rFonts w:cs="Calibri"/>
          <w:bCs/>
          <w:sz w:val="24"/>
          <w:szCs w:val="24"/>
          <w:lang w:val="en-US"/>
        </w:rPr>
        <w:t>berada</w:t>
      </w:r>
      <w:proofErr w:type="spellEnd"/>
      <w:r w:rsidRPr="003F7D9F">
        <w:rPr>
          <w:rFonts w:cs="Calibri"/>
          <w:bCs/>
          <w:sz w:val="24"/>
          <w:szCs w:val="24"/>
          <w:lang w:val="en-US"/>
        </w:rPr>
        <w:t xml:space="preserve"> di </w:t>
      </w:r>
      <w:proofErr w:type="spellStart"/>
      <w:r w:rsidRPr="003F7D9F">
        <w:rPr>
          <w:rFonts w:cs="Calibri"/>
          <w:bCs/>
          <w:sz w:val="24"/>
          <w:szCs w:val="24"/>
          <w:lang w:val="en-US"/>
        </w:rPr>
        <w:t>lingkup</w:t>
      </w:r>
      <w:proofErr w:type="spellEnd"/>
      <w:r w:rsidRPr="003F7D9F">
        <w:rPr>
          <w:rFonts w:cs="Calibri"/>
          <w:bCs/>
          <w:sz w:val="24"/>
          <w:szCs w:val="24"/>
          <w:lang w:val="en-US"/>
        </w:rPr>
        <w:t xml:space="preserve"> </w:t>
      </w:r>
      <w:proofErr w:type="spellStart"/>
      <w:r w:rsidRPr="003F7D9F">
        <w:rPr>
          <w:rFonts w:cs="Calibri"/>
          <w:bCs/>
          <w:sz w:val="24"/>
          <w:szCs w:val="24"/>
          <w:lang w:val="en-US"/>
        </w:rPr>
        <w:t>kemenko</w:t>
      </w:r>
      <w:proofErr w:type="spellEnd"/>
      <w:r w:rsidRPr="003F7D9F">
        <w:rPr>
          <w:rFonts w:cs="Calibri"/>
          <w:bCs/>
          <w:sz w:val="24"/>
          <w:szCs w:val="24"/>
          <w:lang w:val="en-US"/>
        </w:rPr>
        <w:t xml:space="preserve"> yang </w:t>
      </w:r>
      <w:proofErr w:type="spellStart"/>
      <w:r w:rsidRPr="003F7D9F">
        <w:rPr>
          <w:rFonts w:cs="Calibri"/>
          <w:bCs/>
          <w:sz w:val="24"/>
          <w:szCs w:val="24"/>
          <w:lang w:val="en-US"/>
        </w:rPr>
        <w:t>berbeda</w:t>
      </w:r>
      <w:proofErr w:type="spellEnd"/>
      <w:r w:rsidRPr="003F7D9F">
        <w:rPr>
          <w:rFonts w:cs="Calibri"/>
          <w:bCs/>
          <w:sz w:val="24"/>
          <w:szCs w:val="24"/>
          <w:lang w:val="en-US"/>
        </w:rPr>
        <w:t>.</w:t>
      </w:r>
    </w:p>
    <w:p w14:paraId="1CD43B79" w14:textId="77777777" w:rsidR="00A4765D" w:rsidRPr="003F7D9F" w:rsidRDefault="00A4765D" w:rsidP="00A4765D">
      <w:pPr>
        <w:numPr>
          <w:ilvl w:val="4"/>
          <w:numId w:val="10"/>
        </w:numPr>
        <w:tabs>
          <w:tab w:val="left" w:pos="851"/>
        </w:tabs>
        <w:spacing w:before="120" w:after="0" w:line="240" w:lineRule="auto"/>
        <w:ind w:left="1276" w:hanging="425"/>
        <w:jc w:val="both"/>
        <w:rPr>
          <w:rFonts w:cs="Calibri"/>
          <w:bCs/>
          <w:sz w:val="24"/>
          <w:szCs w:val="24"/>
          <w:lang w:val="id-ID"/>
        </w:rPr>
      </w:pPr>
      <w:proofErr w:type="spellStart"/>
      <w:r w:rsidRPr="003F7D9F">
        <w:rPr>
          <w:rFonts w:cs="Calibri"/>
          <w:bCs/>
          <w:sz w:val="24"/>
          <w:szCs w:val="24"/>
          <w:lang w:val="en-US"/>
        </w:rPr>
        <w:t>mengombinasikan</w:t>
      </w:r>
      <w:proofErr w:type="spellEnd"/>
      <w:r w:rsidRPr="003F7D9F">
        <w:rPr>
          <w:rFonts w:cs="Calibri"/>
          <w:bCs/>
          <w:sz w:val="24"/>
          <w:szCs w:val="24"/>
          <w:lang w:val="en-US"/>
        </w:rPr>
        <w:t xml:space="preserve"> </w:t>
      </w:r>
      <w:proofErr w:type="spellStart"/>
      <w:r w:rsidRPr="003F7D9F">
        <w:rPr>
          <w:rFonts w:cs="Calibri"/>
          <w:bCs/>
          <w:sz w:val="24"/>
          <w:szCs w:val="24"/>
          <w:lang w:val="en-US"/>
        </w:rPr>
        <w:t>kebijakan</w:t>
      </w:r>
      <w:proofErr w:type="spellEnd"/>
      <w:r w:rsidRPr="003F7D9F">
        <w:rPr>
          <w:rFonts w:cs="Calibri"/>
          <w:bCs/>
          <w:sz w:val="24"/>
          <w:szCs w:val="24"/>
          <w:lang w:val="en-US"/>
        </w:rPr>
        <w:t xml:space="preserve"> yang </w:t>
      </w:r>
      <w:proofErr w:type="spellStart"/>
      <w:r w:rsidRPr="003F7D9F">
        <w:rPr>
          <w:rFonts w:cs="Calibri"/>
          <w:bCs/>
          <w:sz w:val="24"/>
          <w:szCs w:val="24"/>
          <w:lang w:val="en-US"/>
        </w:rPr>
        <w:t>bersifat</w:t>
      </w:r>
      <w:proofErr w:type="spellEnd"/>
      <w:r w:rsidRPr="003F7D9F">
        <w:rPr>
          <w:rFonts w:cs="Calibri"/>
          <w:bCs/>
          <w:sz w:val="24"/>
          <w:szCs w:val="24"/>
          <w:lang w:val="en-US"/>
        </w:rPr>
        <w:t xml:space="preserve"> </w:t>
      </w:r>
      <w:r w:rsidRPr="003F7D9F">
        <w:rPr>
          <w:rFonts w:cs="Calibri"/>
          <w:bCs/>
          <w:i/>
          <w:iCs/>
          <w:sz w:val="24"/>
          <w:szCs w:val="24"/>
          <w:lang w:val="en-US"/>
        </w:rPr>
        <w:t>top down</w:t>
      </w:r>
      <w:r w:rsidRPr="003F7D9F">
        <w:rPr>
          <w:rFonts w:cs="Calibri"/>
          <w:bCs/>
          <w:sz w:val="24"/>
          <w:szCs w:val="24"/>
          <w:lang w:val="en-US"/>
        </w:rPr>
        <w:t xml:space="preserve"> </w:t>
      </w:r>
      <w:proofErr w:type="spellStart"/>
      <w:r w:rsidRPr="003F7D9F">
        <w:rPr>
          <w:rFonts w:cs="Calibri"/>
          <w:bCs/>
          <w:sz w:val="24"/>
          <w:szCs w:val="24"/>
          <w:lang w:val="en-US"/>
        </w:rPr>
        <w:t>dengan</w:t>
      </w:r>
      <w:proofErr w:type="spellEnd"/>
      <w:r w:rsidRPr="003F7D9F">
        <w:rPr>
          <w:rFonts w:cs="Calibri"/>
          <w:bCs/>
          <w:sz w:val="24"/>
          <w:szCs w:val="24"/>
          <w:lang w:val="en-US"/>
        </w:rPr>
        <w:t xml:space="preserve"> yang </w:t>
      </w:r>
      <w:proofErr w:type="spellStart"/>
      <w:r w:rsidRPr="003F7D9F">
        <w:rPr>
          <w:rFonts w:cs="Calibri"/>
          <w:bCs/>
          <w:sz w:val="24"/>
          <w:szCs w:val="24"/>
          <w:lang w:val="en-US"/>
        </w:rPr>
        <w:t>bersifat</w:t>
      </w:r>
      <w:proofErr w:type="spellEnd"/>
      <w:r w:rsidRPr="003F7D9F">
        <w:rPr>
          <w:rFonts w:cs="Calibri"/>
          <w:bCs/>
          <w:sz w:val="24"/>
          <w:szCs w:val="24"/>
          <w:lang w:val="en-US"/>
        </w:rPr>
        <w:t xml:space="preserve"> </w:t>
      </w:r>
      <w:r w:rsidRPr="003F7D9F">
        <w:rPr>
          <w:rFonts w:cs="Calibri"/>
          <w:bCs/>
          <w:i/>
          <w:iCs/>
          <w:sz w:val="24"/>
          <w:szCs w:val="24"/>
          <w:lang w:val="en-US"/>
        </w:rPr>
        <w:t>bottom up</w:t>
      </w:r>
      <w:r w:rsidRPr="003F7D9F">
        <w:rPr>
          <w:rFonts w:cs="Calibri"/>
          <w:bCs/>
          <w:sz w:val="24"/>
          <w:szCs w:val="24"/>
          <w:lang w:val="en-US"/>
        </w:rPr>
        <w:t>, dan</w:t>
      </w:r>
    </w:p>
    <w:p w14:paraId="14FA5658" w14:textId="77777777" w:rsidR="00A4765D" w:rsidRPr="003F7D9F" w:rsidRDefault="00A4765D" w:rsidP="00A4765D">
      <w:pPr>
        <w:numPr>
          <w:ilvl w:val="4"/>
          <w:numId w:val="10"/>
        </w:numPr>
        <w:tabs>
          <w:tab w:val="left" w:pos="851"/>
        </w:tabs>
        <w:spacing w:before="120" w:after="0" w:line="240" w:lineRule="auto"/>
        <w:ind w:left="1276" w:hanging="425"/>
        <w:jc w:val="both"/>
        <w:rPr>
          <w:rFonts w:cs="Calibri"/>
          <w:bCs/>
          <w:sz w:val="24"/>
          <w:szCs w:val="24"/>
          <w:lang w:val="id-ID"/>
        </w:rPr>
      </w:pPr>
      <w:proofErr w:type="spellStart"/>
      <w:r w:rsidRPr="003F7D9F">
        <w:rPr>
          <w:rFonts w:cs="Calibri"/>
          <w:bCs/>
          <w:sz w:val="24"/>
          <w:szCs w:val="24"/>
          <w:lang w:val="en-US"/>
        </w:rPr>
        <w:t>meningkatkan</w:t>
      </w:r>
      <w:proofErr w:type="spellEnd"/>
      <w:r w:rsidRPr="003F7D9F">
        <w:rPr>
          <w:rFonts w:cs="Calibri"/>
          <w:bCs/>
          <w:sz w:val="24"/>
          <w:szCs w:val="24"/>
          <w:lang w:val="en-US"/>
        </w:rPr>
        <w:t xml:space="preserve"> </w:t>
      </w:r>
      <w:proofErr w:type="spellStart"/>
      <w:r w:rsidRPr="003F7D9F">
        <w:rPr>
          <w:rFonts w:cs="Calibri"/>
          <w:bCs/>
          <w:sz w:val="24"/>
          <w:szCs w:val="24"/>
          <w:lang w:val="en-US"/>
        </w:rPr>
        <w:t>kapasitas</w:t>
      </w:r>
      <w:proofErr w:type="spellEnd"/>
      <w:r w:rsidRPr="003F7D9F">
        <w:rPr>
          <w:rFonts w:cs="Calibri"/>
          <w:bCs/>
          <w:sz w:val="24"/>
          <w:szCs w:val="24"/>
          <w:lang w:val="en-US"/>
        </w:rPr>
        <w:t xml:space="preserve"> </w:t>
      </w:r>
      <w:proofErr w:type="spellStart"/>
      <w:r w:rsidRPr="003F7D9F">
        <w:rPr>
          <w:rFonts w:cs="Calibri"/>
          <w:bCs/>
          <w:sz w:val="24"/>
          <w:szCs w:val="24"/>
          <w:lang w:val="en-US"/>
        </w:rPr>
        <w:t>pemerintah</w:t>
      </w:r>
      <w:proofErr w:type="spellEnd"/>
      <w:r w:rsidRPr="003F7D9F">
        <w:rPr>
          <w:rFonts w:cs="Calibri"/>
          <w:bCs/>
          <w:sz w:val="24"/>
          <w:szCs w:val="24"/>
          <w:lang w:val="en-US"/>
        </w:rPr>
        <w:t xml:space="preserve"> </w:t>
      </w:r>
      <w:proofErr w:type="spellStart"/>
      <w:r w:rsidRPr="003F7D9F">
        <w:rPr>
          <w:rFonts w:cs="Calibri"/>
          <w:bCs/>
          <w:sz w:val="24"/>
          <w:szCs w:val="24"/>
          <w:lang w:val="en-US"/>
        </w:rPr>
        <w:t>daerah</w:t>
      </w:r>
      <w:proofErr w:type="spellEnd"/>
      <w:r w:rsidRPr="003F7D9F">
        <w:rPr>
          <w:rFonts w:cs="Calibri"/>
          <w:bCs/>
          <w:sz w:val="24"/>
          <w:szCs w:val="24"/>
          <w:lang w:val="en-US"/>
        </w:rPr>
        <w:t xml:space="preserve"> </w:t>
      </w:r>
      <w:proofErr w:type="spellStart"/>
      <w:r w:rsidRPr="003F7D9F">
        <w:rPr>
          <w:rFonts w:cs="Calibri"/>
          <w:bCs/>
          <w:sz w:val="24"/>
          <w:szCs w:val="24"/>
          <w:lang w:val="en-US"/>
        </w:rPr>
        <w:t>dalam</w:t>
      </w:r>
      <w:proofErr w:type="spellEnd"/>
      <w:r w:rsidRPr="003F7D9F">
        <w:rPr>
          <w:rFonts w:cs="Calibri"/>
          <w:bCs/>
          <w:sz w:val="24"/>
          <w:szCs w:val="24"/>
          <w:lang w:val="en-US"/>
        </w:rPr>
        <w:t xml:space="preserve"> </w:t>
      </w:r>
      <w:proofErr w:type="spellStart"/>
      <w:r w:rsidRPr="003F7D9F">
        <w:rPr>
          <w:rFonts w:cs="Calibri"/>
          <w:bCs/>
          <w:sz w:val="24"/>
          <w:szCs w:val="24"/>
          <w:lang w:val="en-US"/>
        </w:rPr>
        <w:t>menyelenggarakan</w:t>
      </w:r>
      <w:proofErr w:type="spellEnd"/>
      <w:r w:rsidRPr="003F7D9F">
        <w:rPr>
          <w:rFonts w:cs="Calibri"/>
          <w:bCs/>
          <w:sz w:val="24"/>
          <w:szCs w:val="24"/>
          <w:lang w:val="en-US"/>
        </w:rPr>
        <w:t xml:space="preserve"> </w:t>
      </w:r>
      <w:proofErr w:type="spellStart"/>
      <w:r w:rsidRPr="003F7D9F">
        <w:rPr>
          <w:rFonts w:cs="Calibri"/>
          <w:bCs/>
          <w:sz w:val="24"/>
          <w:szCs w:val="24"/>
          <w:lang w:val="en-US"/>
        </w:rPr>
        <w:t>ekonomi</w:t>
      </w:r>
      <w:proofErr w:type="spellEnd"/>
      <w:r w:rsidRPr="003F7D9F">
        <w:rPr>
          <w:rFonts w:cs="Calibri"/>
          <w:bCs/>
          <w:sz w:val="24"/>
          <w:szCs w:val="24"/>
          <w:lang w:val="en-US"/>
        </w:rPr>
        <w:t xml:space="preserve"> </w:t>
      </w:r>
      <w:proofErr w:type="spellStart"/>
      <w:r w:rsidRPr="003F7D9F">
        <w:rPr>
          <w:rFonts w:cs="Calibri"/>
          <w:bCs/>
          <w:sz w:val="24"/>
          <w:szCs w:val="24"/>
          <w:lang w:val="en-US"/>
        </w:rPr>
        <w:t>kreatif</w:t>
      </w:r>
      <w:proofErr w:type="spellEnd"/>
      <w:r w:rsidRPr="003F7D9F">
        <w:rPr>
          <w:rFonts w:cs="Calibri"/>
          <w:bCs/>
          <w:sz w:val="24"/>
          <w:szCs w:val="24"/>
          <w:lang w:val="en-US"/>
        </w:rPr>
        <w:t>.</w:t>
      </w:r>
    </w:p>
    <w:p w14:paraId="62CF2916" w14:textId="77777777" w:rsidR="00A4765D" w:rsidRPr="003F7D9F" w:rsidRDefault="00A4765D" w:rsidP="00A4765D">
      <w:pPr>
        <w:numPr>
          <w:ilvl w:val="0"/>
          <w:numId w:val="10"/>
        </w:numPr>
        <w:tabs>
          <w:tab w:val="left" w:pos="851"/>
        </w:tabs>
        <w:spacing w:before="120" w:after="0" w:line="240" w:lineRule="auto"/>
        <w:ind w:left="851" w:hanging="425"/>
        <w:jc w:val="both"/>
        <w:rPr>
          <w:rFonts w:cs="Calibri"/>
          <w:bCs/>
          <w:sz w:val="24"/>
          <w:szCs w:val="24"/>
          <w:lang w:val="id-ID"/>
        </w:rPr>
      </w:pPr>
      <w:proofErr w:type="spellStart"/>
      <w:r w:rsidRPr="003F7D9F">
        <w:rPr>
          <w:rFonts w:cs="Calibri"/>
          <w:bCs/>
          <w:sz w:val="24"/>
          <w:szCs w:val="24"/>
          <w:lang w:val="en-US"/>
        </w:rPr>
        <w:t>Terhadap</w:t>
      </w:r>
      <w:proofErr w:type="spellEnd"/>
      <w:r w:rsidRPr="003F7D9F">
        <w:rPr>
          <w:rFonts w:cs="Calibri"/>
          <w:bCs/>
          <w:sz w:val="24"/>
          <w:szCs w:val="24"/>
          <w:lang w:val="en-US"/>
        </w:rPr>
        <w:t xml:space="preserve"> </w:t>
      </w:r>
      <w:proofErr w:type="spellStart"/>
      <w:r w:rsidRPr="003F7D9F">
        <w:rPr>
          <w:rFonts w:cs="Calibri"/>
          <w:bCs/>
          <w:sz w:val="24"/>
          <w:szCs w:val="24"/>
          <w:lang w:val="en-US"/>
        </w:rPr>
        <w:t>permasalahan</w:t>
      </w:r>
      <w:proofErr w:type="spellEnd"/>
      <w:r w:rsidRPr="003F7D9F">
        <w:rPr>
          <w:rFonts w:cs="Calibri"/>
          <w:bCs/>
          <w:sz w:val="24"/>
          <w:szCs w:val="24"/>
          <w:lang w:val="en-US"/>
        </w:rPr>
        <w:t xml:space="preserve"> </w:t>
      </w:r>
      <w:proofErr w:type="spellStart"/>
      <w:r w:rsidRPr="003F7D9F">
        <w:rPr>
          <w:rFonts w:cs="Calibri"/>
          <w:bCs/>
          <w:sz w:val="24"/>
          <w:szCs w:val="24"/>
          <w:lang w:val="en-US"/>
        </w:rPr>
        <w:t>belum</w:t>
      </w:r>
      <w:proofErr w:type="spellEnd"/>
      <w:r w:rsidRPr="003F7D9F">
        <w:rPr>
          <w:rFonts w:cs="Calibri"/>
          <w:bCs/>
          <w:sz w:val="24"/>
          <w:szCs w:val="24"/>
          <w:lang w:val="en-US"/>
        </w:rPr>
        <w:t xml:space="preserve"> </w:t>
      </w:r>
      <w:proofErr w:type="spellStart"/>
      <w:r w:rsidRPr="003F7D9F">
        <w:rPr>
          <w:rFonts w:cs="Calibri"/>
          <w:bCs/>
          <w:sz w:val="24"/>
          <w:szCs w:val="24"/>
          <w:lang w:val="en-US"/>
        </w:rPr>
        <w:t>optimalnya</w:t>
      </w:r>
      <w:proofErr w:type="spellEnd"/>
      <w:r w:rsidRPr="003F7D9F">
        <w:rPr>
          <w:rFonts w:cs="Calibri"/>
          <w:bCs/>
          <w:sz w:val="24"/>
          <w:szCs w:val="24"/>
          <w:lang w:val="en-US"/>
        </w:rPr>
        <w:t xml:space="preserve"> </w:t>
      </w:r>
      <w:proofErr w:type="spellStart"/>
      <w:r w:rsidRPr="003F7D9F">
        <w:rPr>
          <w:rFonts w:cs="Calibri"/>
          <w:bCs/>
          <w:sz w:val="24"/>
          <w:szCs w:val="24"/>
          <w:lang w:val="en-US"/>
        </w:rPr>
        <w:t>pengembangan</w:t>
      </w:r>
      <w:proofErr w:type="spellEnd"/>
      <w:r w:rsidRPr="003F7D9F">
        <w:rPr>
          <w:rFonts w:cs="Calibri"/>
          <w:bCs/>
          <w:sz w:val="24"/>
          <w:szCs w:val="24"/>
          <w:lang w:val="en-US"/>
        </w:rPr>
        <w:t xml:space="preserve"> </w:t>
      </w:r>
      <w:proofErr w:type="spellStart"/>
      <w:r w:rsidRPr="003F7D9F">
        <w:rPr>
          <w:rFonts w:cs="Calibri"/>
          <w:bCs/>
          <w:sz w:val="24"/>
          <w:szCs w:val="24"/>
          <w:lang w:val="en-US"/>
        </w:rPr>
        <w:t>riset</w:t>
      </w:r>
      <w:proofErr w:type="spellEnd"/>
      <w:r w:rsidRPr="003F7D9F">
        <w:rPr>
          <w:rFonts w:cs="Calibri"/>
          <w:bCs/>
          <w:sz w:val="24"/>
          <w:szCs w:val="24"/>
          <w:lang w:val="en-US"/>
        </w:rPr>
        <w:t xml:space="preserve"> dan </w:t>
      </w:r>
      <w:proofErr w:type="spellStart"/>
      <w:r w:rsidRPr="003F7D9F">
        <w:rPr>
          <w:rFonts w:cs="Calibri"/>
          <w:bCs/>
          <w:sz w:val="24"/>
          <w:szCs w:val="24"/>
          <w:lang w:val="en-US"/>
        </w:rPr>
        <w:t>pendidikan</w:t>
      </w:r>
      <w:proofErr w:type="spellEnd"/>
      <w:r w:rsidRPr="003F7D9F">
        <w:rPr>
          <w:rFonts w:cs="Calibri"/>
          <w:bCs/>
          <w:sz w:val="24"/>
          <w:szCs w:val="24"/>
          <w:lang w:val="en-US"/>
        </w:rPr>
        <w:t xml:space="preserve"> </w:t>
      </w:r>
      <w:proofErr w:type="spellStart"/>
      <w:r w:rsidRPr="003F7D9F">
        <w:rPr>
          <w:rFonts w:cs="Calibri"/>
          <w:bCs/>
          <w:sz w:val="24"/>
          <w:szCs w:val="24"/>
          <w:lang w:val="en-US"/>
        </w:rPr>
        <w:t>ekonomi</w:t>
      </w:r>
      <w:proofErr w:type="spellEnd"/>
      <w:r w:rsidRPr="003F7D9F">
        <w:rPr>
          <w:rFonts w:cs="Calibri"/>
          <w:bCs/>
          <w:sz w:val="24"/>
          <w:szCs w:val="24"/>
          <w:lang w:val="en-US"/>
        </w:rPr>
        <w:t xml:space="preserve"> </w:t>
      </w:r>
      <w:proofErr w:type="spellStart"/>
      <w:r w:rsidRPr="003F7D9F">
        <w:rPr>
          <w:rFonts w:cs="Calibri"/>
          <w:bCs/>
          <w:sz w:val="24"/>
          <w:szCs w:val="24"/>
          <w:lang w:val="en-US"/>
        </w:rPr>
        <w:t>kreatif</w:t>
      </w:r>
      <w:proofErr w:type="spellEnd"/>
      <w:r w:rsidRPr="003F7D9F">
        <w:rPr>
          <w:rFonts w:cs="Calibri"/>
          <w:bCs/>
          <w:sz w:val="24"/>
          <w:szCs w:val="24"/>
          <w:lang w:val="en-US"/>
        </w:rPr>
        <w:t xml:space="preserve"> </w:t>
      </w:r>
      <w:proofErr w:type="spellStart"/>
      <w:r w:rsidRPr="003F7D9F">
        <w:rPr>
          <w:rFonts w:cs="Calibri"/>
          <w:bCs/>
          <w:sz w:val="24"/>
          <w:szCs w:val="24"/>
          <w:lang w:val="en-US"/>
        </w:rPr>
        <w:t>disampaikan</w:t>
      </w:r>
      <w:proofErr w:type="spellEnd"/>
      <w:r w:rsidRPr="003F7D9F">
        <w:rPr>
          <w:rFonts w:cs="Calibri"/>
          <w:bCs/>
          <w:sz w:val="24"/>
          <w:szCs w:val="24"/>
          <w:lang w:val="en-US"/>
        </w:rPr>
        <w:t xml:space="preserve"> </w:t>
      </w:r>
      <w:proofErr w:type="spellStart"/>
      <w:r w:rsidRPr="003F7D9F">
        <w:rPr>
          <w:rFonts w:cs="Calibri"/>
          <w:bCs/>
          <w:sz w:val="24"/>
          <w:szCs w:val="24"/>
          <w:lang w:val="en-US"/>
        </w:rPr>
        <w:t>rekomendasi</w:t>
      </w:r>
      <w:proofErr w:type="spellEnd"/>
      <w:r w:rsidRPr="003F7D9F">
        <w:rPr>
          <w:rFonts w:cs="Calibri"/>
          <w:bCs/>
          <w:sz w:val="24"/>
          <w:szCs w:val="24"/>
          <w:lang w:val="en-US"/>
        </w:rPr>
        <w:t xml:space="preserve"> </w:t>
      </w:r>
      <w:proofErr w:type="spellStart"/>
      <w:r w:rsidRPr="003F7D9F">
        <w:rPr>
          <w:rFonts w:cs="Calibri"/>
          <w:bCs/>
          <w:sz w:val="24"/>
          <w:szCs w:val="24"/>
          <w:lang w:val="en-US"/>
        </w:rPr>
        <w:t>bagi</w:t>
      </w:r>
      <w:proofErr w:type="spellEnd"/>
      <w:r w:rsidRPr="003F7D9F">
        <w:rPr>
          <w:rFonts w:cs="Calibri"/>
          <w:bCs/>
          <w:sz w:val="24"/>
          <w:szCs w:val="24"/>
          <w:lang w:val="en-US"/>
        </w:rPr>
        <w:t xml:space="preserve"> </w:t>
      </w:r>
      <w:proofErr w:type="spellStart"/>
      <w:r w:rsidRPr="003F7D9F">
        <w:rPr>
          <w:rFonts w:cs="Calibri"/>
          <w:bCs/>
          <w:sz w:val="24"/>
          <w:szCs w:val="24"/>
          <w:lang w:val="en-US"/>
        </w:rPr>
        <w:t>pemerintah</w:t>
      </w:r>
      <w:proofErr w:type="spellEnd"/>
      <w:r w:rsidRPr="003F7D9F">
        <w:rPr>
          <w:rFonts w:cs="Calibri"/>
          <w:bCs/>
          <w:sz w:val="24"/>
          <w:szCs w:val="24"/>
          <w:lang w:val="en-US"/>
        </w:rPr>
        <w:t xml:space="preserve"> agar:</w:t>
      </w:r>
    </w:p>
    <w:p w14:paraId="406816E5" w14:textId="77777777" w:rsidR="00A4765D" w:rsidRPr="003F7D9F" w:rsidRDefault="00A4765D" w:rsidP="00A4765D">
      <w:pPr>
        <w:numPr>
          <w:ilvl w:val="4"/>
          <w:numId w:val="10"/>
        </w:numPr>
        <w:tabs>
          <w:tab w:val="left" w:pos="851"/>
        </w:tabs>
        <w:spacing w:before="120" w:after="0" w:line="240" w:lineRule="auto"/>
        <w:ind w:left="1276" w:hanging="425"/>
        <w:jc w:val="both"/>
        <w:rPr>
          <w:rFonts w:cs="Calibri"/>
          <w:bCs/>
          <w:sz w:val="24"/>
          <w:szCs w:val="24"/>
          <w:lang w:val="id-ID"/>
        </w:rPr>
      </w:pPr>
      <w:proofErr w:type="spellStart"/>
      <w:r w:rsidRPr="003F7D9F">
        <w:rPr>
          <w:rFonts w:cs="Calibri"/>
          <w:bCs/>
          <w:sz w:val="24"/>
          <w:szCs w:val="24"/>
          <w:lang w:val="en-US"/>
        </w:rPr>
        <w:t>mengeratkan</w:t>
      </w:r>
      <w:proofErr w:type="spellEnd"/>
      <w:r w:rsidRPr="003F7D9F">
        <w:rPr>
          <w:rFonts w:cs="Calibri"/>
          <w:bCs/>
          <w:sz w:val="24"/>
          <w:szCs w:val="24"/>
          <w:lang w:val="en-US"/>
        </w:rPr>
        <w:t xml:space="preserve"> </w:t>
      </w:r>
      <w:proofErr w:type="spellStart"/>
      <w:r w:rsidRPr="003F7D9F">
        <w:rPr>
          <w:rFonts w:cs="Calibri"/>
          <w:bCs/>
          <w:sz w:val="24"/>
          <w:szCs w:val="24"/>
          <w:lang w:val="en-US"/>
        </w:rPr>
        <w:t>koordinasi</w:t>
      </w:r>
      <w:proofErr w:type="spellEnd"/>
      <w:r w:rsidRPr="003F7D9F">
        <w:rPr>
          <w:rFonts w:cs="Calibri"/>
          <w:bCs/>
          <w:sz w:val="24"/>
          <w:szCs w:val="24"/>
          <w:lang w:val="en-US"/>
        </w:rPr>
        <w:t xml:space="preserve"> </w:t>
      </w:r>
      <w:proofErr w:type="spellStart"/>
      <w:r w:rsidRPr="003F7D9F">
        <w:rPr>
          <w:rFonts w:cs="Calibri"/>
          <w:bCs/>
          <w:sz w:val="24"/>
          <w:szCs w:val="24"/>
          <w:lang w:val="en-US"/>
        </w:rPr>
        <w:t>lintas</w:t>
      </w:r>
      <w:proofErr w:type="spellEnd"/>
      <w:r w:rsidRPr="003F7D9F">
        <w:rPr>
          <w:rFonts w:cs="Calibri"/>
          <w:bCs/>
          <w:sz w:val="24"/>
          <w:szCs w:val="24"/>
          <w:lang w:val="en-US"/>
        </w:rPr>
        <w:t xml:space="preserve"> K/L </w:t>
      </w:r>
      <w:proofErr w:type="spellStart"/>
      <w:r w:rsidRPr="003F7D9F">
        <w:rPr>
          <w:rFonts w:cs="Calibri"/>
          <w:bCs/>
          <w:sz w:val="24"/>
          <w:szCs w:val="24"/>
          <w:lang w:val="en-US"/>
        </w:rPr>
        <w:t>khususnya</w:t>
      </w:r>
      <w:proofErr w:type="spellEnd"/>
      <w:r w:rsidRPr="003F7D9F">
        <w:rPr>
          <w:rFonts w:cs="Calibri"/>
          <w:bCs/>
          <w:sz w:val="24"/>
          <w:szCs w:val="24"/>
          <w:lang w:val="en-US"/>
        </w:rPr>
        <w:t xml:space="preserve"> </w:t>
      </w:r>
      <w:proofErr w:type="spellStart"/>
      <w:r w:rsidRPr="003F7D9F">
        <w:rPr>
          <w:rFonts w:cs="Calibri"/>
          <w:bCs/>
          <w:sz w:val="24"/>
          <w:szCs w:val="24"/>
          <w:lang w:val="en-US"/>
        </w:rPr>
        <w:t>dalam</w:t>
      </w:r>
      <w:proofErr w:type="spellEnd"/>
      <w:r w:rsidRPr="003F7D9F">
        <w:rPr>
          <w:rFonts w:cs="Calibri"/>
          <w:bCs/>
          <w:sz w:val="24"/>
          <w:szCs w:val="24"/>
          <w:lang w:val="en-US"/>
        </w:rPr>
        <w:t xml:space="preserve"> </w:t>
      </w:r>
      <w:proofErr w:type="spellStart"/>
      <w:r w:rsidRPr="003F7D9F">
        <w:rPr>
          <w:rFonts w:cs="Calibri"/>
          <w:bCs/>
          <w:sz w:val="24"/>
          <w:szCs w:val="24"/>
          <w:lang w:val="en-US"/>
        </w:rPr>
        <w:t>konteks</w:t>
      </w:r>
      <w:proofErr w:type="spellEnd"/>
      <w:r w:rsidRPr="003F7D9F">
        <w:rPr>
          <w:rFonts w:cs="Calibri"/>
          <w:bCs/>
          <w:sz w:val="24"/>
          <w:szCs w:val="24"/>
          <w:lang w:val="en-US"/>
        </w:rPr>
        <w:t xml:space="preserve"> </w:t>
      </w:r>
      <w:proofErr w:type="spellStart"/>
      <w:r w:rsidRPr="003F7D9F">
        <w:rPr>
          <w:rFonts w:cs="Calibri"/>
          <w:bCs/>
          <w:sz w:val="24"/>
          <w:szCs w:val="24"/>
          <w:lang w:val="en-US"/>
        </w:rPr>
        <w:t>ini</w:t>
      </w:r>
      <w:proofErr w:type="spellEnd"/>
      <w:r w:rsidRPr="003F7D9F">
        <w:rPr>
          <w:rFonts w:cs="Calibri"/>
          <w:bCs/>
          <w:sz w:val="24"/>
          <w:szCs w:val="24"/>
          <w:lang w:val="en-US"/>
        </w:rPr>
        <w:t xml:space="preserve"> </w:t>
      </w:r>
      <w:proofErr w:type="spellStart"/>
      <w:r w:rsidRPr="003F7D9F">
        <w:rPr>
          <w:rFonts w:cs="Calibri"/>
          <w:bCs/>
          <w:sz w:val="24"/>
          <w:szCs w:val="24"/>
          <w:lang w:val="en-US"/>
        </w:rPr>
        <w:t>antara</w:t>
      </w:r>
      <w:proofErr w:type="spellEnd"/>
      <w:r w:rsidRPr="003F7D9F">
        <w:rPr>
          <w:rFonts w:cs="Calibri"/>
          <w:bCs/>
          <w:sz w:val="24"/>
          <w:szCs w:val="24"/>
          <w:lang w:val="en-US"/>
        </w:rPr>
        <w:t xml:space="preserve"> </w:t>
      </w:r>
      <w:proofErr w:type="spellStart"/>
      <w:r w:rsidRPr="003F7D9F">
        <w:rPr>
          <w:rFonts w:cs="Calibri"/>
          <w:bCs/>
          <w:sz w:val="24"/>
          <w:szCs w:val="24"/>
          <w:lang w:val="en-US"/>
        </w:rPr>
        <w:t>Kemenparekraf</w:t>
      </w:r>
      <w:proofErr w:type="spellEnd"/>
      <w:r w:rsidRPr="003F7D9F">
        <w:rPr>
          <w:rFonts w:cs="Calibri"/>
          <w:bCs/>
          <w:sz w:val="24"/>
          <w:szCs w:val="24"/>
          <w:lang w:val="en-US"/>
        </w:rPr>
        <w:t>/</w:t>
      </w:r>
      <w:proofErr w:type="spellStart"/>
      <w:r w:rsidRPr="003F7D9F">
        <w:rPr>
          <w:rFonts w:cs="Calibri"/>
          <w:bCs/>
          <w:sz w:val="24"/>
          <w:szCs w:val="24"/>
          <w:lang w:val="en-US"/>
        </w:rPr>
        <w:t>Baparekraf</w:t>
      </w:r>
      <w:proofErr w:type="spellEnd"/>
      <w:r w:rsidRPr="003F7D9F">
        <w:rPr>
          <w:rFonts w:cs="Calibri"/>
          <w:bCs/>
          <w:sz w:val="24"/>
          <w:szCs w:val="24"/>
          <w:lang w:val="en-US"/>
        </w:rPr>
        <w:t xml:space="preserve"> </w:t>
      </w:r>
      <w:proofErr w:type="spellStart"/>
      <w:r w:rsidRPr="003F7D9F">
        <w:rPr>
          <w:rFonts w:cs="Calibri"/>
          <w:bCs/>
          <w:sz w:val="24"/>
          <w:szCs w:val="24"/>
          <w:lang w:val="en-US"/>
        </w:rPr>
        <w:t>dengan</w:t>
      </w:r>
      <w:proofErr w:type="spellEnd"/>
      <w:r w:rsidRPr="003F7D9F">
        <w:rPr>
          <w:rFonts w:cs="Calibri"/>
          <w:bCs/>
          <w:sz w:val="24"/>
          <w:szCs w:val="24"/>
          <w:lang w:val="en-US"/>
        </w:rPr>
        <w:t xml:space="preserve"> </w:t>
      </w:r>
      <w:proofErr w:type="spellStart"/>
      <w:r w:rsidRPr="003F7D9F">
        <w:rPr>
          <w:rFonts w:cs="Calibri"/>
          <w:bCs/>
          <w:sz w:val="24"/>
          <w:szCs w:val="24"/>
          <w:lang w:val="en-US"/>
        </w:rPr>
        <w:t>Kemendikbudristek</w:t>
      </w:r>
      <w:proofErr w:type="spellEnd"/>
      <w:r w:rsidRPr="003F7D9F">
        <w:rPr>
          <w:rFonts w:cs="Calibri"/>
          <w:bCs/>
          <w:sz w:val="24"/>
          <w:szCs w:val="24"/>
          <w:lang w:val="en-US"/>
        </w:rPr>
        <w:t xml:space="preserve">, </w:t>
      </w:r>
      <w:proofErr w:type="spellStart"/>
      <w:r w:rsidRPr="003F7D9F">
        <w:rPr>
          <w:rFonts w:cs="Calibri"/>
          <w:bCs/>
          <w:sz w:val="24"/>
          <w:szCs w:val="24"/>
          <w:lang w:val="en-US"/>
        </w:rPr>
        <w:t>termasuk</w:t>
      </w:r>
      <w:proofErr w:type="spellEnd"/>
      <w:r w:rsidRPr="003F7D9F">
        <w:rPr>
          <w:rFonts w:cs="Calibri"/>
          <w:bCs/>
          <w:sz w:val="24"/>
          <w:szCs w:val="24"/>
          <w:lang w:val="en-US"/>
        </w:rPr>
        <w:t xml:space="preserve"> </w:t>
      </w:r>
      <w:proofErr w:type="spellStart"/>
      <w:r w:rsidRPr="003F7D9F">
        <w:rPr>
          <w:rFonts w:cs="Calibri"/>
          <w:bCs/>
          <w:sz w:val="24"/>
          <w:szCs w:val="24"/>
          <w:lang w:val="en-US"/>
        </w:rPr>
        <w:t>memastikan</w:t>
      </w:r>
      <w:proofErr w:type="spellEnd"/>
      <w:r w:rsidRPr="003F7D9F">
        <w:rPr>
          <w:rFonts w:cs="Calibri"/>
          <w:bCs/>
          <w:sz w:val="24"/>
          <w:szCs w:val="24"/>
          <w:lang w:val="en-US"/>
        </w:rPr>
        <w:t xml:space="preserve"> </w:t>
      </w:r>
      <w:proofErr w:type="spellStart"/>
      <w:r w:rsidRPr="003F7D9F">
        <w:rPr>
          <w:rFonts w:cs="Calibri"/>
          <w:bCs/>
          <w:sz w:val="24"/>
          <w:szCs w:val="24"/>
          <w:lang w:val="en-US"/>
        </w:rPr>
        <w:t>pengajar</w:t>
      </w:r>
      <w:proofErr w:type="spellEnd"/>
      <w:r w:rsidRPr="003F7D9F">
        <w:rPr>
          <w:rFonts w:cs="Calibri"/>
          <w:bCs/>
          <w:sz w:val="24"/>
          <w:szCs w:val="24"/>
          <w:lang w:val="en-US"/>
        </w:rPr>
        <w:t xml:space="preserve"> dan/</w:t>
      </w:r>
      <w:proofErr w:type="spellStart"/>
      <w:r w:rsidRPr="003F7D9F">
        <w:rPr>
          <w:rFonts w:cs="Calibri"/>
          <w:bCs/>
          <w:sz w:val="24"/>
          <w:szCs w:val="24"/>
          <w:lang w:val="en-US"/>
        </w:rPr>
        <w:t>atau</w:t>
      </w:r>
      <w:proofErr w:type="spellEnd"/>
      <w:r w:rsidRPr="003F7D9F">
        <w:rPr>
          <w:rFonts w:cs="Calibri"/>
          <w:bCs/>
          <w:sz w:val="24"/>
          <w:szCs w:val="24"/>
          <w:lang w:val="en-US"/>
        </w:rPr>
        <w:t xml:space="preserve"> guru yang </w:t>
      </w:r>
      <w:proofErr w:type="spellStart"/>
      <w:r w:rsidRPr="003F7D9F">
        <w:rPr>
          <w:rFonts w:cs="Calibri"/>
          <w:bCs/>
          <w:sz w:val="24"/>
          <w:szCs w:val="24"/>
          <w:lang w:val="en-US"/>
        </w:rPr>
        <w:t>memiliki</w:t>
      </w:r>
      <w:proofErr w:type="spellEnd"/>
      <w:r w:rsidRPr="003F7D9F">
        <w:rPr>
          <w:rFonts w:cs="Calibri"/>
          <w:bCs/>
          <w:sz w:val="24"/>
          <w:szCs w:val="24"/>
          <w:lang w:val="en-US"/>
        </w:rPr>
        <w:t xml:space="preserve"> </w:t>
      </w:r>
      <w:proofErr w:type="spellStart"/>
      <w:r w:rsidRPr="003F7D9F">
        <w:rPr>
          <w:rFonts w:cs="Calibri"/>
          <w:bCs/>
          <w:sz w:val="24"/>
          <w:szCs w:val="24"/>
          <w:lang w:val="en-US"/>
        </w:rPr>
        <w:t>latar</w:t>
      </w:r>
      <w:proofErr w:type="spellEnd"/>
      <w:r w:rsidRPr="003F7D9F">
        <w:rPr>
          <w:rFonts w:cs="Calibri"/>
          <w:bCs/>
          <w:sz w:val="24"/>
          <w:szCs w:val="24"/>
          <w:lang w:val="en-US"/>
        </w:rPr>
        <w:t xml:space="preserve"> </w:t>
      </w:r>
      <w:proofErr w:type="spellStart"/>
      <w:r w:rsidRPr="003F7D9F">
        <w:rPr>
          <w:rFonts w:cs="Calibri"/>
          <w:bCs/>
          <w:sz w:val="24"/>
          <w:szCs w:val="24"/>
          <w:lang w:val="en-US"/>
        </w:rPr>
        <w:t>belakang</w:t>
      </w:r>
      <w:proofErr w:type="spellEnd"/>
      <w:r w:rsidRPr="003F7D9F">
        <w:rPr>
          <w:rFonts w:cs="Calibri"/>
          <w:bCs/>
          <w:sz w:val="24"/>
          <w:szCs w:val="24"/>
          <w:lang w:val="en-US"/>
        </w:rPr>
        <w:t xml:space="preserve"> </w:t>
      </w:r>
      <w:proofErr w:type="spellStart"/>
      <w:r w:rsidRPr="003F7D9F">
        <w:rPr>
          <w:rFonts w:cs="Calibri"/>
          <w:bCs/>
          <w:sz w:val="24"/>
          <w:szCs w:val="24"/>
          <w:lang w:val="en-US"/>
        </w:rPr>
        <w:t>keahlian</w:t>
      </w:r>
      <w:proofErr w:type="spellEnd"/>
      <w:r w:rsidRPr="003F7D9F">
        <w:rPr>
          <w:rFonts w:cs="Calibri"/>
          <w:bCs/>
          <w:sz w:val="24"/>
          <w:szCs w:val="24"/>
          <w:lang w:val="en-US"/>
        </w:rPr>
        <w:t xml:space="preserve"> di </w:t>
      </w:r>
      <w:proofErr w:type="spellStart"/>
      <w:r w:rsidRPr="003F7D9F">
        <w:rPr>
          <w:rFonts w:cs="Calibri"/>
          <w:bCs/>
          <w:sz w:val="24"/>
          <w:szCs w:val="24"/>
          <w:lang w:val="en-US"/>
        </w:rPr>
        <w:t>bidang</w:t>
      </w:r>
      <w:proofErr w:type="spellEnd"/>
      <w:r w:rsidRPr="003F7D9F">
        <w:rPr>
          <w:rFonts w:cs="Calibri"/>
          <w:bCs/>
          <w:sz w:val="24"/>
          <w:szCs w:val="24"/>
          <w:lang w:val="en-US"/>
        </w:rPr>
        <w:t xml:space="preserve"> </w:t>
      </w:r>
      <w:proofErr w:type="spellStart"/>
      <w:r w:rsidRPr="003F7D9F">
        <w:rPr>
          <w:rFonts w:cs="Calibri"/>
          <w:bCs/>
          <w:sz w:val="24"/>
          <w:szCs w:val="24"/>
          <w:lang w:val="en-US"/>
        </w:rPr>
        <w:t>mata</w:t>
      </w:r>
      <w:proofErr w:type="spellEnd"/>
      <w:r w:rsidRPr="003F7D9F">
        <w:rPr>
          <w:rFonts w:cs="Calibri"/>
          <w:bCs/>
          <w:sz w:val="24"/>
          <w:szCs w:val="24"/>
          <w:lang w:val="en-US"/>
        </w:rPr>
        <w:t xml:space="preserve"> ajar </w:t>
      </w:r>
      <w:proofErr w:type="spellStart"/>
      <w:r w:rsidRPr="003F7D9F">
        <w:rPr>
          <w:rFonts w:cs="Calibri"/>
          <w:bCs/>
          <w:sz w:val="24"/>
          <w:szCs w:val="24"/>
          <w:lang w:val="en-US"/>
        </w:rPr>
        <w:t>sehingga</w:t>
      </w:r>
      <w:proofErr w:type="spellEnd"/>
      <w:r w:rsidRPr="003F7D9F">
        <w:rPr>
          <w:rFonts w:cs="Calibri"/>
          <w:bCs/>
          <w:sz w:val="24"/>
          <w:szCs w:val="24"/>
          <w:lang w:val="en-US"/>
        </w:rPr>
        <w:t xml:space="preserve"> </w:t>
      </w:r>
      <w:proofErr w:type="spellStart"/>
      <w:r w:rsidRPr="003F7D9F">
        <w:rPr>
          <w:rFonts w:cs="Calibri"/>
          <w:bCs/>
          <w:sz w:val="24"/>
          <w:szCs w:val="24"/>
          <w:lang w:val="en-US"/>
        </w:rPr>
        <w:t>dapat</w:t>
      </w:r>
      <w:proofErr w:type="spellEnd"/>
      <w:r w:rsidRPr="003F7D9F">
        <w:rPr>
          <w:rFonts w:cs="Calibri"/>
          <w:bCs/>
          <w:sz w:val="24"/>
          <w:szCs w:val="24"/>
          <w:lang w:val="en-US"/>
        </w:rPr>
        <w:t xml:space="preserve"> </w:t>
      </w:r>
      <w:proofErr w:type="spellStart"/>
      <w:r w:rsidRPr="003F7D9F">
        <w:rPr>
          <w:rFonts w:cs="Calibri"/>
          <w:bCs/>
          <w:sz w:val="24"/>
          <w:szCs w:val="24"/>
          <w:lang w:val="en-US"/>
        </w:rPr>
        <w:t>mengoptimalkan</w:t>
      </w:r>
      <w:proofErr w:type="spellEnd"/>
      <w:r w:rsidRPr="003F7D9F">
        <w:rPr>
          <w:rFonts w:cs="Calibri"/>
          <w:bCs/>
          <w:sz w:val="24"/>
          <w:szCs w:val="24"/>
          <w:lang w:val="en-US"/>
        </w:rPr>
        <w:t xml:space="preserve"> </w:t>
      </w:r>
      <w:proofErr w:type="spellStart"/>
      <w:r w:rsidRPr="003F7D9F">
        <w:rPr>
          <w:rFonts w:cs="Calibri"/>
          <w:bCs/>
          <w:sz w:val="24"/>
          <w:szCs w:val="24"/>
          <w:lang w:val="en-US"/>
        </w:rPr>
        <w:t>pemahaman</w:t>
      </w:r>
      <w:proofErr w:type="spellEnd"/>
      <w:r w:rsidRPr="003F7D9F">
        <w:rPr>
          <w:rFonts w:cs="Calibri"/>
          <w:bCs/>
          <w:sz w:val="24"/>
          <w:szCs w:val="24"/>
          <w:lang w:val="en-US"/>
        </w:rPr>
        <w:t xml:space="preserve"> dan </w:t>
      </w:r>
      <w:proofErr w:type="spellStart"/>
      <w:r w:rsidRPr="003F7D9F">
        <w:rPr>
          <w:rFonts w:cs="Calibri"/>
          <w:bCs/>
          <w:sz w:val="24"/>
          <w:szCs w:val="24"/>
          <w:lang w:val="en-US"/>
        </w:rPr>
        <w:t>perkembangan</w:t>
      </w:r>
      <w:proofErr w:type="spellEnd"/>
      <w:r w:rsidRPr="003F7D9F">
        <w:rPr>
          <w:rFonts w:cs="Calibri"/>
          <w:bCs/>
          <w:sz w:val="24"/>
          <w:szCs w:val="24"/>
          <w:lang w:val="en-US"/>
        </w:rPr>
        <w:t xml:space="preserve"> </w:t>
      </w:r>
      <w:proofErr w:type="spellStart"/>
      <w:r w:rsidRPr="003F7D9F">
        <w:rPr>
          <w:rFonts w:cs="Calibri"/>
          <w:bCs/>
          <w:sz w:val="24"/>
          <w:szCs w:val="24"/>
          <w:lang w:val="en-US"/>
        </w:rPr>
        <w:t>peserta</w:t>
      </w:r>
      <w:proofErr w:type="spellEnd"/>
      <w:r w:rsidRPr="003F7D9F">
        <w:rPr>
          <w:rFonts w:cs="Calibri"/>
          <w:bCs/>
          <w:sz w:val="24"/>
          <w:szCs w:val="24"/>
          <w:lang w:val="en-US"/>
        </w:rPr>
        <w:t xml:space="preserve"> </w:t>
      </w:r>
      <w:proofErr w:type="spellStart"/>
      <w:r w:rsidRPr="003F7D9F">
        <w:rPr>
          <w:rFonts w:cs="Calibri"/>
          <w:bCs/>
          <w:sz w:val="24"/>
          <w:szCs w:val="24"/>
          <w:lang w:val="en-US"/>
        </w:rPr>
        <w:t>didik</w:t>
      </w:r>
      <w:proofErr w:type="spellEnd"/>
      <w:r w:rsidRPr="003F7D9F">
        <w:rPr>
          <w:rFonts w:cs="Calibri"/>
          <w:bCs/>
          <w:sz w:val="24"/>
          <w:szCs w:val="24"/>
          <w:lang w:val="en-US"/>
        </w:rPr>
        <w:t xml:space="preserve">. Selain </w:t>
      </w:r>
      <w:proofErr w:type="spellStart"/>
      <w:r w:rsidRPr="003F7D9F">
        <w:rPr>
          <w:rFonts w:cs="Calibri"/>
          <w:bCs/>
          <w:sz w:val="24"/>
          <w:szCs w:val="24"/>
          <w:lang w:val="en-US"/>
        </w:rPr>
        <w:t>itu</w:t>
      </w:r>
      <w:proofErr w:type="spellEnd"/>
      <w:r w:rsidRPr="003F7D9F">
        <w:rPr>
          <w:rFonts w:cs="Calibri"/>
          <w:bCs/>
          <w:sz w:val="24"/>
          <w:szCs w:val="24"/>
          <w:lang w:val="en-US"/>
        </w:rPr>
        <w:t xml:space="preserve"> pada program </w:t>
      </w:r>
      <w:proofErr w:type="spellStart"/>
      <w:r w:rsidRPr="003F7D9F">
        <w:rPr>
          <w:rFonts w:cs="Calibri"/>
          <w:bCs/>
          <w:sz w:val="24"/>
          <w:szCs w:val="24"/>
          <w:lang w:val="en-US"/>
        </w:rPr>
        <w:t>pendidikan</w:t>
      </w:r>
      <w:proofErr w:type="spellEnd"/>
      <w:r w:rsidRPr="003F7D9F">
        <w:rPr>
          <w:rFonts w:cs="Calibri"/>
          <w:bCs/>
          <w:sz w:val="24"/>
          <w:szCs w:val="24"/>
          <w:lang w:val="en-US"/>
        </w:rPr>
        <w:t xml:space="preserve"> nonformal juga </w:t>
      </w:r>
      <w:proofErr w:type="spellStart"/>
      <w:r w:rsidRPr="003F7D9F">
        <w:rPr>
          <w:rFonts w:cs="Calibri"/>
          <w:bCs/>
          <w:sz w:val="24"/>
          <w:szCs w:val="24"/>
          <w:lang w:val="en-US"/>
        </w:rPr>
        <w:t>penting</w:t>
      </w:r>
      <w:proofErr w:type="spellEnd"/>
      <w:r w:rsidRPr="003F7D9F">
        <w:rPr>
          <w:rFonts w:cs="Calibri"/>
          <w:bCs/>
          <w:sz w:val="24"/>
          <w:szCs w:val="24"/>
          <w:lang w:val="en-US"/>
        </w:rPr>
        <w:t xml:space="preserve"> </w:t>
      </w:r>
      <w:proofErr w:type="spellStart"/>
      <w:r w:rsidRPr="003F7D9F">
        <w:rPr>
          <w:rFonts w:cs="Calibri"/>
          <w:bCs/>
          <w:sz w:val="24"/>
          <w:szCs w:val="24"/>
          <w:lang w:val="en-US"/>
        </w:rPr>
        <w:t>untuk</w:t>
      </w:r>
      <w:proofErr w:type="spellEnd"/>
      <w:r w:rsidRPr="003F7D9F">
        <w:rPr>
          <w:rFonts w:cs="Calibri"/>
          <w:bCs/>
          <w:sz w:val="24"/>
          <w:szCs w:val="24"/>
          <w:lang w:val="en-US"/>
        </w:rPr>
        <w:t xml:space="preserve"> </w:t>
      </w:r>
      <w:proofErr w:type="spellStart"/>
      <w:r w:rsidRPr="003F7D9F">
        <w:rPr>
          <w:rFonts w:cs="Calibri"/>
          <w:bCs/>
          <w:sz w:val="24"/>
          <w:szCs w:val="24"/>
          <w:lang w:val="en-US"/>
        </w:rPr>
        <w:t>memperhatikan</w:t>
      </w:r>
      <w:proofErr w:type="spellEnd"/>
      <w:r w:rsidRPr="003F7D9F">
        <w:rPr>
          <w:rFonts w:cs="Calibri"/>
          <w:bCs/>
          <w:sz w:val="24"/>
          <w:szCs w:val="24"/>
          <w:lang w:val="en-US"/>
        </w:rPr>
        <w:t xml:space="preserve"> </w:t>
      </w:r>
      <w:proofErr w:type="spellStart"/>
      <w:r w:rsidRPr="003F7D9F">
        <w:rPr>
          <w:rFonts w:cs="Calibri"/>
          <w:bCs/>
          <w:sz w:val="24"/>
          <w:szCs w:val="24"/>
          <w:lang w:val="en-US"/>
        </w:rPr>
        <w:t>kekhasan</w:t>
      </w:r>
      <w:proofErr w:type="spellEnd"/>
      <w:r w:rsidRPr="003F7D9F">
        <w:rPr>
          <w:rFonts w:cs="Calibri"/>
          <w:bCs/>
          <w:sz w:val="24"/>
          <w:szCs w:val="24"/>
          <w:lang w:val="en-US"/>
        </w:rPr>
        <w:t xml:space="preserve"> </w:t>
      </w:r>
      <w:proofErr w:type="spellStart"/>
      <w:r w:rsidRPr="003F7D9F">
        <w:rPr>
          <w:rFonts w:cs="Calibri"/>
          <w:bCs/>
          <w:sz w:val="24"/>
          <w:szCs w:val="24"/>
          <w:lang w:val="en-US"/>
        </w:rPr>
        <w:t>budaya</w:t>
      </w:r>
      <w:proofErr w:type="spellEnd"/>
      <w:r w:rsidRPr="003F7D9F">
        <w:rPr>
          <w:rFonts w:cs="Calibri"/>
          <w:bCs/>
          <w:sz w:val="24"/>
          <w:szCs w:val="24"/>
          <w:lang w:val="en-US"/>
        </w:rPr>
        <w:t xml:space="preserve"> </w:t>
      </w:r>
      <w:proofErr w:type="spellStart"/>
      <w:r w:rsidRPr="003F7D9F">
        <w:rPr>
          <w:rFonts w:cs="Calibri"/>
          <w:bCs/>
          <w:sz w:val="24"/>
          <w:szCs w:val="24"/>
          <w:lang w:val="en-US"/>
        </w:rPr>
        <w:t>lokal</w:t>
      </w:r>
      <w:proofErr w:type="spellEnd"/>
      <w:r w:rsidRPr="003F7D9F">
        <w:rPr>
          <w:rFonts w:cs="Calibri"/>
          <w:bCs/>
          <w:sz w:val="24"/>
          <w:szCs w:val="24"/>
          <w:lang w:val="en-US"/>
        </w:rPr>
        <w:t xml:space="preserve"> </w:t>
      </w:r>
      <w:proofErr w:type="spellStart"/>
      <w:r w:rsidRPr="003F7D9F">
        <w:rPr>
          <w:rFonts w:cs="Calibri"/>
          <w:bCs/>
          <w:sz w:val="24"/>
          <w:szCs w:val="24"/>
          <w:lang w:val="en-US"/>
        </w:rPr>
        <w:t>daerah</w:t>
      </w:r>
      <w:proofErr w:type="spellEnd"/>
      <w:r w:rsidRPr="003F7D9F">
        <w:rPr>
          <w:rFonts w:cs="Calibri"/>
          <w:bCs/>
          <w:sz w:val="24"/>
          <w:szCs w:val="24"/>
          <w:lang w:val="en-US"/>
        </w:rPr>
        <w:t xml:space="preserve"> dan </w:t>
      </w:r>
      <w:proofErr w:type="spellStart"/>
      <w:r w:rsidRPr="003F7D9F">
        <w:rPr>
          <w:rFonts w:cs="Calibri"/>
          <w:bCs/>
          <w:sz w:val="24"/>
          <w:szCs w:val="24"/>
          <w:lang w:val="en-US"/>
        </w:rPr>
        <w:t>tidak</w:t>
      </w:r>
      <w:proofErr w:type="spellEnd"/>
      <w:r w:rsidRPr="003F7D9F">
        <w:rPr>
          <w:rFonts w:cs="Calibri"/>
          <w:bCs/>
          <w:sz w:val="24"/>
          <w:szCs w:val="24"/>
          <w:lang w:val="en-US"/>
        </w:rPr>
        <w:t xml:space="preserve"> </w:t>
      </w:r>
      <w:proofErr w:type="spellStart"/>
      <w:r w:rsidRPr="003F7D9F">
        <w:rPr>
          <w:rFonts w:cs="Calibri"/>
          <w:bCs/>
          <w:sz w:val="24"/>
          <w:szCs w:val="24"/>
          <w:lang w:val="en-US"/>
        </w:rPr>
        <w:t>hanya</w:t>
      </w:r>
      <w:proofErr w:type="spellEnd"/>
      <w:r w:rsidRPr="003F7D9F">
        <w:rPr>
          <w:rFonts w:cs="Calibri"/>
          <w:bCs/>
          <w:sz w:val="24"/>
          <w:szCs w:val="24"/>
          <w:lang w:val="en-US"/>
        </w:rPr>
        <w:t xml:space="preserve"> </w:t>
      </w:r>
      <w:proofErr w:type="spellStart"/>
      <w:r w:rsidRPr="003F7D9F">
        <w:rPr>
          <w:rFonts w:cs="Calibri"/>
          <w:bCs/>
          <w:sz w:val="24"/>
          <w:szCs w:val="24"/>
          <w:lang w:val="en-US"/>
        </w:rPr>
        <w:t>terfokus</w:t>
      </w:r>
      <w:proofErr w:type="spellEnd"/>
      <w:r w:rsidRPr="003F7D9F">
        <w:rPr>
          <w:rFonts w:cs="Calibri"/>
          <w:bCs/>
          <w:sz w:val="24"/>
          <w:szCs w:val="24"/>
          <w:lang w:val="en-US"/>
        </w:rPr>
        <w:t xml:space="preserve"> pada </w:t>
      </w:r>
      <w:proofErr w:type="spellStart"/>
      <w:r w:rsidRPr="003F7D9F">
        <w:rPr>
          <w:rFonts w:cs="Calibri"/>
          <w:bCs/>
          <w:sz w:val="24"/>
          <w:szCs w:val="24"/>
          <w:lang w:val="en-US"/>
        </w:rPr>
        <w:t>subsektor</w:t>
      </w:r>
      <w:proofErr w:type="spellEnd"/>
      <w:r w:rsidRPr="003F7D9F">
        <w:rPr>
          <w:rFonts w:cs="Calibri"/>
          <w:bCs/>
          <w:sz w:val="24"/>
          <w:szCs w:val="24"/>
          <w:lang w:val="en-US"/>
        </w:rPr>
        <w:t xml:space="preserve"> </w:t>
      </w:r>
      <w:proofErr w:type="spellStart"/>
      <w:r w:rsidRPr="003F7D9F">
        <w:rPr>
          <w:rFonts w:cs="Calibri"/>
          <w:bCs/>
          <w:sz w:val="24"/>
          <w:szCs w:val="24"/>
          <w:lang w:val="en-US"/>
        </w:rPr>
        <w:t>unggulan</w:t>
      </w:r>
      <w:proofErr w:type="spellEnd"/>
      <w:r w:rsidRPr="003F7D9F">
        <w:rPr>
          <w:rFonts w:cs="Calibri"/>
          <w:bCs/>
          <w:sz w:val="24"/>
          <w:szCs w:val="24"/>
          <w:lang w:val="en-US"/>
        </w:rPr>
        <w:t xml:space="preserve"> </w:t>
      </w:r>
      <w:proofErr w:type="spellStart"/>
      <w:r w:rsidRPr="003F7D9F">
        <w:rPr>
          <w:rFonts w:cs="Calibri"/>
          <w:bCs/>
          <w:sz w:val="24"/>
          <w:szCs w:val="24"/>
          <w:lang w:val="en-US"/>
        </w:rPr>
        <w:t>saja</w:t>
      </w:r>
      <w:proofErr w:type="spellEnd"/>
      <w:r w:rsidRPr="003F7D9F">
        <w:rPr>
          <w:rFonts w:cs="Calibri"/>
          <w:bCs/>
          <w:sz w:val="24"/>
          <w:szCs w:val="24"/>
          <w:lang w:val="en-US"/>
        </w:rPr>
        <w:t>.</w:t>
      </w:r>
    </w:p>
    <w:p w14:paraId="74432A3A" w14:textId="77777777" w:rsidR="00A4765D" w:rsidRPr="003F7D9F" w:rsidRDefault="00A4765D" w:rsidP="00A4765D">
      <w:pPr>
        <w:numPr>
          <w:ilvl w:val="4"/>
          <w:numId w:val="10"/>
        </w:numPr>
        <w:tabs>
          <w:tab w:val="left" w:pos="851"/>
        </w:tabs>
        <w:spacing w:before="120" w:after="0" w:line="240" w:lineRule="auto"/>
        <w:ind w:left="1276" w:hanging="425"/>
        <w:jc w:val="both"/>
        <w:rPr>
          <w:rFonts w:cs="Calibri"/>
          <w:bCs/>
          <w:sz w:val="24"/>
          <w:szCs w:val="24"/>
          <w:lang w:val="id-ID"/>
        </w:rPr>
      </w:pPr>
      <w:proofErr w:type="spellStart"/>
      <w:r w:rsidRPr="003F7D9F">
        <w:rPr>
          <w:rFonts w:cs="Calibri"/>
          <w:bCs/>
          <w:sz w:val="24"/>
          <w:szCs w:val="24"/>
          <w:lang w:val="en-US"/>
        </w:rPr>
        <w:t>melakukan</w:t>
      </w:r>
      <w:proofErr w:type="spellEnd"/>
      <w:r w:rsidRPr="003F7D9F">
        <w:rPr>
          <w:rFonts w:cs="Calibri"/>
          <w:bCs/>
          <w:sz w:val="24"/>
          <w:szCs w:val="24"/>
          <w:lang w:val="en-US"/>
        </w:rPr>
        <w:t xml:space="preserve"> </w:t>
      </w:r>
      <w:proofErr w:type="spellStart"/>
      <w:r w:rsidRPr="003F7D9F">
        <w:rPr>
          <w:rFonts w:cs="Calibri"/>
          <w:bCs/>
          <w:sz w:val="24"/>
          <w:szCs w:val="24"/>
          <w:lang w:val="en-US"/>
        </w:rPr>
        <w:t>pengintegrasian</w:t>
      </w:r>
      <w:proofErr w:type="spellEnd"/>
      <w:r w:rsidRPr="003F7D9F">
        <w:rPr>
          <w:rFonts w:cs="Calibri"/>
          <w:bCs/>
          <w:sz w:val="24"/>
          <w:szCs w:val="24"/>
          <w:lang w:val="en-US"/>
        </w:rPr>
        <w:t xml:space="preserve"> data </w:t>
      </w:r>
      <w:proofErr w:type="spellStart"/>
      <w:r w:rsidRPr="003F7D9F">
        <w:rPr>
          <w:rFonts w:cs="Calibri"/>
          <w:bCs/>
          <w:sz w:val="24"/>
          <w:szCs w:val="24"/>
          <w:lang w:val="en-US"/>
        </w:rPr>
        <w:t>hasil</w:t>
      </w:r>
      <w:proofErr w:type="spellEnd"/>
      <w:r w:rsidRPr="003F7D9F">
        <w:rPr>
          <w:rFonts w:cs="Calibri"/>
          <w:bCs/>
          <w:sz w:val="24"/>
          <w:szCs w:val="24"/>
          <w:lang w:val="en-US"/>
        </w:rPr>
        <w:t xml:space="preserve"> </w:t>
      </w:r>
      <w:proofErr w:type="spellStart"/>
      <w:r w:rsidRPr="003F7D9F">
        <w:rPr>
          <w:rFonts w:cs="Calibri"/>
          <w:bCs/>
          <w:sz w:val="24"/>
          <w:szCs w:val="24"/>
          <w:lang w:val="en-US"/>
        </w:rPr>
        <w:t>riset</w:t>
      </w:r>
      <w:proofErr w:type="spellEnd"/>
      <w:r w:rsidRPr="003F7D9F">
        <w:rPr>
          <w:rFonts w:cs="Calibri"/>
          <w:bCs/>
          <w:sz w:val="24"/>
          <w:szCs w:val="24"/>
          <w:lang w:val="en-US"/>
        </w:rPr>
        <w:t xml:space="preserve"> di </w:t>
      </w:r>
      <w:proofErr w:type="spellStart"/>
      <w:r w:rsidRPr="003F7D9F">
        <w:rPr>
          <w:rFonts w:cs="Calibri"/>
          <w:bCs/>
          <w:sz w:val="24"/>
          <w:szCs w:val="24"/>
          <w:lang w:val="en-US"/>
        </w:rPr>
        <w:t>bidang</w:t>
      </w:r>
      <w:proofErr w:type="spellEnd"/>
      <w:r w:rsidRPr="003F7D9F">
        <w:rPr>
          <w:rFonts w:cs="Calibri"/>
          <w:bCs/>
          <w:sz w:val="24"/>
          <w:szCs w:val="24"/>
          <w:lang w:val="en-US"/>
        </w:rPr>
        <w:t xml:space="preserve"> </w:t>
      </w:r>
      <w:proofErr w:type="spellStart"/>
      <w:r w:rsidRPr="003F7D9F">
        <w:rPr>
          <w:rFonts w:cs="Calibri"/>
          <w:bCs/>
          <w:sz w:val="24"/>
          <w:szCs w:val="24"/>
          <w:lang w:val="en-US"/>
        </w:rPr>
        <w:t>ekonomi</w:t>
      </w:r>
      <w:proofErr w:type="spellEnd"/>
      <w:r w:rsidRPr="003F7D9F">
        <w:rPr>
          <w:rFonts w:cs="Calibri"/>
          <w:bCs/>
          <w:sz w:val="24"/>
          <w:szCs w:val="24"/>
          <w:lang w:val="en-US"/>
        </w:rPr>
        <w:t xml:space="preserve"> </w:t>
      </w:r>
      <w:proofErr w:type="spellStart"/>
      <w:r w:rsidRPr="003F7D9F">
        <w:rPr>
          <w:rFonts w:cs="Calibri"/>
          <w:bCs/>
          <w:sz w:val="24"/>
          <w:szCs w:val="24"/>
          <w:lang w:val="en-US"/>
        </w:rPr>
        <w:t>kreatif</w:t>
      </w:r>
      <w:proofErr w:type="spellEnd"/>
      <w:r w:rsidRPr="003F7D9F">
        <w:rPr>
          <w:rFonts w:cs="Calibri"/>
          <w:bCs/>
          <w:sz w:val="24"/>
          <w:szCs w:val="24"/>
          <w:lang w:val="en-US"/>
        </w:rPr>
        <w:t xml:space="preserve"> </w:t>
      </w:r>
      <w:proofErr w:type="spellStart"/>
      <w:r w:rsidRPr="003F7D9F">
        <w:rPr>
          <w:rFonts w:cs="Calibri"/>
          <w:bCs/>
          <w:sz w:val="24"/>
          <w:szCs w:val="24"/>
          <w:lang w:val="en-US"/>
        </w:rPr>
        <w:t>sebagai</w:t>
      </w:r>
      <w:proofErr w:type="spellEnd"/>
      <w:r w:rsidRPr="003F7D9F">
        <w:rPr>
          <w:rFonts w:cs="Calibri"/>
          <w:bCs/>
          <w:sz w:val="24"/>
          <w:szCs w:val="24"/>
          <w:lang w:val="en-US"/>
        </w:rPr>
        <w:t xml:space="preserve"> basis </w:t>
      </w:r>
      <w:proofErr w:type="spellStart"/>
      <w:r w:rsidRPr="003F7D9F">
        <w:rPr>
          <w:rFonts w:cs="Calibri"/>
          <w:bCs/>
          <w:sz w:val="24"/>
          <w:szCs w:val="24"/>
          <w:lang w:val="en-US"/>
        </w:rPr>
        <w:t>perumusan</w:t>
      </w:r>
      <w:proofErr w:type="spellEnd"/>
      <w:r w:rsidRPr="003F7D9F">
        <w:rPr>
          <w:rFonts w:cs="Calibri"/>
          <w:bCs/>
          <w:sz w:val="24"/>
          <w:szCs w:val="24"/>
          <w:lang w:val="en-US"/>
        </w:rPr>
        <w:t xml:space="preserve"> </w:t>
      </w:r>
      <w:proofErr w:type="spellStart"/>
      <w:r w:rsidRPr="003F7D9F">
        <w:rPr>
          <w:rFonts w:cs="Calibri"/>
          <w:bCs/>
          <w:sz w:val="24"/>
          <w:szCs w:val="24"/>
          <w:lang w:val="en-US"/>
        </w:rPr>
        <w:t>kebijakan</w:t>
      </w:r>
      <w:proofErr w:type="spellEnd"/>
      <w:r w:rsidRPr="003F7D9F">
        <w:rPr>
          <w:rFonts w:cs="Calibri"/>
          <w:bCs/>
          <w:sz w:val="24"/>
          <w:szCs w:val="24"/>
          <w:lang w:val="en-US"/>
        </w:rPr>
        <w:t>.</w:t>
      </w:r>
    </w:p>
    <w:p w14:paraId="4FB7E782" w14:textId="77777777" w:rsidR="00A4765D" w:rsidRPr="003F7D9F" w:rsidRDefault="00A4765D" w:rsidP="00A4765D">
      <w:pPr>
        <w:numPr>
          <w:ilvl w:val="4"/>
          <w:numId w:val="10"/>
        </w:numPr>
        <w:tabs>
          <w:tab w:val="left" w:pos="851"/>
        </w:tabs>
        <w:spacing w:before="120" w:after="0" w:line="240" w:lineRule="auto"/>
        <w:ind w:left="1276" w:hanging="425"/>
        <w:jc w:val="both"/>
        <w:rPr>
          <w:rFonts w:cs="Calibri"/>
          <w:bCs/>
          <w:sz w:val="24"/>
          <w:szCs w:val="24"/>
          <w:lang w:val="id-ID"/>
        </w:rPr>
      </w:pPr>
      <w:proofErr w:type="spellStart"/>
      <w:r w:rsidRPr="003F7D9F">
        <w:rPr>
          <w:rFonts w:cs="Calibri"/>
          <w:bCs/>
          <w:sz w:val="24"/>
          <w:szCs w:val="24"/>
          <w:lang w:val="en-US"/>
        </w:rPr>
        <w:t>membangun</w:t>
      </w:r>
      <w:proofErr w:type="spellEnd"/>
      <w:r w:rsidRPr="003F7D9F">
        <w:rPr>
          <w:rFonts w:cs="Calibri"/>
          <w:bCs/>
          <w:sz w:val="24"/>
          <w:szCs w:val="24"/>
          <w:lang w:val="en-US"/>
        </w:rPr>
        <w:t xml:space="preserve"> data </w:t>
      </w:r>
      <w:proofErr w:type="spellStart"/>
      <w:r w:rsidRPr="003F7D9F">
        <w:rPr>
          <w:rFonts w:cs="Calibri"/>
          <w:bCs/>
          <w:sz w:val="24"/>
          <w:szCs w:val="24"/>
          <w:lang w:val="en-US"/>
        </w:rPr>
        <w:t>terkait</w:t>
      </w:r>
      <w:proofErr w:type="spellEnd"/>
      <w:r w:rsidRPr="003F7D9F">
        <w:rPr>
          <w:rFonts w:cs="Calibri"/>
          <w:bCs/>
          <w:sz w:val="24"/>
          <w:szCs w:val="24"/>
          <w:lang w:val="en-US"/>
        </w:rPr>
        <w:t xml:space="preserve"> </w:t>
      </w:r>
      <w:proofErr w:type="spellStart"/>
      <w:r w:rsidRPr="003F7D9F">
        <w:rPr>
          <w:rFonts w:cs="Calibri"/>
          <w:bCs/>
          <w:sz w:val="24"/>
          <w:szCs w:val="24"/>
          <w:lang w:val="en-US"/>
        </w:rPr>
        <w:t>jumlah</w:t>
      </w:r>
      <w:proofErr w:type="spellEnd"/>
      <w:r w:rsidRPr="003F7D9F">
        <w:rPr>
          <w:rFonts w:cs="Calibri"/>
          <w:bCs/>
          <w:sz w:val="24"/>
          <w:szCs w:val="24"/>
          <w:lang w:val="en-US"/>
        </w:rPr>
        <w:t xml:space="preserve"> </w:t>
      </w:r>
      <w:proofErr w:type="spellStart"/>
      <w:r w:rsidRPr="003F7D9F">
        <w:rPr>
          <w:rFonts w:cs="Calibri"/>
          <w:bCs/>
          <w:sz w:val="24"/>
          <w:szCs w:val="24"/>
          <w:lang w:val="en-US"/>
        </w:rPr>
        <w:t>lembaga</w:t>
      </w:r>
      <w:proofErr w:type="spellEnd"/>
      <w:r w:rsidRPr="003F7D9F">
        <w:rPr>
          <w:rFonts w:cs="Calibri"/>
          <w:bCs/>
          <w:sz w:val="24"/>
          <w:szCs w:val="24"/>
          <w:lang w:val="en-US"/>
        </w:rPr>
        <w:t xml:space="preserve"> </w:t>
      </w:r>
      <w:proofErr w:type="spellStart"/>
      <w:r w:rsidRPr="003F7D9F">
        <w:rPr>
          <w:rFonts w:cs="Calibri"/>
          <w:bCs/>
          <w:sz w:val="24"/>
          <w:szCs w:val="24"/>
          <w:lang w:val="en-US"/>
        </w:rPr>
        <w:t>pendidikan</w:t>
      </w:r>
      <w:proofErr w:type="spellEnd"/>
      <w:r w:rsidRPr="003F7D9F">
        <w:rPr>
          <w:rFonts w:cs="Calibri"/>
          <w:bCs/>
          <w:sz w:val="24"/>
          <w:szCs w:val="24"/>
          <w:lang w:val="en-US"/>
        </w:rPr>
        <w:t xml:space="preserve"> formal yang </w:t>
      </w:r>
      <w:proofErr w:type="spellStart"/>
      <w:r w:rsidRPr="003F7D9F">
        <w:rPr>
          <w:rFonts w:cs="Calibri"/>
          <w:bCs/>
          <w:sz w:val="24"/>
          <w:szCs w:val="24"/>
          <w:lang w:val="en-US"/>
        </w:rPr>
        <w:t>memiliki</w:t>
      </w:r>
      <w:proofErr w:type="spellEnd"/>
      <w:r w:rsidRPr="003F7D9F">
        <w:rPr>
          <w:rFonts w:cs="Calibri"/>
          <w:bCs/>
          <w:sz w:val="24"/>
          <w:szCs w:val="24"/>
          <w:lang w:val="en-US"/>
        </w:rPr>
        <w:t xml:space="preserve"> program </w:t>
      </w:r>
      <w:proofErr w:type="spellStart"/>
      <w:r w:rsidRPr="003F7D9F">
        <w:rPr>
          <w:rFonts w:cs="Calibri"/>
          <w:bCs/>
          <w:sz w:val="24"/>
          <w:szCs w:val="24"/>
          <w:lang w:val="en-US"/>
        </w:rPr>
        <w:t>studi</w:t>
      </w:r>
      <w:proofErr w:type="spellEnd"/>
      <w:r w:rsidRPr="003F7D9F">
        <w:rPr>
          <w:rFonts w:cs="Calibri"/>
          <w:bCs/>
          <w:sz w:val="24"/>
          <w:szCs w:val="24"/>
          <w:lang w:val="en-US"/>
        </w:rPr>
        <w:t xml:space="preserve"> dan/</w:t>
      </w:r>
      <w:proofErr w:type="spellStart"/>
      <w:r w:rsidRPr="003F7D9F">
        <w:rPr>
          <w:rFonts w:cs="Calibri"/>
          <w:bCs/>
          <w:sz w:val="24"/>
          <w:szCs w:val="24"/>
          <w:lang w:val="en-US"/>
        </w:rPr>
        <w:t>atau</w:t>
      </w:r>
      <w:proofErr w:type="spellEnd"/>
      <w:r w:rsidRPr="003F7D9F">
        <w:rPr>
          <w:rFonts w:cs="Calibri"/>
          <w:bCs/>
          <w:sz w:val="24"/>
          <w:szCs w:val="24"/>
          <w:lang w:val="en-US"/>
        </w:rPr>
        <w:t xml:space="preserve"> </w:t>
      </w:r>
      <w:proofErr w:type="spellStart"/>
      <w:r w:rsidRPr="003F7D9F">
        <w:rPr>
          <w:rFonts w:cs="Calibri"/>
          <w:bCs/>
          <w:sz w:val="24"/>
          <w:szCs w:val="24"/>
          <w:lang w:val="en-US"/>
        </w:rPr>
        <w:t>mata</w:t>
      </w:r>
      <w:proofErr w:type="spellEnd"/>
      <w:r w:rsidRPr="003F7D9F">
        <w:rPr>
          <w:rFonts w:cs="Calibri"/>
          <w:bCs/>
          <w:sz w:val="24"/>
          <w:szCs w:val="24"/>
          <w:lang w:val="en-US"/>
        </w:rPr>
        <w:t xml:space="preserve"> ajar </w:t>
      </w:r>
      <w:proofErr w:type="spellStart"/>
      <w:r w:rsidRPr="003F7D9F">
        <w:rPr>
          <w:rFonts w:cs="Calibri"/>
          <w:bCs/>
          <w:sz w:val="24"/>
          <w:szCs w:val="24"/>
          <w:lang w:val="en-US"/>
        </w:rPr>
        <w:t>ekonomi</w:t>
      </w:r>
      <w:proofErr w:type="spellEnd"/>
      <w:r w:rsidRPr="003F7D9F">
        <w:rPr>
          <w:rFonts w:cs="Calibri"/>
          <w:bCs/>
          <w:sz w:val="24"/>
          <w:szCs w:val="24"/>
          <w:lang w:val="en-US"/>
        </w:rPr>
        <w:t xml:space="preserve"> </w:t>
      </w:r>
      <w:proofErr w:type="spellStart"/>
      <w:r w:rsidRPr="003F7D9F">
        <w:rPr>
          <w:rFonts w:cs="Calibri"/>
          <w:bCs/>
          <w:sz w:val="24"/>
          <w:szCs w:val="24"/>
          <w:lang w:val="en-US"/>
        </w:rPr>
        <w:t>kreatif</w:t>
      </w:r>
      <w:proofErr w:type="spellEnd"/>
      <w:r w:rsidRPr="003F7D9F">
        <w:rPr>
          <w:rFonts w:cs="Calibri"/>
          <w:bCs/>
          <w:sz w:val="24"/>
          <w:szCs w:val="24"/>
          <w:lang w:val="en-US"/>
        </w:rPr>
        <w:t>.</w:t>
      </w:r>
    </w:p>
    <w:p w14:paraId="5D394A8E" w14:textId="77777777" w:rsidR="00A4765D" w:rsidRPr="003F7D9F" w:rsidRDefault="00A4765D" w:rsidP="00A4765D">
      <w:pPr>
        <w:numPr>
          <w:ilvl w:val="4"/>
          <w:numId w:val="10"/>
        </w:numPr>
        <w:tabs>
          <w:tab w:val="left" w:pos="851"/>
        </w:tabs>
        <w:spacing w:before="120" w:after="0" w:line="240" w:lineRule="auto"/>
        <w:ind w:left="1276" w:hanging="425"/>
        <w:jc w:val="both"/>
        <w:rPr>
          <w:rFonts w:cs="Calibri"/>
          <w:bCs/>
          <w:sz w:val="24"/>
          <w:szCs w:val="24"/>
          <w:lang w:val="id-ID"/>
        </w:rPr>
      </w:pPr>
      <w:proofErr w:type="spellStart"/>
      <w:r w:rsidRPr="003F7D9F">
        <w:rPr>
          <w:rFonts w:cs="Calibri"/>
          <w:bCs/>
          <w:sz w:val="24"/>
          <w:szCs w:val="24"/>
          <w:lang w:val="en-US"/>
        </w:rPr>
        <w:lastRenderedPageBreak/>
        <w:t>menambah</w:t>
      </w:r>
      <w:proofErr w:type="spellEnd"/>
      <w:r w:rsidRPr="003F7D9F">
        <w:rPr>
          <w:rFonts w:cs="Calibri"/>
          <w:bCs/>
          <w:sz w:val="24"/>
          <w:szCs w:val="24"/>
          <w:lang w:val="en-US"/>
        </w:rPr>
        <w:t xml:space="preserve"> </w:t>
      </w:r>
      <w:proofErr w:type="spellStart"/>
      <w:r w:rsidRPr="003F7D9F">
        <w:rPr>
          <w:rFonts w:cs="Calibri"/>
          <w:bCs/>
          <w:sz w:val="24"/>
          <w:szCs w:val="24"/>
          <w:lang w:val="en-US"/>
        </w:rPr>
        <w:t>Politeknik</w:t>
      </w:r>
      <w:proofErr w:type="spellEnd"/>
      <w:r w:rsidRPr="003F7D9F">
        <w:rPr>
          <w:rFonts w:cs="Calibri"/>
          <w:bCs/>
          <w:sz w:val="24"/>
          <w:szCs w:val="24"/>
          <w:lang w:val="en-US"/>
        </w:rPr>
        <w:t xml:space="preserve"> </w:t>
      </w:r>
      <w:proofErr w:type="spellStart"/>
      <w:r w:rsidRPr="003F7D9F">
        <w:rPr>
          <w:rFonts w:cs="Calibri"/>
          <w:bCs/>
          <w:sz w:val="24"/>
          <w:szCs w:val="24"/>
          <w:lang w:val="en-US"/>
        </w:rPr>
        <w:t>Pariwisata</w:t>
      </w:r>
      <w:proofErr w:type="spellEnd"/>
      <w:r w:rsidRPr="003F7D9F">
        <w:rPr>
          <w:rFonts w:cs="Calibri"/>
          <w:bCs/>
          <w:sz w:val="24"/>
          <w:szCs w:val="24"/>
          <w:lang w:val="en-US"/>
        </w:rPr>
        <w:t xml:space="preserve"> </w:t>
      </w:r>
      <w:proofErr w:type="spellStart"/>
      <w:r w:rsidRPr="003F7D9F">
        <w:rPr>
          <w:rFonts w:cs="Calibri"/>
          <w:bCs/>
          <w:sz w:val="24"/>
          <w:szCs w:val="24"/>
          <w:lang w:val="en-US"/>
        </w:rPr>
        <w:t>selain</w:t>
      </w:r>
      <w:proofErr w:type="spellEnd"/>
      <w:r w:rsidRPr="003F7D9F">
        <w:rPr>
          <w:rFonts w:cs="Calibri"/>
          <w:bCs/>
          <w:sz w:val="24"/>
          <w:szCs w:val="24"/>
          <w:lang w:val="en-US"/>
        </w:rPr>
        <w:t xml:space="preserve"> di 6 (</w:t>
      </w:r>
      <w:proofErr w:type="spellStart"/>
      <w:r w:rsidRPr="003F7D9F">
        <w:rPr>
          <w:rFonts w:cs="Calibri"/>
          <w:bCs/>
          <w:sz w:val="24"/>
          <w:szCs w:val="24"/>
          <w:lang w:val="en-US"/>
        </w:rPr>
        <w:t>enam</w:t>
      </w:r>
      <w:proofErr w:type="spellEnd"/>
      <w:r w:rsidRPr="003F7D9F">
        <w:rPr>
          <w:rFonts w:cs="Calibri"/>
          <w:bCs/>
          <w:sz w:val="24"/>
          <w:szCs w:val="24"/>
          <w:lang w:val="en-US"/>
        </w:rPr>
        <w:t xml:space="preserve">) </w:t>
      </w:r>
      <w:proofErr w:type="spellStart"/>
      <w:r w:rsidRPr="003F7D9F">
        <w:rPr>
          <w:rFonts w:cs="Calibri"/>
          <w:bCs/>
          <w:sz w:val="24"/>
          <w:szCs w:val="24"/>
          <w:lang w:val="en-US"/>
        </w:rPr>
        <w:t>daerah</w:t>
      </w:r>
      <w:proofErr w:type="spellEnd"/>
      <w:r w:rsidRPr="003F7D9F">
        <w:rPr>
          <w:rFonts w:cs="Calibri"/>
          <w:bCs/>
          <w:sz w:val="24"/>
          <w:szCs w:val="24"/>
          <w:lang w:val="en-US"/>
        </w:rPr>
        <w:t xml:space="preserve"> yang </w:t>
      </w:r>
      <w:proofErr w:type="spellStart"/>
      <w:r w:rsidRPr="003F7D9F">
        <w:rPr>
          <w:rFonts w:cs="Calibri"/>
          <w:bCs/>
          <w:sz w:val="24"/>
          <w:szCs w:val="24"/>
          <w:lang w:val="en-US"/>
        </w:rPr>
        <w:t>telah</w:t>
      </w:r>
      <w:proofErr w:type="spellEnd"/>
      <w:r w:rsidRPr="003F7D9F">
        <w:rPr>
          <w:rFonts w:cs="Calibri"/>
          <w:bCs/>
          <w:sz w:val="24"/>
          <w:szCs w:val="24"/>
          <w:lang w:val="en-US"/>
        </w:rPr>
        <w:t xml:space="preserve"> </w:t>
      </w:r>
      <w:proofErr w:type="spellStart"/>
      <w:r w:rsidRPr="003F7D9F">
        <w:rPr>
          <w:rFonts w:cs="Calibri"/>
          <w:bCs/>
          <w:sz w:val="24"/>
          <w:szCs w:val="24"/>
          <w:lang w:val="en-US"/>
        </w:rPr>
        <w:t>didirikan</w:t>
      </w:r>
      <w:proofErr w:type="spellEnd"/>
      <w:r w:rsidRPr="003F7D9F">
        <w:rPr>
          <w:rFonts w:cs="Calibri"/>
          <w:bCs/>
          <w:sz w:val="24"/>
          <w:szCs w:val="24"/>
          <w:lang w:val="en-US"/>
        </w:rPr>
        <w:t>.</w:t>
      </w:r>
    </w:p>
    <w:p w14:paraId="79EE0BBD" w14:textId="77777777" w:rsidR="00A4765D" w:rsidRPr="003F7D9F" w:rsidRDefault="00A4765D" w:rsidP="00A4765D">
      <w:pPr>
        <w:numPr>
          <w:ilvl w:val="4"/>
          <w:numId w:val="10"/>
        </w:numPr>
        <w:tabs>
          <w:tab w:val="left" w:pos="851"/>
        </w:tabs>
        <w:spacing w:before="120" w:after="0" w:line="240" w:lineRule="auto"/>
        <w:ind w:left="1276" w:hanging="425"/>
        <w:jc w:val="both"/>
        <w:rPr>
          <w:rFonts w:cs="Calibri"/>
          <w:bCs/>
          <w:sz w:val="24"/>
          <w:szCs w:val="24"/>
          <w:lang w:val="id-ID"/>
        </w:rPr>
      </w:pPr>
      <w:proofErr w:type="spellStart"/>
      <w:r w:rsidRPr="003F7D9F">
        <w:rPr>
          <w:rFonts w:cs="Calibri"/>
          <w:bCs/>
          <w:sz w:val="24"/>
          <w:szCs w:val="24"/>
          <w:lang w:val="en-US"/>
        </w:rPr>
        <w:t>melakukan</w:t>
      </w:r>
      <w:proofErr w:type="spellEnd"/>
      <w:r w:rsidRPr="003F7D9F">
        <w:rPr>
          <w:rFonts w:cs="Calibri"/>
          <w:bCs/>
          <w:sz w:val="24"/>
          <w:szCs w:val="24"/>
          <w:lang w:val="en-US"/>
        </w:rPr>
        <w:t xml:space="preserve"> monitoring, </w:t>
      </w:r>
      <w:proofErr w:type="spellStart"/>
      <w:r w:rsidRPr="003F7D9F">
        <w:rPr>
          <w:rFonts w:cs="Calibri"/>
          <w:bCs/>
          <w:sz w:val="24"/>
          <w:szCs w:val="24"/>
          <w:lang w:val="en-US"/>
        </w:rPr>
        <w:t>evaluasi</w:t>
      </w:r>
      <w:proofErr w:type="spellEnd"/>
      <w:r w:rsidRPr="003F7D9F">
        <w:rPr>
          <w:rFonts w:cs="Calibri"/>
          <w:bCs/>
          <w:sz w:val="24"/>
          <w:szCs w:val="24"/>
          <w:lang w:val="en-US"/>
        </w:rPr>
        <w:t xml:space="preserve">, dan </w:t>
      </w:r>
      <w:proofErr w:type="spellStart"/>
      <w:r w:rsidRPr="003F7D9F">
        <w:rPr>
          <w:rFonts w:cs="Calibri"/>
          <w:bCs/>
          <w:sz w:val="24"/>
          <w:szCs w:val="24"/>
          <w:lang w:val="en-US"/>
        </w:rPr>
        <w:t>tindak</w:t>
      </w:r>
      <w:proofErr w:type="spellEnd"/>
      <w:r w:rsidRPr="003F7D9F">
        <w:rPr>
          <w:rFonts w:cs="Calibri"/>
          <w:bCs/>
          <w:sz w:val="24"/>
          <w:szCs w:val="24"/>
          <w:lang w:val="en-US"/>
        </w:rPr>
        <w:t xml:space="preserve"> </w:t>
      </w:r>
      <w:proofErr w:type="spellStart"/>
      <w:r w:rsidRPr="003F7D9F">
        <w:rPr>
          <w:rFonts w:cs="Calibri"/>
          <w:bCs/>
          <w:sz w:val="24"/>
          <w:szCs w:val="24"/>
          <w:lang w:val="en-US"/>
        </w:rPr>
        <w:t>lanjut</w:t>
      </w:r>
      <w:proofErr w:type="spellEnd"/>
      <w:r w:rsidRPr="003F7D9F">
        <w:rPr>
          <w:rFonts w:cs="Calibri"/>
          <w:bCs/>
          <w:sz w:val="24"/>
          <w:szCs w:val="24"/>
          <w:lang w:val="en-US"/>
        </w:rPr>
        <w:t xml:space="preserve"> </w:t>
      </w:r>
      <w:proofErr w:type="spellStart"/>
      <w:r w:rsidRPr="003F7D9F">
        <w:rPr>
          <w:rFonts w:cs="Calibri"/>
          <w:bCs/>
          <w:sz w:val="24"/>
          <w:szCs w:val="24"/>
          <w:lang w:val="en-US"/>
        </w:rPr>
        <w:t>setelah</w:t>
      </w:r>
      <w:proofErr w:type="spellEnd"/>
      <w:r w:rsidRPr="003F7D9F">
        <w:rPr>
          <w:rFonts w:cs="Calibri"/>
          <w:bCs/>
          <w:sz w:val="24"/>
          <w:szCs w:val="24"/>
          <w:lang w:val="en-US"/>
        </w:rPr>
        <w:t xml:space="preserve"> </w:t>
      </w:r>
      <w:proofErr w:type="spellStart"/>
      <w:r w:rsidRPr="003F7D9F">
        <w:rPr>
          <w:rFonts w:cs="Calibri"/>
          <w:bCs/>
          <w:sz w:val="24"/>
          <w:szCs w:val="24"/>
          <w:lang w:val="en-US"/>
        </w:rPr>
        <w:t>pemberian</w:t>
      </w:r>
      <w:proofErr w:type="spellEnd"/>
      <w:r w:rsidRPr="003F7D9F">
        <w:rPr>
          <w:rFonts w:cs="Calibri"/>
          <w:bCs/>
          <w:sz w:val="24"/>
          <w:szCs w:val="24"/>
          <w:lang w:val="en-US"/>
        </w:rPr>
        <w:t xml:space="preserve"> </w:t>
      </w:r>
      <w:proofErr w:type="spellStart"/>
      <w:r w:rsidRPr="003F7D9F">
        <w:rPr>
          <w:rFonts w:cs="Calibri"/>
          <w:bCs/>
          <w:sz w:val="24"/>
          <w:szCs w:val="24"/>
          <w:lang w:val="en-US"/>
        </w:rPr>
        <w:t>pendidikan</w:t>
      </w:r>
      <w:proofErr w:type="spellEnd"/>
      <w:r w:rsidRPr="003F7D9F">
        <w:rPr>
          <w:rFonts w:cs="Calibri"/>
          <w:bCs/>
          <w:sz w:val="24"/>
          <w:szCs w:val="24"/>
          <w:lang w:val="en-US"/>
        </w:rPr>
        <w:t xml:space="preserve"> nonformal </w:t>
      </w:r>
      <w:proofErr w:type="spellStart"/>
      <w:r w:rsidRPr="003F7D9F">
        <w:rPr>
          <w:rFonts w:cs="Calibri"/>
          <w:bCs/>
          <w:sz w:val="24"/>
          <w:szCs w:val="24"/>
          <w:lang w:val="en-US"/>
        </w:rPr>
        <w:t>ekonomi</w:t>
      </w:r>
      <w:proofErr w:type="spellEnd"/>
      <w:r w:rsidRPr="003F7D9F">
        <w:rPr>
          <w:rFonts w:cs="Calibri"/>
          <w:bCs/>
          <w:sz w:val="24"/>
          <w:szCs w:val="24"/>
          <w:lang w:val="en-US"/>
        </w:rPr>
        <w:t xml:space="preserve"> </w:t>
      </w:r>
      <w:proofErr w:type="spellStart"/>
      <w:r w:rsidRPr="003F7D9F">
        <w:rPr>
          <w:rFonts w:cs="Calibri"/>
          <w:bCs/>
          <w:sz w:val="24"/>
          <w:szCs w:val="24"/>
          <w:lang w:val="en-US"/>
        </w:rPr>
        <w:t>kreatif</w:t>
      </w:r>
      <w:proofErr w:type="spellEnd"/>
      <w:r w:rsidRPr="003F7D9F">
        <w:rPr>
          <w:rFonts w:cs="Calibri"/>
          <w:bCs/>
          <w:sz w:val="24"/>
          <w:szCs w:val="24"/>
          <w:lang w:val="en-US"/>
        </w:rPr>
        <w:t>.</w:t>
      </w:r>
    </w:p>
    <w:p w14:paraId="3C454FEA" w14:textId="77777777" w:rsidR="00A4765D" w:rsidRPr="003F7D9F" w:rsidRDefault="00A4765D" w:rsidP="00A4765D">
      <w:pPr>
        <w:numPr>
          <w:ilvl w:val="0"/>
          <w:numId w:val="10"/>
        </w:numPr>
        <w:tabs>
          <w:tab w:val="left" w:pos="851"/>
        </w:tabs>
        <w:spacing w:before="120" w:after="0" w:line="240" w:lineRule="auto"/>
        <w:ind w:left="851" w:hanging="425"/>
        <w:jc w:val="both"/>
        <w:rPr>
          <w:rFonts w:cs="Calibri"/>
          <w:bCs/>
          <w:sz w:val="24"/>
          <w:szCs w:val="24"/>
          <w:lang w:val="id-ID"/>
        </w:rPr>
      </w:pPr>
      <w:proofErr w:type="spellStart"/>
      <w:r w:rsidRPr="003F7D9F">
        <w:rPr>
          <w:rFonts w:cs="Calibri"/>
          <w:bCs/>
          <w:sz w:val="24"/>
          <w:szCs w:val="24"/>
          <w:lang w:val="en-US"/>
        </w:rPr>
        <w:t>Terhadap</w:t>
      </w:r>
      <w:proofErr w:type="spellEnd"/>
      <w:r w:rsidRPr="003F7D9F">
        <w:rPr>
          <w:rFonts w:cs="Calibri"/>
          <w:bCs/>
          <w:sz w:val="24"/>
          <w:szCs w:val="24"/>
          <w:lang w:val="en-US"/>
        </w:rPr>
        <w:t xml:space="preserve"> </w:t>
      </w:r>
      <w:proofErr w:type="spellStart"/>
      <w:r w:rsidRPr="003F7D9F">
        <w:rPr>
          <w:rFonts w:cs="Calibri"/>
          <w:bCs/>
          <w:sz w:val="24"/>
          <w:szCs w:val="24"/>
          <w:lang w:val="en-US"/>
        </w:rPr>
        <w:t>permasalahan</w:t>
      </w:r>
      <w:proofErr w:type="spellEnd"/>
      <w:r w:rsidRPr="003F7D9F">
        <w:rPr>
          <w:rFonts w:cs="Calibri"/>
          <w:bCs/>
          <w:sz w:val="24"/>
          <w:szCs w:val="24"/>
          <w:lang w:val="en-US"/>
        </w:rPr>
        <w:t xml:space="preserve"> </w:t>
      </w:r>
      <w:proofErr w:type="spellStart"/>
      <w:r w:rsidRPr="003F7D9F">
        <w:rPr>
          <w:rFonts w:cs="Calibri"/>
          <w:bCs/>
          <w:sz w:val="24"/>
          <w:szCs w:val="24"/>
          <w:lang w:val="en-US"/>
        </w:rPr>
        <w:t>belum</w:t>
      </w:r>
      <w:proofErr w:type="spellEnd"/>
      <w:r w:rsidRPr="003F7D9F">
        <w:rPr>
          <w:rFonts w:cs="Calibri"/>
          <w:bCs/>
          <w:sz w:val="24"/>
          <w:szCs w:val="24"/>
          <w:lang w:val="en-US"/>
        </w:rPr>
        <w:t xml:space="preserve"> </w:t>
      </w:r>
      <w:proofErr w:type="spellStart"/>
      <w:r w:rsidRPr="003F7D9F">
        <w:rPr>
          <w:rFonts w:cs="Calibri"/>
          <w:bCs/>
          <w:sz w:val="24"/>
          <w:szCs w:val="24"/>
          <w:lang w:val="en-US"/>
        </w:rPr>
        <w:t>terimplementasikannya</w:t>
      </w:r>
      <w:proofErr w:type="spellEnd"/>
      <w:r w:rsidRPr="003F7D9F">
        <w:rPr>
          <w:rFonts w:cs="Calibri"/>
          <w:bCs/>
          <w:sz w:val="24"/>
          <w:szCs w:val="24"/>
          <w:lang w:val="en-US"/>
        </w:rPr>
        <w:t xml:space="preserve"> </w:t>
      </w:r>
      <w:proofErr w:type="spellStart"/>
      <w:r w:rsidRPr="003F7D9F">
        <w:rPr>
          <w:rFonts w:cs="Calibri"/>
          <w:bCs/>
          <w:sz w:val="24"/>
          <w:szCs w:val="24"/>
          <w:lang w:val="en-US"/>
        </w:rPr>
        <w:t>fasilitasi</w:t>
      </w:r>
      <w:proofErr w:type="spellEnd"/>
      <w:r w:rsidRPr="003F7D9F">
        <w:rPr>
          <w:rFonts w:cs="Calibri"/>
          <w:bCs/>
          <w:sz w:val="24"/>
          <w:szCs w:val="24"/>
          <w:lang w:val="en-US"/>
        </w:rPr>
        <w:t xml:space="preserve"> </w:t>
      </w:r>
      <w:proofErr w:type="spellStart"/>
      <w:r w:rsidRPr="003F7D9F">
        <w:rPr>
          <w:rFonts w:cs="Calibri"/>
          <w:bCs/>
          <w:sz w:val="24"/>
          <w:szCs w:val="24"/>
          <w:lang w:val="en-US"/>
        </w:rPr>
        <w:t>pembiayaan</w:t>
      </w:r>
      <w:proofErr w:type="spellEnd"/>
      <w:r w:rsidRPr="003F7D9F">
        <w:rPr>
          <w:rFonts w:cs="Calibri"/>
          <w:bCs/>
          <w:sz w:val="24"/>
          <w:szCs w:val="24"/>
          <w:lang w:val="en-US"/>
        </w:rPr>
        <w:t xml:space="preserve"> </w:t>
      </w:r>
      <w:proofErr w:type="spellStart"/>
      <w:r w:rsidRPr="003F7D9F">
        <w:rPr>
          <w:rFonts w:cs="Calibri"/>
          <w:bCs/>
          <w:sz w:val="24"/>
          <w:szCs w:val="24"/>
          <w:lang w:val="en-US"/>
        </w:rPr>
        <w:t>ekonomi</w:t>
      </w:r>
      <w:proofErr w:type="spellEnd"/>
      <w:r w:rsidRPr="003F7D9F">
        <w:rPr>
          <w:rFonts w:cs="Calibri"/>
          <w:bCs/>
          <w:sz w:val="24"/>
          <w:szCs w:val="24"/>
          <w:lang w:val="en-US"/>
        </w:rPr>
        <w:t xml:space="preserve"> </w:t>
      </w:r>
      <w:proofErr w:type="spellStart"/>
      <w:r w:rsidRPr="003F7D9F">
        <w:rPr>
          <w:rFonts w:cs="Calibri"/>
          <w:bCs/>
          <w:sz w:val="24"/>
          <w:szCs w:val="24"/>
          <w:lang w:val="en-US"/>
        </w:rPr>
        <w:t>kreatif</w:t>
      </w:r>
      <w:proofErr w:type="spellEnd"/>
      <w:r w:rsidRPr="003F7D9F">
        <w:rPr>
          <w:rFonts w:cs="Calibri"/>
          <w:bCs/>
          <w:sz w:val="24"/>
          <w:szCs w:val="24"/>
          <w:lang w:val="en-US"/>
        </w:rPr>
        <w:t xml:space="preserve"> </w:t>
      </w:r>
      <w:proofErr w:type="spellStart"/>
      <w:r w:rsidRPr="003F7D9F">
        <w:rPr>
          <w:rFonts w:cs="Calibri"/>
          <w:bCs/>
          <w:sz w:val="24"/>
          <w:szCs w:val="24"/>
          <w:lang w:val="en-US"/>
        </w:rPr>
        <w:t>berbasis</w:t>
      </w:r>
      <w:proofErr w:type="spellEnd"/>
      <w:r w:rsidRPr="003F7D9F">
        <w:rPr>
          <w:rFonts w:cs="Calibri"/>
          <w:bCs/>
          <w:sz w:val="24"/>
          <w:szCs w:val="24"/>
          <w:lang w:val="en-US"/>
        </w:rPr>
        <w:t xml:space="preserve"> KI </w:t>
      </w:r>
      <w:proofErr w:type="spellStart"/>
      <w:r w:rsidRPr="003F7D9F">
        <w:rPr>
          <w:rFonts w:cs="Calibri"/>
          <w:bCs/>
          <w:sz w:val="24"/>
          <w:szCs w:val="24"/>
          <w:lang w:val="en-US"/>
        </w:rPr>
        <w:t>disampaikan</w:t>
      </w:r>
      <w:proofErr w:type="spellEnd"/>
      <w:r w:rsidRPr="003F7D9F">
        <w:rPr>
          <w:rFonts w:cs="Calibri"/>
          <w:bCs/>
          <w:sz w:val="24"/>
          <w:szCs w:val="24"/>
          <w:lang w:val="en-US"/>
        </w:rPr>
        <w:t xml:space="preserve"> </w:t>
      </w:r>
      <w:proofErr w:type="spellStart"/>
      <w:r w:rsidRPr="003F7D9F">
        <w:rPr>
          <w:rFonts w:cs="Calibri"/>
          <w:bCs/>
          <w:sz w:val="24"/>
          <w:szCs w:val="24"/>
          <w:lang w:val="en-US"/>
        </w:rPr>
        <w:t>rekomendasi</w:t>
      </w:r>
      <w:proofErr w:type="spellEnd"/>
      <w:r w:rsidRPr="003F7D9F">
        <w:rPr>
          <w:rFonts w:cs="Calibri"/>
          <w:bCs/>
          <w:sz w:val="24"/>
          <w:szCs w:val="24"/>
          <w:lang w:val="en-US"/>
        </w:rPr>
        <w:t xml:space="preserve"> </w:t>
      </w:r>
      <w:proofErr w:type="spellStart"/>
      <w:r w:rsidRPr="003F7D9F">
        <w:rPr>
          <w:rFonts w:cs="Calibri"/>
          <w:bCs/>
          <w:sz w:val="24"/>
          <w:szCs w:val="24"/>
          <w:lang w:val="en-US"/>
        </w:rPr>
        <w:t>bagi</w:t>
      </w:r>
      <w:proofErr w:type="spellEnd"/>
      <w:r w:rsidRPr="003F7D9F">
        <w:rPr>
          <w:rFonts w:cs="Calibri"/>
          <w:bCs/>
          <w:sz w:val="24"/>
          <w:szCs w:val="24"/>
          <w:lang w:val="en-US"/>
        </w:rPr>
        <w:t xml:space="preserve"> </w:t>
      </w:r>
      <w:proofErr w:type="spellStart"/>
      <w:r w:rsidRPr="003F7D9F">
        <w:rPr>
          <w:rFonts w:cs="Calibri"/>
          <w:bCs/>
          <w:sz w:val="24"/>
          <w:szCs w:val="24"/>
          <w:lang w:val="en-US"/>
        </w:rPr>
        <w:t>pemerintah</w:t>
      </w:r>
      <w:proofErr w:type="spellEnd"/>
      <w:r w:rsidRPr="003F7D9F">
        <w:rPr>
          <w:rFonts w:cs="Calibri"/>
          <w:bCs/>
          <w:sz w:val="24"/>
          <w:szCs w:val="24"/>
          <w:lang w:val="en-US"/>
        </w:rPr>
        <w:t xml:space="preserve"> agar:</w:t>
      </w:r>
    </w:p>
    <w:p w14:paraId="4A17A065" w14:textId="77777777" w:rsidR="00A4765D" w:rsidRPr="003F7D9F" w:rsidRDefault="00A4765D" w:rsidP="00A4765D">
      <w:pPr>
        <w:numPr>
          <w:ilvl w:val="4"/>
          <w:numId w:val="10"/>
        </w:numPr>
        <w:tabs>
          <w:tab w:val="left" w:pos="851"/>
        </w:tabs>
        <w:spacing w:before="120" w:after="0" w:line="240" w:lineRule="auto"/>
        <w:ind w:left="1276" w:hanging="425"/>
        <w:jc w:val="both"/>
        <w:rPr>
          <w:rFonts w:cs="Calibri"/>
          <w:bCs/>
          <w:sz w:val="24"/>
          <w:szCs w:val="24"/>
          <w:lang w:val="en-US"/>
        </w:rPr>
      </w:pPr>
      <w:proofErr w:type="spellStart"/>
      <w:r w:rsidRPr="003F7D9F">
        <w:rPr>
          <w:rFonts w:cs="Calibri"/>
          <w:bCs/>
          <w:sz w:val="24"/>
          <w:szCs w:val="24"/>
        </w:rPr>
        <w:t>berkoordinasi</w:t>
      </w:r>
      <w:proofErr w:type="spellEnd"/>
      <w:r w:rsidRPr="003F7D9F">
        <w:rPr>
          <w:rFonts w:cs="Calibri"/>
          <w:bCs/>
          <w:sz w:val="24"/>
          <w:szCs w:val="24"/>
        </w:rPr>
        <w:t xml:space="preserve"> </w:t>
      </w:r>
      <w:proofErr w:type="spellStart"/>
      <w:r w:rsidRPr="003F7D9F">
        <w:rPr>
          <w:rFonts w:cs="Calibri"/>
          <w:bCs/>
          <w:sz w:val="24"/>
          <w:szCs w:val="24"/>
        </w:rPr>
        <w:t>dengan</w:t>
      </w:r>
      <w:proofErr w:type="spellEnd"/>
      <w:r w:rsidRPr="003F7D9F">
        <w:rPr>
          <w:rFonts w:cs="Calibri"/>
          <w:bCs/>
          <w:sz w:val="24"/>
          <w:szCs w:val="24"/>
        </w:rPr>
        <w:t xml:space="preserve"> OJK </w:t>
      </w:r>
      <w:proofErr w:type="spellStart"/>
      <w:r w:rsidRPr="003F7D9F">
        <w:rPr>
          <w:rFonts w:cs="Calibri"/>
          <w:bCs/>
          <w:sz w:val="24"/>
          <w:szCs w:val="24"/>
        </w:rPr>
        <w:t>untuk</w:t>
      </w:r>
      <w:proofErr w:type="spellEnd"/>
      <w:r w:rsidRPr="003F7D9F">
        <w:rPr>
          <w:rFonts w:cs="Calibri"/>
          <w:bCs/>
          <w:sz w:val="24"/>
          <w:szCs w:val="24"/>
        </w:rPr>
        <w:t xml:space="preserve"> </w:t>
      </w:r>
      <w:proofErr w:type="spellStart"/>
      <w:r w:rsidRPr="003F7D9F">
        <w:rPr>
          <w:rFonts w:cs="Calibri"/>
          <w:bCs/>
          <w:sz w:val="24"/>
          <w:szCs w:val="24"/>
        </w:rPr>
        <w:t>merevisi</w:t>
      </w:r>
      <w:proofErr w:type="spellEnd"/>
      <w:r w:rsidRPr="003F7D9F">
        <w:rPr>
          <w:rFonts w:cs="Calibri"/>
          <w:bCs/>
          <w:sz w:val="24"/>
          <w:szCs w:val="24"/>
        </w:rPr>
        <w:t xml:space="preserve"> POJK </w:t>
      </w:r>
      <w:proofErr w:type="spellStart"/>
      <w:r w:rsidRPr="003F7D9F">
        <w:rPr>
          <w:rFonts w:cs="Calibri"/>
          <w:bCs/>
          <w:sz w:val="24"/>
          <w:szCs w:val="24"/>
        </w:rPr>
        <w:t>Penilaian</w:t>
      </w:r>
      <w:proofErr w:type="spellEnd"/>
      <w:r w:rsidRPr="003F7D9F">
        <w:rPr>
          <w:rFonts w:cs="Calibri"/>
          <w:bCs/>
          <w:sz w:val="24"/>
          <w:szCs w:val="24"/>
        </w:rPr>
        <w:t xml:space="preserve"> </w:t>
      </w:r>
      <w:proofErr w:type="spellStart"/>
      <w:r w:rsidRPr="003F7D9F">
        <w:rPr>
          <w:rFonts w:cs="Calibri"/>
          <w:bCs/>
          <w:sz w:val="24"/>
          <w:szCs w:val="24"/>
        </w:rPr>
        <w:t>Kualitas</w:t>
      </w:r>
      <w:proofErr w:type="spellEnd"/>
      <w:r w:rsidRPr="003F7D9F">
        <w:rPr>
          <w:rFonts w:cs="Calibri"/>
          <w:bCs/>
          <w:sz w:val="24"/>
          <w:szCs w:val="24"/>
        </w:rPr>
        <w:t xml:space="preserve"> Aset Bank Umum </w:t>
      </w:r>
      <w:proofErr w:type="spellStart"/>
      <w:r w:rsidRPr="003F7D9F">
        <w:rPr>
          <w:rFonts w:cs="Calibri"/>
          <w:bCs/>
          <w:sz w:val="24"/>
          <w:szCs w:val="24"/>
        </w:rPr>
        <w:t>dengan</w:t>
      </w:r>
      <w:proofErr w:type="spellEnd"/>
      <w:r w:rsidRPr="003F7D9F">
        <w:rPr>
          <w:rFonts w:cs="Calibri"/>
          <w:bCs/>
          <w:sz w:val="24"/>
          <w:szCs w:val="24"/>
        </w:rPr>
        <w:t xml:space="preserve"> </w:t>
      </w:r>
      <w:proofErr w:type="spellStart"/>
      <w:r w:rsidRPr="003F7D9F">
        <w:rPr>
          <w:rFonts w:cs="Calibri"/>
          <w:bCs/>
          <w:sz w:val="24"/>
          <w:szCs w:val="24"/>
        </w:rPr>
        <w:t>mengakomodir</w:t>
      </w:r>
      <w:proofErr w:type="spellEnd"/>
      <w:r w:rsidRPr="003F7D9F">
        <w:rPr>
          <w:rFonts w:cs="Calibri"/>
          <w:bCs/>
          <w:sz w:val="24"/>
          <w:szCs w:val="24"/>
        </w:rPr>
        <w:t xml:space="preserve"> KI </w:t>
      </w:r>
      <w:proofErr w:type="spellStart"/>
      <w:r w:rsidRPr="003F7D9F">
        <w:rPr>
          <w:rFonts w:cs="Calibri"/>
          <w:bCs/>
          <w:sz w:val="24"/>
          <w:szCs w:val="24"/>
        </w:rPr>
        <w:t>sebagai</w:t>
      </w:r>
      <w:proofErr w:type="spellEnd"/>
      <w:r w:rsidRPr="003F7D9F">
        <w:rPr>
          <w:rFonts w:cs="Calibri"/>
          <w:bCs/>
          <w:sz w:val="24"/>
          <w:szCs w:val="24"/>
        </w:rPr>
        <w:t xml:space="preserve"> </w:t>
      </w:r>
      <w:proofErr w:type="spellStart"/>
      <w:r w:rsidRPr="003F7D9F">
        <w:rPr>
          <w:rFonts w:cs="Calibri"/>
          <w:bCs/>
          <w:sz w:val="24"/>
          <w:szCs w:val="24"/>
        </w:rPr>
        <w:t>objek</w:t>
      </w:r>
      <w:proofErr w:type="spellEnd"/>
      <w:r w:rsidRPr="003F7D9F">
        <w:rPr>
          <w:rFonts w:cs="Calibri"/>
          <w:bCs/>
          <w:sz w:val="24"/>
          <w:szCs w:val="24"/>
        </w:rPr>
        <w:t xml:space="preserve"> </w:t>
      </w:r>
      <w:proofErr w:type="spellStart"/>
      <w:r w:rsidRPr="003F7D9F">
        <w:rPr>
          <w:rFonts w:cs="Calibri"/>
          <w:bCs/>
          <w:sz w:val="24"/>
          <w:szCs w:val="24"/>
        </w:rPr>
        <w:t>jaminan</w:t>
      </w:r>
      <w:proofErr w:type="spellEnd"/>
      <w:r w:rsidRPr="003F7D9F">
        <w:rPr>
          <w:rFonts w:cs="Calibri"/>
          <w:bCs/>
          <w:sz w:val="24"/>
          <w:szCs w:val="24"/>
        </w:rPr>
        <w:t xml:space="preserve"> </w:t>
      </w:r>
      <w:proofErr w:type="spellStart"/>
      <w:r w:rsidRPr="003F7D9F">
        <w:rPr>
          <w:rFonts w:cs="Calibri"/>
          <w:bCs/>
          <w:sz w:val="24"/>
          <w:szCs w:val="24"/>
        </w:rPr>
        <w:t>fidusia</w:t>
      </w:r>
      <w:proofErr w:type="spellEnd"/>
      <w:r w:rsidRPr="003F7D9F">
        <w:rPr>
          <w:rFonts w:cs="Calibri"/>
          <w:bCs/>
          <w:sz w:val="24"/>
          <w:szCs w:val="24"/>
        </w:rPr>
        <w:t xml:space="preserve"> yang </w:t>
      </w:r>
      <w:proofErr w:type="spellStart"/>
      <w:r w:rsidRPr="003F7D9F">
        <w:rPr>
          <w:rFonts w:cs="Calibri"/>
          <w:bCs/>
          <w:sz w:val="24"/>
          <w:szCs w:val="24"/>
        </w:rPr>
        <w:t>diperhitungkan</w:t>
      </w:r>
      <w:proofErr w:type="spellEnd"/>
      <w:r w:rsidRPr="003F7D9F">
        <w:rPr>
          <w:rFonts w:cs="Calibri"/>
          <w:bCs/>
          <w:sz w:val="24"/>
          <w:szCs w:val="24"/>
        </w:rPr>
        <w:t xml:space="preserve"> oleh </w:t>
      </w:r>
      <w:proofErr w:type="spellStart"/>
      <w:r w:rsidRPr="003F7D9F">
        <w:rPr>
          <w:rFonts w:cs="Calibri"/>
          <w:bCs/>
          <w:sz w:val="24"/>
          <w:szCs w:val="24"/>
        </w:rPr>
        <w:t>lembaga</w:t>
      </w:r>
      <w:proofErr w:type="spellEnd"/>
      <w:r w:rsidRPr="003F7D9F">
        <w:rPr>
          <w:rFonts w:cs="Calibri"/>
          <w:bCs/>
          <w:sz w:val="24"/>
          <w:szCs w:val="24"/>
        </w:rPr>
        <w:t xml:space="preserve"> </w:t>
      </w:r>
      <w:proofErr w:type="spellStart"/>
      <w:r w:rsidRPr="003F7D9F">
        <w:rPr>
          <w:rFonts w:cs="Calibri"/>
          <w:bCs/>
          <w:sz w:val="24"/>
          <w:szCs w:val="24"/>
        </w:rPr>
        <w:t>perbankan</w:t>
      </w:r>
      <w:proofErr w:type="spellEnd"/>
      <w:r w:rsidRPr="003F7D9F">
        <w:rPr>
          <w:rFonts w:cs="Calibri"/>
          <w:bCs/>
          <w:sz w:val="24"/>
          <w:szCs w:val="24"/>
        </w:rPr>
        <w:t>.</w:t>
      </w:r>
    </w:p>
    <w:p w14:paraId="07711B1C" w14:textId="77777777" w:rsidR="00A4765D" w:rsidRPr="003F7D9F" w:rsidRDefault="00A4765D" w:rsidP="00A4765D">
      <w:pPr>
        <w:numPr>
          <w:ilvl w:val="4"/>
          <w:numId w:val="10"/>
        </w:numPr>
        <w:tabs>
          <w:tab w:val="left" w:pos="851"/>
        </w:tabs>
        <w:spacing w:before="120" w:after="0" w:line="240" w:lineRule="auto"/>
        <w:ind w:left="1276" w:hanging="425"/>
        <w:jc w:val="both"/>
        <w:rPr>
          <w:rFonts w:cs="Calibri"/>
          <w:bCs/>
          <w:sz w:val="24"/>
          <w:szCs w:val="24"/>
          <w:lang w:val="en-US"/>
        </w:rPr>
      </w:pPr>
      <w:proofErr w:type="spellStart"/>
      <w:r w:rsidRPr="003F7D9F">
        <w:rPr>
          <w:rFonts w:cs="Calibri"/>
          <w:bCs/>
          <w:sz w:val="24"/>
          <w:szCs w:val="24"/>
          <w:lang w:val="en-US"/>
        </w:rPr>
        <w:t>membentuk</w:t>
      </w:r>
      <w:proofErr w:type="spellEnd"/>
      <w:r w:rsidRPr="003F7D9F">
        <w:rPr>
          <w:rFonts w:cs="Calibri"/>
          <w:bCs/>
          <w:sz w:val="24"/>
          <w:szCs w:val="24"/>
          <w:lang w:val="en-US"/>
        </w:rPr>
        <w:t xml:space="preserve"> </w:t>
      </w:r>
      <w:proofErr w:type="spellStart"/>
      <w:r w:rsidRPr="003F7D9F">
        <w:rPr>
          <w:rFonts w:cs="Calibri"/>
          <w:bCs/>
          <w:sz w:val="24"/>
          <w:szCs w:val="24"/>
          <w:lang w:val="en-US"/>
        </w:rPr>
        <w:t>peraturan</w:t>
      </w:r>
      <w:proofErr w:type="spellEnd"/>
      <w:r w:rsidRPr="003F7D9F">
        <w:rPr>
          <w:rFonts w:cs="Calibri"/>
          <w:bCs/>
          <w:sz w:val="24"/>
          <w:szCs w:val="24"/>
          <w:lang w:val="en-US"/>
        </w:rPr>
        <w:t xml:space="preserve"> </w:t>
      </w:r>
      <w:proofErr w:type="spellStart"/>
      <w:r w:rsidRPr="003F7D9F">
        <w:rPr>
          <w:rFonts w:cs="Calibri"/>
          <w:bCs/>
          <w:sz w:val="24"/>
          <w:szCs w:val="24"/>
          <w:lang w:val="en-US"/>
        </w:rPr>
        <w:t>teknis</w:t>
      </w:r>
      <w:proofErr w:type="spellEnd"/>
      <w:r w:rsidRPr="003F7D9F">
        <w:rPr>
          <w:rFonts w:cs="Calibri"/>
          <w:bCs/>
          <w:sz w:val="24"/>
          <w:szCs w:val="24"/>
          <w:lang w:val="en-US"/>
        </w:rPr>
        <w:t xml:space="preserve"> </w:t>
      </w:r>
      <w:proofErr w:type="spellStart"/>
      <w:r w:rsidRPr="003F7D9F">
        <w:rPr>
          <w:rFonts w:cs="Calibri"/>
          <w:bCs/>
          <w:sz w:val="24"/>
          <w:szCs w:val="24"/>
          <w:lang w:val="en-US"/>
        </w:rPr>
        <w:t>setingkat</w:t>
      </w:r>
      <w:proofErr w:type="spellEnd"/>
      <w:r w:rsidRPr="003F7D9F">
        <w:rPr>
          <w:rFonts w:cs="Calibri"/>
          <w:bCs/>
          <w:sz w:val="24"/>
          <w:szCs w:val="24"/>
          <w:lang w:val="en-US"/>
        </w:rPr>
        <w:t xml:space="preserve"> </w:t>
      </w:r>
      <w:proofErr w:type="spellStart"/>
      <w:r w:rsidRPr="003F7D9F">
        <w:rPr>
          <w:rFonts w:cs="Calibri"/>
          <w:bCs/>
          <w:sz w:val="24"/>
          <w:szCs w:val="24"/>
          <w:lang w:val="en-US"/>
        </w:rPr>
        <w:t>peraturan</w:t>
      </w:r>
      <w:proofErr w:type="spellEnd"/>
      <w:r w:rsidRPr="003F7D9F">
        <w:rPr>
          <w:rFonts w:cs="Calibri"/>
          <w:bCs/>
          <w:sz w:val="24"/>
          <w:szCs w:val="24"/>
          <w:lang w:val="en-US"/>
        </w:rPr>
        <w:t xml:space="preserve"> </w:t>
      </w:r>
      <w:proofErr w:type="spellStart"/>
      <w:r w:rsidRPr="003F7D9F">
        <w:rPr>
          <w:rFonts w:cs="Calibri"/>
          <w:bCs/>
          <w:sz w:val="24"/>
          <w:szCs w:val="24"/>
          <w:lang w:val="en-US"/>
        </w:rPr>
        <w:t>menteri</w:t>
      </w:r>
      <w:proofErr w:type="spellEnd"/>
      <w:r w:rsidRPr="003F7D9F">
        <w:rPr>
          <w:rFonts w:cs="Calibri"/>
          <w:bCs/>
          <w:sz w:val="24"/>
          <w:szCs w:val="24"/>
          <w:lang w:val="en-US"/>
        </w:rPr>
        <w:t xml:space="preserve"> dan/</w:t>
      </w:r>
      <w:proofErr w:type="spellStart"/>
      <w:r w:rsidRPr="003F7D9F">
        <w:rPr>
          <w:rFonts w:cs="Calibri"/>
          <w:bCs/>
          <w:sz w:val="24"/>
          <w:szCs w:val="24"/>
          <w:lang w:val="en-US"/>
        </w:rPr>
        <w:t>atau</w:t>
      </w:r>
      <w:proofErr w:type="spellEnd"/>
      <w:r w:rsidRPr="003F7D9F">
        <w:rPr>
          <w:rFonts w:cs="Calibri"/>
          <w:bCs/>
          <w:sz w:val="24"/>
          <w:szCs w:val="24"/>
          <w:lang w:val="en-US"/>
        </w:rPr>
        <w:t xml:space="preserve"> </w:t>
      </w:r>
      <w:proofErr w:type="spellStart"/>
      <w:r w:rsidRPr="003F7D9F">
        <w:rPr>
          <w:rFonts w:cs="Calibri"/>
          <w:bCs/>
          <w:sz w:val="24"/>
          <w:szCs w:val="24"/>
          <w:lang w:val="en-US"/>
        </w:rPr>
        <w:t>peraturan</w:t>
      </w:r>
      <w:proofErr w:type="spellEnd"/>
      <w:r w:rsidRPr="003F7D9F">
        <w:rPr>
          <w:rFonts w:cs="Calibri"/>
          <w:bCs/>
          <w:sz w:val="24"/>
          <w:szCs w:val="24"/>
          <w:lang w:val="en-US"/>
        </w:rPr>
        <w:t xml:space="preserve"> OJK yang </w:t>
      </w:r>
      <w:proofErr w:type="spellStart"/>
      <w:r w:rsidRPr="003F7D9F">
        <w:rPr>
          <w:rFonts w:cs="Calibri"/>
          <w:bCs/>
          <w:sz w:val="24"/>
          <w:szCs w:val="24"/>
          <w:lang w:val="en-US"/>
        </w:rPr>
        <w:t>mengatur</w:t>
      </w:r>
      <w:proofErr w:type="spellEnd"/>
      <w:r w:rsidRPr="003F7D9F">
        <w:rPr>
          <w:rFonts w:cs="Calibri"/>
          <w:bCs/>
          <w:sz w:val="24"/>
          <w:szCs w:val="24"/>
          <w:lang w:val="en-US"/>
        </w:rPr>
        <w:t xml:space="preserve"> </w:t>
      </w:r>
      <w:proofErr w:type="spellStart"/>
      <w:r w:rsidRPr="003F7D9F">
        <w:rPr>
          <w:rFonts w:cs="Calibri"/>
          <w:bCs/>
          <w:sz w:val="24"/>
          <w:szCs w:val="24"/>
          <w:lang w:val="en-US"/>
        </w:rPr>
        <w:t>standar</w:t>
      </w:r>
      <w:proofErr w:type="spellEnd"/>
      <w:r w:rsidRPr="003F7D9F">
        <w:rPr>
          <w:rFonts w:cs="Calibri"/>
          <w:bCs/>
          <w:sz w:val="24"/>
          <w:szCs w:val="24"/>
          <w:lang w:val="en-US"/>
        </w:rPr>
        <w:t xml:space="preserve"> </w:t>
      </w:r>
      <w:proofErr w:type="spellStart"/>
      <w:r w:rsidRPr="003F7D9F">
        <w:rPr>
          <w:rFonts w:cs="Calibri"/>
          <w:bCs/>
          <w:sz w:val="24"/>
          <w:szCs w:val="24"/>
          <w:lang w:val="en-US"/>
        </w:rPr>
        <w:t>penilaian</w:t>
      </w:r>
      <w:proofErr w:type="spellEnd"/>
      <w:r w:rsidRPr="003F7D9F">
        <w:rPr>
          <w:rFonts w:cs="Calibri"/>
          <w:bCs/>
          <w:sz w:val="24"/>
          <w:szCs w:val="24"/>
          <w:lang w:val="en-US"/>
        </w:rPr>
        <w:t xml:space="preserve"> KI </w:t>
      </w:r>
      <w:proofErr w:type="spellStart"/>
      <w:r w:rsidRPr="003F7D9F">
        <w:rPr>
          <w:rFonts w:cs="Calibri"/>
          <w:bCs/>
          <w:sz w:val="24"/>
          <w:szCs w:val="24"/>
          <w:lang w:val="en-US"/>
        </w:rPr>
        <w:t>sebagai</w:t>
      </w:r>
      <w:proofErr w:type="spellEnd"/>
      <w:r w:rsidRPr="003F7D9F">
        <w:rPr>
          <w:rFonts w:cs="Calibri"/>
          <w:bCs/>
          <w:sz w:val="24"/>
          <w:szCs w:val="24"/>
          <w:lang w:val="en-US"/>
        </w:rPr>
        <w:t xml:space="preserve"> </w:t>
      </w:r>
      <w:proofErr w:type="spellStart"/>
      <w:r w:rsidRPr="003F7D9F">
        <w:rPr>
          <w:rFonts w:cs="Calibri"/>
          <w:bCs/>
          <w:sz w:val="24"/>
          <w:szCs w:val="24"/>
          <w:lang w:val="en-US"/>
        </w:rPr>
        <w:t>jaminan</w:t>
      </w:r>
      <w:proofErr w:type="spellEnd"/>
      <w:r w:rsidRPr="003F7D9F">
        <w:rPr>
          <w:rFonts w:cs="Calibri"/>
          <w:bCs/>
          <w:sz w:val="24"/>
          <w:szCs w:val="24"/>
          <w:lang w:val="en-US"/>
        </w:rPr>
        <w:t xml:space="preserve"> utang </w:t>
      </w:r>
      <w:proofErr w:type="spellStart"/>
      <w:r w:rsidRPr="003F7D9F">
        <w:rPr>
          <w:rFonts w:cs="Calibri"/>
          <w:bCs/>
          <w:sz w:val="24"/>
          <w:szCs w:val="24"/>
          <w:lang w:val="en-US"/>
        </w:rPr>
        <w:t>dalam</w:t>
      </w:r>
      <w:proofErr w:type="spellEnd"/>
      <w:r w:rsidRPr="003F7D9F">
        <w:rPr>
          <w:rFonts w:cs="Calibri"/>
          <w:bCs/>
          <w:sz w:val="24"/>
          <w:szCs w:val="24"/>
          <w:lang w:val="en-US"/>
        </w:rPr>
        <w:t xml:space="preserve"> </w:t>
      </w:r>
      <w:proofErr w:type="spellStart"/>
      <w:r w:rsidRPr="003F7D9F">
        <w:rPr>
          <w:rFonts w:cs="Calibri"/>
          <w:bCs/>
          <w:sz w:val="24"/>
          <w:szCs w:val="24"/>
          <w:lang w:val="en-US"/>
        </w:rPr>
        <w:t>kredit</w:t>
      </w:r>
      <w:proofErr w:type="spellEnd"/>
      <w:r w:rsidRPr="003F7D9F">
        <w:rPr>
          <w:rFonts w:cs="Calibri"/>
          <w:bCs/>
          <w:sz w:val="24"/>
          <w:szCs w:val="24"/>
          <w:lang w:val="en-US"/>
        </w:rPr>
        <w:t xml:space="preserve"> </w:t>
      </w:r>
      <w:proofErr w:type="spellStart"/>
      <w:r w:rsidRPr="003F7D9F">
        <w:rPr>
          <w:rFonts w:cs="Calibri"/>
          <w:bCs/>
          <w:sz w:val="24"/>
          <w:szCs w:val="24"/>
          <w:lang w:val="en-US"/>
        </w:rPr>
        <w:t>perbankan</w:t>
      </w:r>
      <w:proofErr w:type="spellEnd"/>
      <w:r w:rsidRPr="003F7D9F">
        <w:rPr>
          <w:rFonts w:cs="Calibri"/>
          <w:bCs/>
          <w:sz w:val="24"/>
          <w:szCs w:val="24"/>
          <w:lang w:val="en-US"/>
        </w:rPr>
        <w:t>.</w:t>
      </w:r>
    </w:p>
    <w:p w14:paraId="1929C18A" w14:textId="77777777" w:rsidR="00A4765D" w:rsidRPr="003F7D9F" w:rsidRDefault="00A4765D" w:rsidP="00A4765D">
      <w:pPr>
        <w:numPr>
          <w:ilvl w:val="4"/>
          <w:numId w:val="10"/>
        </w:numPr>
        <w:tabs>
          <w:tab w:val="left" w:pos="851"/>
        </w:tabs>
        <w:spacing w:before="120" w:after="0" w:line="240" w:lineRule="auto"/>
        <w:ind w:left="1276" w:hanging="425"/>
        <w:jc w:val="both"/>
        <w:rPr>
          <w:rFonts w:cs="Calibri"/>
          <w:bCs/>
          <w:sz w:val="24"/>
          <w:szCs w:val="24"/>
          <w:lang w:val="en-US"/>
        </w:rPr>
      </w:pPr>
      <w:proofErr w:type="spellStart"/>
      <w:r w:rsidRPr="003F7D9F">
        <w:rPr>
          <w:rFonts w:cs="Calibri"/>
          <w:bCs/>
          <w:sz w:val="24"/>
          <w:szCs w:val="24"/>
          <w:lang w:val="en-US"/>
        </w:rPr>
        <w:t>pembentukan</w:t>
      </w:r>
      <w:proofErr w:type="spellEnd"/>
      <w:r w:rsidRPr="003F7D9F">
        <w:rPr>
          <w:rFonts w:cs="Calibri"/>
          <w:bCs/>
          <w:sz w:val="24"/>
          <w:szCs w:val="24"/>
          <w:lang w:val="en-US"/>
        </w:rPr>
        <w:t xml:space="preserve"> </w:t>
      </w:r>
      <w:proofErr w:type="spellStart"/>
      <w:r w:rsidRPr="003F7D9F">
        <w:rPr>
          <w:rFonts w:cs="Calibri"/>
          <w:bCs/>
          <w:sz w:val="24"/>
          <w:szCs w:val="24"/>
          <w:lang w:val="en-US"/>
        </w:rPr>
        <w:t>tim</w:t>
      </w:r>
      <w:proofErr w:type="spellEnd"/>
      <w:r w:rsidRPr="003F7D9F">
        <w:rPr>
          <w:rFonts w:cs="Calibri"/>
          <w:bCs/>
          <w:sz w:val="24"/>
          <w:szCs w:val="24"/>
          <w:lang w:val="en-US"/>
        </w:rPr>
        <w:t xml:space="preserve"> </w:t>
      </w:r>
      <w:proofErr w:type="spellStart"/>
      <w:r w:rsidRPr="003F7D9F">
        <w:rPr>
          <w:rFonts w:cs="Calibri"/>
          <w:bCs/>
          <w:sz w:val="24"/>
          <w:szCs w:val="24"/>
          <w:lang w:val="en-US"/>
        </w:rPr>
        <w:t>penilai</w:t>
      </w:r>
      <w:proofErr w:type="spellEnd"/>
      <w:r w:rsidRPr="003F7D9F">
        <w:rPr>
          <w:rFonts w:cs="Calibri"/>
          <w:bCs/>
          <w:sz w:val="24"/>
          <w:szCs w:val="24"/>
          <w:lang w:val="en-US"/>
        </w:rPr>
        <w:t xml:space="preserve"> yang </w:t>
      </w:r>
      <w:proofErr w:type="spellStart"/>
      <w:r w:rsidRPr="003F7D9F">
        <w:rPr>
          <w:rFonts w:cs="Calibri"/>
          <w:bCs/>
          <w:sz w:val="24"/>
          <w:szCs w:val="24"/>
          <w:lang w:val="en-US"/>
        </w:rPr>
        <w:t>memiliki</w:t>
      </w:r>
      <w:proofErr w:type="spellEnd"/>
      <w:r w:rsidRPr="003F7D9F">
        <w:rPr>
          <w:rFonts w:cs="Calibri"/>
          <w:bCs/>
          <w:sz w:val="24"/>
          <w:szCs w:val="24"/>
          <w:lang w:val="en-US"/>
        </w:rPr>
        <w:t xml:space="preserve"> </w:t>
      </w:r>
      <w:proofErr w:type="spellStart"/>
      <w:r w:rsidRPr="003F7D9F">
        <w:rPr>
          <w:rFonts w:cs="Calibri"/>
          <w:bCs/>
          <w:sz w:val="24"/>
          <w:szCs w:val="24"/>
          <w:lang w:val="en-US"/>
        </w:rPr>
        <w:t>kompetensi</w:t>
      </w:r>
      <w:proofErr w:type="spellEnd"/>
      <w:r w:rsidRPr="003F7D9F">
        <w:rPr>
          <w:rFonts w:cs="Calibri"/>
          <w:bCs/>
          <w:sz w:val="24"/>
          <w:szCs w:val="24"/>
          <w:lang w:val="en-US"/>
        </w:rPr>
        <w:t xml:space="preserve"> </w:t>
      </w:r>
      <w:proofErr w:type="spellStart"/>
      <w:r w:rsidRPr="003F7D9F">
        <w:rPr>
          <w:rFonts w:cs="Calibri"/>
          <w:bCs/>
          <w:sz w:val="24"/>
          <w:szCs w:val="24"/>
          <w:lang w:val="en-US"/>
        </w:rPr>
        <w:t>khusus</w:t>
      </w:r>
      <w:proofErr w:type="spellEnd"/>
      <w:r w:rsidRPr="003F7D9F">
        <w:rPr>
          <w:rFonts w:cs="Calibri"/>
          <w:bCs/>
          <w:sz w:val="24"/>
          <w:szCs w:val="24"/>
          <w:lang w:val="en-US"/>
        </w:rPr>
        <w:t xml:space="preserve"> </w:t>
      </w:r>
      <w:proofErr w:type="spellStart"/>
      <w:r w:rsidRPr="003F7D9F">
        <w:rPr>
          <w:rFonts w:cs="Calibri"/>
          <w:bCs/>
          <w:sz w:val="24"/>
          <w:szCs w:val="24"/>
          <w:lang w:val="en-US"/>
        </w:rPr>
        <w:t>untuk</w:t>
      </w:r>
      <w:proofErr w:type="spellEnd"/>
      <w:r w:rsidRPr="003F7D9F">
        <w:rPr>
          <w:rFonts w:cs="Calibri"/>
          <w:bCs/>
          <w:sz w:val="24"/>
          <w:szCs w:val="24"/>
          <w:lang w:val="en-US"/>
        </w:rPr>
        <w:t xml:space="preserve"> </w:t>
      </w:r>
      <w:proofErr w:type="spellStart"/>
      <w:r w:rsidRPr="003F7D9F">
        <w:rPr>
          <w:rFonts w:cs="Calibri"/>
          <w:bCs/>
          <w:sz w:val="24"/>
          <w:szCs w:val="24"/>
          <w:lang w:val="en-US"/>
        </w:rPr>
        <w:t>melakukan</w:t>
      </w:r>
      <w:proofErr w:type="spellEnd"/>
      <w:r w:rsidRPr="003F7D9F">
        <w:rPr>
          <w:rFonts w:cs="Calibri"/>
          <w:bCs/>
          <w:sz w:val="24"/>
          <w:szCs w:val="24"/>
          <w:lang w:val="en-US"/>
        </w:rPr>
        <w:t xml:space="preserve"> </w:t>
      </w:r>
      <w:proofErr w:type="spellStart"/>
      <w:r w:rsidRPr="003F7D9F">
        <w:rPr>
          <w:rFonts w:cs="Calibri"/>
          <w:bCs/>
          <w:sz w:val="24"/>
          <w:szCs w:val="24"/>
          <w:lang w:val="en-US"/>
        </w:rPr>
        <w:t>valuasi</w:t>
      </w:r>
      <w:proofErr w:type="spellEnd"/>
      <w:r w:rsidRPr="003F7D9F">
        <w:rPr>
          <w:rFonts w:cs="Calibri"/>
          <w:bCs/>
          <w:sz w:val="24"/>
          <w:szCs w:val="24"/>
          <w:lang w:val="en-US"/>
        </w:rPr>
        <w:t xml:space="preserve"> dan </w:t>
      </w:r>
      <w:proofErr w:type="spellStart"/>
      <w:r w:rsidRPr="003F7D9F">
        <w:rPr>
          <w:rFonts w:cs="Calibri"/>
          <w:bCs/>
          <w:sz w:val="24"/>
          <w:szCs w:val="24"/>
          <w:lang w:val="en-US"/>
        </w:rPr>
        <w:t>analisis</w:t>
      </w:r>
      <w:proofErr w:type="spellEnd"/>
      <w:r w:rsidRPr="003F7D9F">
        <w:rPr>
          <w:rFonts w:cs="Calibri"/>
          <w:bCs/>
          <w:sz w:val="24"/>
          <w:szCs w:val="24"/>
          <w:lang w:val="en-US"/>
        </w:rPr>
        <w:t xml:space="preserve"> pasar </w:t>
      </w:r>
      <w:proofErr w:type="spellStart"/>
      <w:r w:rsidRPr="003F7D9F">
        <w:rPr>
          <w:rFonts w:cs="Calibri"/>
          <w:bCs/>
          <w:sz w:val="24"/>
          <w:szCs w:val="24"/>
          <w:lang w:val="en-US"/>
        </w:rPr>
        <w:t>terhadap</w:t>
      </w:r>
      <w:proofErr w:type="spellEnd"/>
      <w:r w:rsidRPr="003F7D9F">
        <w:rPr>
          <w:rFonts w:cs="Calibri"/>
          <w:bCs/>
          <w:sz w:val="24"/>
          <w:szCs w:val="24"/>
          <w:lang w:val="en-US"/>
        </w:rPr>
        <w:t xml:space="preserve"> </w:t>
      </w:r>
      <w:proofErr w:type="spellStart"/>
      <w:r w:rsidRPr="003F7D9F">
        <w:rPr>
          <w:rFonts w:cs="Calibri"/>
          <w:bCs/>
          <w:sz w:val="24"/>
          <w:szCs w:val="24"/>
          <w:lang w:val="en-US"/>
        </w:rPr>
        <w:t>barang</w:t>
      </w:r>
      <w:proofErr w:type="spellEnd"/>
      <w:r w:rsidRPr="003F7D9F">
        <w:rPr>
          <w:rFonts w:cs="Calibri"/>
          <w:bCs/>
          <w:sz w:val="24"/>
          <w:szCs w:val="24"/>
          <w:lang w:val="en-US"/>
        </w:rPr>
        <w:t xml:space="preserve"> dan </w:t>
      </w:r>
      <w:proofErr w:type="spellStart"/>
      <w:r w:rsidRPr="003F7D9F">
        <w:rPr>
          <w:rFonts w:cs="Calibri"/>
          <w:bCs/>
          <w:sz w:val="24"/>
          <w:szCs w:val="24"/>
          <w:lang w:val="en-US"/>
        </w:rPr>
        <w:t>jasa</w:t>
      </w:r>
      <w:proofErr w:type="spellEnd"/>
      <w:r w:rsidRPr="003F7D9F">
        <w:rPr>
          <w:rFonts w:cs="Calibri"/>
          <w:bCs/>
          <w:sz w:val="24"/>
          <w:szCs w:val="24"/>
          <w:lang w:val="en-US"/>
        </w:rPr>
        <w:t xml:space="preserve"> </w:t>
      </w:r>
      <w:proofErr w:type="spellStart"/>
      <w:r w:rsidRPr="003F7D9F">
        <w:rPr>
          <w:rFonts w:cs="Calibri"/>
          <w:bCs/>
          <w:sz w:val="24"/>
          <w:szCs w:val="24"/>
          <w:lang w:val="en-US"/>
        </w:rPr>
        <w:t>ekonomi</w:t>
      </w:r>
      <w:proofErr w:type="spellEnd"/>
      <w:r w:rsidRPr="003F7D9F">
        <w:rPr>
          <w:rFonts w:cs="Calibri"/>
          <w:bCs/>
          <w:sz w:val="24"/>
          <w:szCs w:val="24"/>
          <w:lang w:val="en-US"/>
        </w:rPr>
        <w:t xml:space="preserve"> </w:t>
      </w:r>
      <w:proofErr w:type="spellStart"/>
      <w:r w:rsidRPr="003F7D9F">
        <w:rPr>
          <w:rFonts w:cs="Calibri"/>
          <w:bCs/>
          <w:sz w:val="24"/>
          <w:szCs w:val="24"/>
          <w:lang w:val="en-US"/>
        </w:rPr>
        <w:t>kreatif</w:t>
      </w:r>
      <w:proofErr w:type="spellEnd"/>
      <w:r w:rsidRPr="003F7D9F">
        <w:rPr>
          <w:rFonts w:cs="Calibri"/>
          <w:bCs/>
          <w:sz w:val="24"/>
          <w:szCs w:val="24"/>
          <w:lang w:val="en-US"/>
        </w:rPr>
        <w:t xml:space="preserve"> </w:t>
      </w:r>
      <w:proofErr w:type="spellStart"/>
      <w:r w:rsidRPr="003F7D9F">
        <w:rPr>
          <w:rFonts w:cs="Calibri"/>
          <w:bCs/>
          <w:sz w:val="24"/>
          <w:szCs w:val="24"/>
          <w:lang w:val="en-US"/>
        </w:rPr>
        <w:t>berbasis</w:t>
      </w:r>
      <w:proofErr w:type="spellEnd"/>
      <w:r w:rsidRPr="003F7D9F">
        <w:rPr>
          <w:rFonts w:cs="Calibri"/>
          <w:bCs/>
          <w:sz w:val="24"/>
          <w:szCs w:val="24"/>
          <w:lang w:val="en-US"/>
        </w:rPr>
        <w:t xml:space="preserve"> KI yang </w:t>
      </w:r>
      <w:proofErr w:type="spellStart"/>
      <w:r w:rsidRPr="003F7D9F">
        <w:rPr>
          <w:rFonts w:cs="Calibri"/>
          <w:bCs/>
          <w:sz w:val="24"/>
          <w:szCs w:val="24"/>
          <w:lang w:val="en-US"/>
        </w:rPr>
        <w:t>diajukan</w:t>
      </w:r>
      <w:proofErr w:type="spellEnd"/>
      <w:r w:rsidRPr="003F7D9F">
        <w:rPr>
          <w:rFonts w:cs="Calibri"/>
          <w:bCs/>
          <w:sz w:val="24"/>
          <w:szCs w:val="24"/>
          <w:lang w:val="en-US"/>
        </w:rPr>
        <w:t xml:space="preserve"> </w:t>
      </w:r>
      <w:proofErr w:type="spellStart"/>
      <w:r w:rsidRPr="003F7D9F">
        <w:rPr>
          <w:rFonts w:cs="Calibri"/>
          <w:bCs/>
          <w:sz w:val="24"/>
          <w:szCs w:val="24"/>
          <w:lang w:val="en-US"/>
        </w:rPr>
        <w:t>sebagai</w:t>
      </w:r>
      <w:proofErr w:type="spellEnd"/>
      <w:r w:rsidRPr="003F7D9F">
        <w:rPr>
          <w:rFonts w:cs="Calibri"/>
          <w:bCs/>
          <w:sz w:val="24"/>
          <w:szCs w:val="24"/>
          <w:lang w:val="en-US"/>
        </w:rPr>
        <w:t xml:space="preserve"> </w:t>
      </w:r>
      <w:proofErr w:type="spellStart"/>
      <w:r w:rsidRPr="003F7D9F">
        <w:rPr>
          <w:rFonts w:cs="Calibri"/>
          <w:bCs/>
          <w:sz w:val="24"/>
          <w:szCs w:val="24"/>
          <w:lang w:val="en-US"/>
        </w:rPr>
        <w:t>agunan</w:t>
      </w:r>
      <w:proofErr w:type="spellEnd"/>
      <w:r w:rsidRPr="003F7D9F">
        <w:rPr>
          <w:rFonts w:cs="Calibri"/>
          <w:bCs/>
          <w:sz w:val="24"/>
          <w:szCs w:val="24"/>
          <w:lang w:val="en-US"/>
        </w:rPr>
        <w:t xml:space="preserve"> oleh </w:t>
      </w:r>
      <w:proofErr w:type="spellStart"/>
      <w:r w:rsidRPr="003F7D9F">
        <w:rPr>
          <w:rFonts w:cs="Calibri"/>
          <w:bCs/>
          <w:sz w:val="24"/>
          <w:szCs w:val="24"/>
          <w:lang w:val="en-US"/>
        </w:rPr>
        <w:t>pelaku</w:t>
      </w:r>
      <w:proofErr w:type="spellEnd"/>
      <w:r w:rsidRPr="003F7D9F">
        <w:rPr>
          <w:rFonts w:cs="Calibri"/>
          <w:bCs/>
          <w:sz w:val="24"/>
          <w:szCs w:val="24"/>
          <w:lang w:val="en-US"/>
        </w:rPr>
        <w:t xml:space="preserve"> </w:t>
      </w:r>
      <w:proofErr w:type="spellStart"/>
      <w:r w:rsidRPr="003F7D9F">
        <w:rPr>
          <w:rFonts w:cs="Calibri"/>
          <w:bCs/>
          <w:sz w:val="24"/>
          <w:szCs w:val="24"/>
          <w:lang w:val="en-US"/>
        </w:rPr>
        <w:t>ekonomi</w:t>
      </w:r>
      <w:proofErr w:type="spellEnd"/>
      <w:r w:rsidRPr="003F7D9F">
        <w:rPr>
          <w:rFonts w:cs="Calibri"/>
          <w:bCs/>
          <w:sz w:val="24"/>
          <w:szCs w:val="24"/>
          <w:lang w:val="en-US"/>
        </w:rPr>
        <w:t xml:space="preserve"> </w:t>
      </w:r>
      <w:proofErr w:type="spellStart"/>
      <w:r w:rsidRPr="003F7D9F">
        <w:rPr>
          <w:rFonts w:cs="Calibri"/>
          <w:bCs/>
          <w:sz w:val="24"/>
          <w:szCs w:val="24"/>
          <w:lang w:val="en-US"/>
        </w:rPr>
        <w:t>kreatif</w:t>
      </w:r>
      <w:proofErr w:type="spellEnd"/>
      <w:r w:rsidRPr="003F7D9F">
        <w:rPr>
          <w:rFonts w:cs="Calibri"/>
          <w:bCs/>
          <w:sz w:val="24"/>
          <w:szCs w:val="24"/>
          <w:lang w:val="en-US"/>
        </w:rPr>
        <w:t>.</w:t>
      </w:r>
    </w:p>
    <w:p w14:paraId="71F27FBB" w14:textId="77777777" w:rsidR="00A4765D" w:rsidRPr="003F7D9F" w:rsidRDefault="00A4765D" w:rsidP="00A4765D">
      <w:pPr>
        <w:numPr>
          <w:ilvl w:val="4"/>
          <w:numId w:val="10"/>
        </w:numPr>
        <w:tabs>
          <w:tab w:val="left" w:pos="851"/>
        </w:tabs>
        <w:spacing w:before="120" w:after="0" w:line="240" w:lineRule="auto"/>
        <w:ind w:left="1276" w:hanging="425"/>
        <w:jc w:val="both"/>
        <w:rPr>
          <w:rFonts w:cs="Calibri"/>
          <w:bCs/>
          <w:sz w:val="24"/>
          <w:szCs w:val="24"/>
          <w:lang w:val="en-US"/>
        </w:rPr>
      </w:pPr>
      <w:proofErr w:type="spellStart"/>
      <w:r w:rsidRPr="003F7D9F">
        <w:rPr>
          <w:rFonts w:cs="Calibri"/>
          <w:bCs/>
          <w:sz w:val="24"/>
          <w:szCs w:val="24"/>
          <w:lang w:val="en-US"/>
        </w:rPr>
        <w:t>melakukan</w:t>
      </w:r>
      <w:proofErr w:type="spellEnd"/>
      <w:r w:rsidRPr="003F7D9F">
        <w:rPr>
          <w:rFonts w:cs="Calibri"/>
          <w:bCs/>
          <w:sz w:val="24"/>
          <w:szCs w:val="24"/>
          <w:lang w:val="en-US"/>
        </w:rPr>
        <w:t xml:space="preserve"> </w:t>
      </w:r>
      <w:proofErr w:type="spellStart"/>
      <w:r w:rsidRPr="003F7D9F">
        <w:rPr>
          <w:rFonts w:cs="Calibri"/>
          <w:bCs/>
          <w:sz w:val="24"/>
          <w:szCs w:val="24"/>
          <w:lang w:val="en-US"/>
        </w:rPr>
        <w:t>sosialisasi</w:t>
      </w:r>
      <w:proofErr w:type="spellEnd"/>
      <w:r w:rsidRPr="003F7D9F">
        <w:rPr>
          <w:rFonts w:cs="Calibri"/>
          <w:bCs/>
          <w:sz w:val="24"/>
          <w:szCs w:val="24"/>
          <w:lang w:val="en-US"/>
        </w:rPr>
        <w:t xml:space="preserve">, </w:t>
      </w:r>
      <w:proofErr w:type="spellStart"/>
      <w:r w:rsidRPr="003F7D9F">
        <w:rPr>
          <w:rFonts w:cs="Calibri"/>
          <w:bCs/>
          <w:sz w:val="24"/>
          <w:szCs w:val="24"/>
          <w:lang w:val="en-US"/>
        </w:rPr>
        <w:t>pendidikan</w:t>
      </w:r>
      <w:proofErr w:type="spellEnd"/>
      <w:r w:rsidRPr="003F7D9F">
        <w:rPr>
          <w:rFonts w:cs="Calibri"/>
          <w:bCs/>
          <w:sz w:val="24"/>
          <w:szCs w:val="24"/>
          <w:lang w:val="en-US"/>
        </w:rPr>
        <w:t xml:space="preserve"> dan </w:t>
      </w:r>
      <w:proofErr w:type="spellStart"/>
      <w:r w:rsidRPr="003F7D9F">
        <w:rPr>
          <w:rFonts w:cs="Calibri"/>
          <w:bCs/>
          <w:sz w:val="24"/>
          <w:szCs w:val="24"/>
          <w:lang w:val="en-US"/>
        </w:rPr>
        <w:t>pelatihan</w:t>
      </w:r>
      <w:proofErr w:type="spellEnd"/>
      <w:r w:rsidRPr="003F7D9F">
        <w:rPr>
          <w:rFonts w:cs="Calibri"/>
          <w:bCs/>
          <w:sz w:val="24"/>
          <w:szCs w:val="24"/>
          <w:lang w:val="en-US"/>
        </w:rPr>
        <w:t xml:space="preserve">, </w:t>
      </w:r>
      <w:proofErr w:type="spellStart"/>
      <w:r w:rsidRPr="003F7D9F">
        <w:rPr>
          <w:rFonts w:cs="Calibri"/>
          <w:bCs/>
          <w:sz w:val="24"/>
          <w:szCs w:val="24"/>
          <w:lang w:val="en-US"/>
        </w:rPr>
        <w:t>serta</w:t>
      </w:r>
      <w:proofErr w:type="spellEnd"/>
      <w:r w:rsidRPr="003F7D9F">
        <w:rPr>
          <w:rFonts w:cs="Calibri"/>
          <w:bCs/>
          <w:sz w:val="24"/>
          <w:szCs w:val="24"/>
          <w:lang w:val="en-US"/>
        </w:rPr>
        <w:t xml:space="preserve"> </w:t>
      </w:r>
      <w:proofErr w:type="spellStart"/>
      <w:r w:rsidRPr="003F7D9F">
        <w:rPr>
          <w:rFonts w:cs="Calibri"/>
          <w:bCs/>
          <w:sz w:val="24"/>
          <w:szCs w:val="24"/>
          <w:lang w:val="en-US"/>
        </w:rPr>
        <w:t>bimbingan</w:t>
      </w:r>
      <w:proofErr w:type="spellEnd"/>
      <w:r w:rsidRPr="003F7D9F">
        <w:rPr>
          <w:rFonts w:cs="Calibri"/>
          <w:bCs/>
          <w:sz w:val="24"/>
          <w:szCs w:val="24"/>
          <w:lang w:val="en-US"/>
        </w:rPr>
        <w:t xml:space="preserve"> </w:t>
      </w:r>
      <w:proofErr w:type="spellStart"/>
      <w:r w:rsidRPr="003F7D9F">
        <w:rPr>
          <w:rFonts w:cs="Calibri"/>
          <w:bCs/>
          <w:sz w:val="24"/>
          <w:szCs w:val="24"/>
          <w:lang w:val="en-US"/>
        </w:rPr>
        <w:t>teknis</w:t>
      </w:r>
      <w:proofErr w:type="spellEnd"/>
      <w:r w:rsidRPr="003F7D9F">
        <w:rPr>
          <w:rFonts w:cs="Calibri"/>
          <w:bCs/>
          <w:sz w:val="24"/>
          <w:szCs w:val="24"/>
          <w:lang w:val="en-US"/>
        </w:rPr>
        <w:t xml:space="preserve"> </w:t>
      </w:r>
      <w:proofErr w:type="spellStart"/>
      <w:r w:rsidRPr="003F7D9F">
        <w:rPr>
          <w:rFonts w:cs="Calibri"/>
          <w:bCs/>
          <w:sz w:val="24"/>
          <w:szCs w:val="24"/>
          <w:lang w:val="en-US"/>
        </w:rPr>
        <w:t>mengenai</w:t>
      </w:r>
      <w:proofErr w:type="spellEnd"/>
      <w:r w:rsidRPr="003F7D9F">
        <w:rPr>
          <w:rFonts w:cs="Calibri"/>
          <w:bCs/>
          <w:sz w:val="24"/>
          <w:szCs w:val="24"/>
          <w:lang w:val="en-US"/>
        </w:rPr>
        <w:t xml:space="preserve"> </w:t>
      </w:r>
      <w:proofErr w:type="spellStart"/>
      <w:r w:rsidRPr="003F7D9F">
        <w:rPr>
          <w:rFonts w:cs="Calibri"/>
          <w:bCs/>
          <w:sz w:val="24"/>
          <w:szCs w:val="24"/>
          <w:lang w:val="en-US"/>
        </w:rPr>
        <w:t>skema</w:t>
      </w:r>
      <w:proofErr w:type="spellEnd"/>
      <w:r w:rsidRPr="003F7D9F">
        <w:rPr>
          <w:rFonts w:cs="Calibri"/>
          <w:bCs/>
          <w:sz w:val="24"/>
          <w:szCs w:val="24"/>
          <w:lang w:val="en-US"/>
        </w:rPr>
        <w:t xml:space="preserve"> </w:t>
      </w:r>
      <w:proofErr w:type="spellStart"/>
      <w:r w:rsidRPr="003F7D9F">
        <w:rPr>
          <w:rFonts w:cs="Calibri"/>
          <w:bCs/>
          <w:sz w:val="24"/>
          <w:szCs w:val="24"/>
          <w:lang w:val="en-US"/>
        </w:rPr>
        <w:t>pembiayaan</w:t>
      </w:r>
      <w:proofErr w:type="spellEnd"/>
      <w:r w:rsidRPr="003F7D9F">
        <w:rPr>
          <w:rFonts w:cs="Calibri"/>
          <w:bCs/>
          <w:sz w:val="24"/>
          <w:szCs w:val="24"/>
          <w:lang w:val="en-US"/>
        </w:rPr>
        <w:t xml:space="preserve"> dan tata </w:t>
      </w:r>
      <w:proofErr w:type="spellStart"/>
      <w:r w:rsidRPr="003F7D9F">
        <w:rPr>
          <w:rFonts w:cs="Calibri"/>
          <w:bCs/>
          <w:sz w:val="24"/>
          <w:szCs w:val="24"/>
          <w:lang w:val="en-US"/>
        </w:rPr>
        <w:t>cara</w:t>
      </w:r>
      <w:proofErr w:type="spellEnd"/>
      <w:r w:rsidRPr="003F7D9F">
        <w:rPr>
          <w:rFonts w:cs="Calibri"/>
          <w:bCs/>
          <w:sz w:val="24"/>
          <w:szCs w:val="24"/>
          <w:lang w:val="en-US"/>
        </w:rPr>
        <w:t xml:space="preserve"> </w:t>
      </w:r>
      <w:proofErr w:type="spellStart"/>
      <w:r w:rsidRPr="003F7D9F">
        <w:rPr>
          <w:rFonts w:cs="Calibri"/>
          <w:bCs/>
          <w:sz w:val="24"/>
          <w:szCs w:val="24"/>
          <w:lang w:val="en-US"/>
        </w:rPr>
        <w:t>valuasi</w:t>
      </w:r>
      <w:proofErr w:type="spellEnd"/>
      <w:r w:rsidRPr="003F7D9F">
        <w:rPr>
          <w:rFonts w:cs="Calibri"/>
          <w:bCs/>
          <w:sz w:val="24"/>
          <w:szCs w:val="24"/>
          <w:lang w:val="en-US"/>
        </w:rPr>
        <w:t xml:space="preserve"> KI </w:t>
      </w:r>
      <w:proofErr w:type="spellStart"/>
      <w:r w:rsidRPr="003F7D9F">
        <w:rPr>
          <w:rFonts w:cs="Calibri"/>
          <w:bCs/>
          <w:sz w:val="24"/>
          <w:szCs w:val="24"/>
          <w:lang w:val="en-US"/>
        </w:rPr>
        <w:t>sebagai</w:t>
      </w:r>
      <w:proofErr w:type="spellEnd"/>
      <w:r w:rsidRPr="003F7D9F">
        <w:rPr>
          <w:rFonts w:cs="Calibri"/>
          <w:bCs/>
          <w:sz w:val="24"/>
          <w:szCs w:val="24"/>
          <w:lang w:val="en-US"/>
        </w:rPr>
        <w:t xml:space="preserve"> </w:t>
      </w:r>
      <w:proofErr w:type="spellStart"/>
      <w:r w:rsidRPr="003F7D9F">
        <w:rPr>
          <w:rFonts w:cs="Calibri"/>
          <w:bCs/>
          <w:sz w:val="24"/>
          <w:szCs w:val="24"/>
          <w:lang w:val="en-US"/>
        </w:rPr>
        <w:t>jaminan</w:t>
      </w:r>
      <w:proofErr w:type="spellEnd"/>
      <w:r w:rsidRPr="003F7D9F">
        <w:rPr>
          <w:rFonts w:cs="Calibri"/>
          <w:bCs/>
          <w:sz w:val="24"/>
          <w:szCs w:val="24"/>
          <w:lang w:val="en-US"/>
        </w:rPr>
        <w:t xml:space="preserve"> </w:t>
      </w:r>
      <w:proofErr w:type="spellStart"/>
      <w:r w:rsidRPr="003F7D9F">
        <w:rPr>
          <w:rFonts w:cs="Calibri"/>
          <w:bCs/>
          <w:sz w:val="24"/>
          <w:szCs w:val="24"/>
          <w:lang w:val="en-US"/>
        </w:rPr>
        <w:t>fidusia</w:t>
      </w:r>
      <w:proofErr w:type="spellEnd"/>
      <w:r w:rsidRPr="003F7D9F">
        <w:rPr>
          <w:rFonts w:cs="Calibri"/>
          <w:bCs/>
          <w:sz w:val="24"/>
          <w:szCs w:val="24"/>
          <w:lang w:val="en-US"/>
        </w:rPr>
        <w:t xml:space="preserve"> </w:t>
      </w:r>
      <w:proofErr w:type="spellStart"/>
      <w:r w:rsidRPr="003F7D9F">
        <w:rPr>
          <w:rFonts w:cs="Calibri"/>
          <w:bCs/>
          <w:sz w:val="24"/>
          <w:szCs w:val="24"/>
          <w:lang w:val="en-US"/>
        </w:rPr>
        <w:t>kepada</w:t>
      </w:r>
      <w:proofErr w:type="spellEnd"/>
      <w:r w:rsidRPr="003F7D9F">
        <w:rPr>
          <w:rFonts w:cs="Calibri"/>
          <w:bCs/>
          <w:sz w:val="24"/>
          <w:szCs w:val="24"/>
          <w:lang w:val="en-US"/>
        </w:rPr>
        <w:t xml:space="preserve"> </w:t>
      </w:r>
      <w:proofErr w:type="spellStart"/>
      <w:r w:rsidRPr="003F7D9F">
        <w:rPr>
          <w:rFonts w:cs="Calibri"/>
          <w:bCs/>
          <w:sz w:val="24"/>
          <w:szCs w:val="24"/>
          <w:lang w:val="en-US"/>
        </w:rPr>
        <w:t>masyarakat</w:t>
      </w:r>
      <w:proofErr w:type="spellEnd"/>
      <w:r w:rsidRPr="003F7D9F">
        <w:rPr>
          <w:rFonts w:cs="Calibri"/>
          <w:bCs/>
          <w:sz w:val="24"/>
          <w:szCs w:val="24"/>
          <w:lang w:val="en-US"/>
        </w:rPr>
        <w:t>.</w:t>
      </w:r>
    </w:p>
    <w:p w14:paraId="7F1B1666" w14:textId="77777777" w:rsidR="00A4765D" w:rsidRPr="003F7D9F" w:rsidRDefault="00A4765D" w:rsidP="00A4765D">
      <w:pPr>
        <w:numPr>
          <w:ilvl w:val="4"/>
          <w:numId w:val="10"/>
        </w:numPr>
        <w:tabs>
          <w:tab w:val="left" w:pos="851"/>
        </w:tabs>
        <w:spacing w:before="120" w:after="0" w:line="240" w:lineRule="auto"/>
        <w:ind w:left="1276" w:hanging="425"/>
        <w:jc w:val="both"/>
        <w:rPr>
          <w:rFonts w:cs="Calibri"/>
          <w:bCs/>
          <w:sz w:val="24"/>
          <w:szCs w:val="24"/>
          <w:lang w:val="en-US"/>
        </w:rPr>
      </w:pPr>
      <w:proofErr w:type="spellStart"/>
      <w:r w:rsidRPr="003F7D9F">
        <w:rPr>
          <w:rFonts w:cs="Calibri"/>
          <w:bCs/>
          <w:sz w:val="24"/>
          <w:szCs w:val="24"/>
          <w:lang w:val="en-US"/>
        </w:rPr>
        <w:t>mendorong</w:t>
      </w:r>
      <w:proofErr w:type="spellEnd"/>
      <w:r w:rsidRPr="003F7D9F">
        <w:rPr>
          <w:rFonts w:cs="Calibri"/>
          <w:bCs/>
          <w:sz w:val="24"/>
          <w:szCs w:val="24"/>
          <w:lang w:val="en-US"/>
        </w:rPr>
        <w:t xml:space="preserve"> </w:t>
      </w:r>
      <w:proofErr w:type="spellStart"/>
      <w:r w:rsidRPr="003F7D9F">
        <w:rPr>
          <w:rFonts w:cs="Calibri"/>
          <w:bCs/>
          <w:sz w:val="24"/>
          <w:szCs w:val="24"/>
          <w:lang w:val="en-US"/>
        </w:rPr>
        <w:t>lembaga</w:t>
      </w:r>
      <w:proofErr w:type="spellEnd"/>
      <w:r w:rsidRPr="003F7D9F">
        <w:rPr>
          <w:rFonts w:cs="Calibri"/>
          <w:bCs/>
          <w:sz w:val="24"/>
          <w:szCs w:val="24"/>
          <w:lang w:val="en-US"/>
        </w:rPr>
        <w:t xml:space="preserve"> </w:t>
      </w:r>
      <w:proofErr w:type="spellStart"/>
      <w:r w:rsidRPr="003F7D9F">
        <w:rPr>
          <w:rFonts w:cs="Calibri"/>
          <w:bCs/>
          <w:sz w:val="24"/>
          <w:szCs w:val="24"/>
          <w:lang w:val="en-US"/>
        </w:rPr>
        <w:t>perbankan</w:t>
      </w:r>
      <w:proofErr w:type="spellEnd"/>
      <w:r w:rsidRPr="003F7D9F">
        <w:rPr>
          <w:rFonts w:cs="Calibri"/>
          <w:bCs/>
          <w:sz w:val="24"/>
          <w:szCs w:val="24"/>
          <w:lang w:val="en-US"/>
        </w:rPr>
        <w:t xml:space="preserve"> agar </w:t>
      </w:r>
      <w:proofErr w:type="spellStart"/>
      <w:r w:rsidRPr="003F7D9F">
        <w:rPr>
          <w:rFonts w:cs="Calibri"/>
          <w:bCs/>
          <w:sz w:val="24"/>
          <w:szCs w:val="24"/>
          <w:lang w:val="en-US"/>
        </w:rPr>
        <w:t>dapat</w:t>
      </w:r>
      <w:proofErr w:type="spellEnd"/>
      <w:r w:rsidRPr="003F7D9F">
        <w:rPr>
          <w:rFonts w:cs="Calibri"/>
          <w:bCs/>
          <w:sz w:val="24"/>
          <w:szCs w:val="24"/>
          <w:lang w:val="en-US"/>
        </w:rPr>
        <w:t xml:space="preserve"> </w:t>
      </w:r>
      <w:proofErr w:type="spellStart"/>
      <w:r w:rsidRPr="003F7D9F">
        <w:rPr>
          <w:rFonts w:cs="Calibri"/>
          <w:bCs/>
          <w:sz w:val="24"/>
          <w:szCs w:val="24"/>
          <w:lang w:val="en-US"/>
        </w:rPr>
        <w:t>menerima</w:t>
      </w:r>
      <w:proofErr w:type="spellEnd"/>
      <w:r w:rsidRPr="003F7D9F">
        <w:rPr>
          <w:rFonts w:cs="Calibri"/>
          <w:bCs/>
          <w:sz w:val="24"/>
          <w:szCs w:val="24"/>
          <w:lang w:val="en-US"/>
        </w:rPr>
        <w:t xml:space="preserve"> </w:t>
      </w:r>
      <w:proofErr w:type="spellStart"/>
      <w:r w:rsidRPr="003F7D9F">
        <w:rPr>
          <w:rFonts w:cs="Calibri"/>
          <w:bCs/>
          <w:sz w:val="24"/>
          <w:szCs w:val="24"/>
          <w:lang w:val="en-US"/>
        </w:rPr>
        <w:t>atau</w:t>
      </w:r>
      <w:proofErr w:type="spellEnd"/>
      <w:r w:rsidRPr="003F7D9F">
        <w:rPr>
          <w:rFonts w:cs="Calibri"/>
          <w:bCs/>
          <w:sz w:val="24"/>
          <w:szCs w:val="24"/>
          <w:lang w:val="en-US"/>
        </w:rPr>
        <w:t xml:space="preserve"> </w:t>
      </w:r>
      <w:proofErr w:type="spellStart"/>
      <w:r w:rsidRPr="003F7D9F">
        <w:rPr>
          <w:rFonts w:cs="Calibri"/>
          <w:bCs/>
          <w:sz w:val="24"/>
          <w:szCs w:val="24"/>
          <w:lang w:val="en-US"/>
        </w:rPr>
        <w:t>setidaknya</w:t>
      </w:r>
      <w:proofErr w:type="spellEnd"/>
      <w:r w:rsidRPr="003F7D9F">
        <w:rPr>
          <w:rFonts w:cs="Calibri"/>
          <w:bCs/>
          <w:sz w:val="24"/>
          <w:szCs w:val="24"/>
          <w:lang w:val="en-US"/>
        </w:rPr>
        <w:t xml:space="preserve"> </w:t>
      </w:r>
      <w:proofErr w:type="spellStart"/>
      <w:r w:rsidRPr="003F7D9F">
        <w:rPr>
          <w:rFonts w:cs="Calibri"/>
          <w:bCs/>
          <w:sz w:val="24"/>
          <w:szCs w:val="24"/>
          <w:lang w:val="en-US"/>
        </w:rPr>
        <w:t>menilai</w:t>
      </w:r>
      <w:proofErr w:type="spellEnd"/>
      <w:r w:rsidRPr="003F7D9F">
        <w:rPr>
          <w:rFonts w:cs="Calibri"/>
          <w:bCs/>
          <w:sz w:val="24"/>
          <w:szCs w:val="24"/>
          <w:lang w:val="en-US"/>
        </w:rPr>
        <w:t xml:space="preserve"> </w:t>
      </w:r>
      <w:proofErr w:type="spellStart"/>
      <w:r w:rsidRPr="003F7D9F">
        <w:rPr>
          <w:rFonts w:cs="Calibri"/>
          <w:bCs/>
          <w:sz w:val="24"/>
          <w:szCs w:val="24"/>
          <w:lang w:val="en-US"/>
        </w:rPr>
        <w:t>prospek</w:t>
      </w:r>
      <w:proofErr w:type="spellEnd"/>
      <w:r w:rsidRPr="003F7D9F">
        <w:rPr>
          <w:rFonts w:cs="Calibri"/>
          <w:bCs/>
          <w:sz w:val="24"/>
          <w:szCs w:val="24"/>
          <w:lang w:val="en-US"/>
        </w:rPr>
        <w:t xml:space="preserve"> dan </w:t>
      </w:r>
      <w:proofErr w:type="spellStart"/>
      <w:r w:rsidRPr="003F7D9F">
        <w:rPr>
          <w:rFonts w:cs="Calibri"/>
          <w:bCs/>
          <w:sz w:val="24"/>
          <w:szCs w:val="24"/>
          <w:lang w:val="en-US"/>
        </w:rPr>
        <w:t>kelayakan</w:t>
      </w:r>
      <w:proofErr w:type="spellEnd"/>
      <w:r w:rsidRPr="003F7D9F">
        <w:rPr>
          <w:rFonts w:cs="Calibri"/>
          <w:bCs/>
          <w:sz w:val="24"/>
          <w:szCs w:val="24"/>
          <w:lang w:val="en-US"/>
        </w:rPr>
        <w:t xml:space="preserve"> </w:t>
      </w:r>
      <w:proofErr w:type="spellStart"/>
      <w:r w:rsidRPr="003F7D9F">
        <w:rPr>
          <w:rFonts w:cs="Calibri"/>
          <w:bCs/>
          <w:sz w:val="24"/>
          <w:szCs w:val="24"/>
          <w:lang w:val="en-US"/>
        </w:rPr>
        <w:t>barang</w:t>
      </w:r>
      <w:proofErr w:type="spellEnd"/>
      <w:r w:rsidRPr="003F7D9F">
        <w:rPr>
          <w:rFonts w:cs="Calibri"/>
          <w:bCs/>
          <w:sz w:val="24"/>
          <w:szCs w:val="24"/>
          <w:lang w:val="en-US"/>
        </w:rPr>
        <w:t xml:space="preserve"> dan </w:t>
      </w:r>
      <w:proofErr w:type="spellStart"/>
      <w:r w:rsidRPr="003F7D9F">
        <w:rPr>
          <w:rFonts w:cs="Calibri"/>
          <w:bCs/>
          <w:sz w:val="24"/>
          <w:szCs w:val="24"/>
          <w:lang w:val="en-US"/>
        </w:rPr>
        <w:t>jasa</w:t>
      </w:r>
      <w:proofErr w:type="spellEnd"/>
      <w:r w:rsidRPr="003F7D9F">
        <w:rPr>
          <w:rFonts w:cs="Calibri"/>
          <w:bCs/>
          <w:sz w:val="24"/>
          <w:szCs w:val="24"/>
          <w:lang w:val="en-US"/>
        </w:rPr>
        <w:t xml:space="preserve"> </w:t>
      </w:r>
      <w:proofErr w:type="spellStart"/>
      <w:r w:rsidRPr="003F7D9F">
        <w:rPr>
          <w:rFonts w:cs="Calibri"/>
          <w:bCs/>
          <w:sz w:val="24"/>
          <w:szCs w:val="24"/>
          <w:lang w:val="en-US"/>
        </w:rPr>
        <w:t>ekonomi</w:t>
      </w:r>
      <w:proofErr w:type="spellEnd"/>
      <w:r w:rsidRPr="003F7D9F">
        <w:rPr>
          <w:rFonts w:cs="Calibri"/>
          <w:bCs/>
          <w:sz w:val="24"/>
          <w:szCs w:val="24"/>
          <w:lang w:val="en-US"/>
        </w:rPr>
        <w:t xml:space="preserve"> </w:t>
      </w:r>
      <w:proofErr w:type="spellStart"/>
      <w:r w:rsidRPr="003F7D9F">
        <w:rPr>
          <w:rFonts w:cs="Calibri"/>
          <w:bCs/>
          <w:sz w:val="24"/>
          <w:szCs w:val="24"/>
          <w:lang w:val="en-US"/>
        </w:rPr>
        <w:t>kreatif</w:t>
      </w:r>
      <w:proofErr w:type="spellEnd"/>
      <w:r w:rsidRPr="003F7D9F">
        <w:rPr>
          <w:rFonts w:cs="Calibri"/>
          <w:bCs/>
          <w:sz w:val="24"/>
          <w:szCs w:val="24"/>
          <w:lang w:val="en-US"/>
        </w:rPr>
        <w:t xml:space="preserve"> </w:t>
      </w:r>
      <w:proofErr w:type="spellStart"/>
      <w:r w:rsidRPr="003F7D9F">
        <w:rPr>
          <w:rFonts w:cs="Calibri"/>
          <w:bCs/>
          <w:sz w:val="24"/>
          <w:szCs w:val="24"/>
          <w:lang w:val="en-US"/>
        </w:rPr>
        <w:t>berbasis</w:t>
      </w:r>
      <w:proofErr w:type="spellEnd"/>
      <w:r w:rsidRPr="003F7D9F">
        <w:rPr>
          <w:rFonts w:cs="Calibri"/>
          <w:bCs/>
          <w:sz w:val="24"/>
          <w:szCs w:val="24"/>
          <w:lang w:val="en-US"/>
        </w:rPr>
        <w:t xml:space="preserve"> KI </w:t>
      </w:r>
      <w:proofErr w:type="spellStart"/>
      <w:r w:rsidRPr="003F7D9F">
        <w:rPr>
          <w:rFonts w:cs="Calibri"/>
          <w:bCs/>
          <w:sz w:val="24"/>
          <w:szCs w:val="24"/>
          <w:lang w:val="en-US"/>
        </w:rPr>
        <w:t>sebagai</w:t>
      </w:r>
      <w:proofErr w:type="spellEnd"/>
      <w:r w:rsidRPr="003F7D9F">
        <w:rPr>
          <w:rFonts w:cs="Calibri"/>
          <w:bCs/>
          <w:sz w:val="24"/>
          <w:szCs w:val="24"/>
          <w:lang w:val="en-US"/>
        </w:rPr>
        <w:t xml:space="preserve"> </w:t>
      </w:r>
      <w:proofErr w:type="spellStart"/>
      <w:r w:rsidRPr="003F7D9F">
        <w:rPr>
          <w:rFonts w:cs="Calibri"/>
          <w:bCs/>
          <w:sz w:val="24"/>
          <w:szCs w:val="24"/>
          <w:lang w:val="en-US"/>
        </w:rPr>
        <w:t>objek</w:t>
      </w:r>
      <w:proofErr w:type="spellEnd"/>
      <w:r w:rsidRPr="003F7D9F">
        <w:rPr>
          <w:rFonts w:cs="Calibri"/>
          <w:bCs/>
          <w:sz w:val="24"/>
          <w:szCs w:val="24"/>
          <w:lang w:val="en-US"/>
        </w:rPr>
        <w:t xml:space="preserve"> </w:t>
      </w:r>
      <w:proofErr w:type="spellStart"/>
      <w:r w:rsidRPr="003F7D9F">
        <w:rPr>
          <w:rFonts w:cs="Calibri"/>
          <w:bCs/>
          <w:sz w:val="24"/>
          <w:szCs w:val="24"/>
          <w:lang w:val="en-US"/>
        </w:rPr>
        <w:t>jaminan</w:t>
      </w:r>
      <w:proofErr w:type="spellEnd"/>
      <w:r w:rsidRPr="003F7D9F">
        <w:rPr>
          <w:rFonts w:cs="Calibri"/>
          <w:bCs/>
          <w:sz w:val="24"/>
          <w:szCs w:val="24"/>
          <w:lang w:val="en-US"/>
        </w:rPr>
        <w:t xml:space="preserve"> utang </w:t>
      </w:r>
      <w:proofErr w:type="spellStart"/>
      <w:r w:rsidRPr="003F7D9F">
        <w:rPr>
          <w:rFonts w:cs="Calibri"/>
          <w:bCs/>
          <w:sz w:val="24"/>
          <w:szCs w:val="24"/>
          <w:lang w:val="en-US"/>
        </w:rPr>
        <w:t>tanpa</w:t>
      </w:r>
      <w:proofErr w:type="spellEnd"/>
      <w:r w:rsidRPr="003F7D9F">
        <w:rPr>
          <w:rFonts w:cs="Calibri"/>
          <w:bCs/>
          <w:sz w:val="24"/>
          <w:szCs w:val="24"/>
          <w:lang w:val="en-US"/>
        </w:rPr>
        <w:t xml:space="preserve"> </w:t>
      </w:r>
      <w:proofErr w:type="spellStart"/>
      <w:r w:rsidRPr="003F7D9F">
        <w:rPr>
          <w:rFonts w:cs="Calibri"/>
          <w:bCs/>
          <w:sz w:val="24"/>
          <w:szCs w:val="24"/>
          <w:lang w:val="en-US"/>
        </w:rPr>
        <w:t>tambahan</w:t>
      </w:r>
      <w:proofErr w:type="spellEnd"/>
      <w:r w:rsidRPr="003F7D9F">
        <w:rPr>
          <w:rFonts w:cs="Calibri"/>
          <w:bCs/>
          <w:sz w:val="24"/>
          <w:szCs w:val="24"/>
          <w:lang w:val="en-US"/>
        </w:rPr>
        <w:t xml:space="preserve"> </w:t>
      </w:r>
      <w:proofErr w:type="spellStart"/>
      <w:r w:rsidRPr="003F7D9F">
        <w:rPr>
          <w:rFonts w:cs="Calibri"/>
          <w:bCs/>
          <w:sz w:val="24"/>
          <w:szCs w:val="24"/>
          <w:lang w:val="en-US"/>
        </w:rPr>
        <w:t>objek</w:t>
      </w:r>
      <w:proofErr w:type="spellEnd"/>
      <w:r w:rsidRPr="003F7D9F">
        <w:rPr>
          <w:rFonts w:cs="Calibri"/>
          <w:bCs/>
          <w:sz w:val="24"/>
          <w:szCs w:val="24"/>
          <w:lang w:val="en-US"/>
        </w:rPr>
        <w:t xml:space="preserve"> </w:t>
      </w:r>
      <w:proofErr w:type="spellStart"/>
      <w:r w:rsidRPr="003F7D9F">
        <w:rPr>
          <w:rFonts w:cs="Calibri"/>
          <w:bCs/>
          <w:sz w:val="24"/>
          <w:szCs w:val="24"/>
          <w:lang w:val="en-US"/>
        </w:rPr>
        <w:t>lainnya</w:t>
      </w:r>
      <w:proofErr w:type="spellEnd"/>
      <w:r w:rsidRPr="003F7D9F">
        <w:rPr>
          <w:rFonts w:cs="Calibri"/>
          <w:bCs/>
          <w:sz w:val="24"/>
          <w:szCs w:val="24"/>
          <w:lang w:val="en-US"/>
        </w:rPr>
        <w:t>.</w:t>
      </w:r>
    </w:p>
    <w:p w14:paraId="4D3755CB" w14:textId="77777777" w:rsidR="00A4765D" w:rsidRPr="003F7D9F" w:rsidRDefault="00A4765D" w:rsidP="00A4765D">
      <w:pPr>
        <w:tabs>
          <w:tab w:val="left" w:pos="851"/>
        </w:tabs>
        <w:spacing w:before="120" w:after="0" w:line="240" w:lineRule="auto"/>
        <w:ind w:left="851"/>
        <w:jc w:val="both"/>
        <w:rPr>
          <w:rFonts w:cs="Calibri"/>
          <w:bCs/>
          <w:sz w:val="24"/>
          <w:szCs w:val="24"/>
          <w:lang w:val="en-US"/>
        </w:rPr>
      </w:pPr>
      <w:r w:rsidRPr="003F7D9F">
        <w:rPr>
          <w:rFonts w:cs="Calibri"/>
          <w:bCs/>
          <w:sz w:val="24"/>
          <w:szCs w:val="24"/>
          <w:lang w:val="en-US"/>
        </w:rPr>
        <w:t xml:space="preserve">Selain </w:t>
      </w:r>
      <w:proofErr w:type="spellStart"/>
      <w:r w:rsidRPr="003F7D9F">
        <w:rPr>
          <w:rFonts w:cs="Calibri"/>
          <w:bCs/>
          <w:sz w:val="24"/>
          <w:szCs w:val="24"/>
          <w:lang w:val="en-US"/>
        </w:rPr>
        <w:t>itu</w:t>
      </w:r>
      <w:proofErr w:type="spellEnd"/>
      <w:r w:rsidRPr="003F7D9F">
        <w:rPr>
          <w:rFonts w:cs="Calibri"/>
          <w:bCs/>
          <w:sz w:val="24"/>
          <w:szCs w:val="24"/>
          <w:lang w:val="en-US"/>
        </w:rPr>
        <w:t xml:space="preserve"> juga </w:t>
      </w:r>
      <w:proofErr w:type="spellStart"/>
      <w:r w:rsidRPr="003F7D9F">
        <w:rPr>
          <w:rFonts w:cs="Calibri"/>
          <w:bCs/>
          <w:sz w:val="24"/>
          <w:szCs w:val="24"/>
          <w:lang w:val="en-US"/>
        </w:rPr>
        <w:t>disampaikan</w:t>
      </w:r>
      <w:proofErr w:type="spellEnd"/>
      <w:r w:rsidRPr="003F7D9F">
        <w:rPr>
          <w:rFonts w:cs="Calibri"/>
          <w:bCs/>
          <w:sz w:val="24"/>
          <w:szCs w:val="24"/>
          <w:lang w:val="en-US"/>
        </w:rPr>
        <w:t xml:space="preserve"> </w:t>
      </w:r>
      <w:proofErr w:type="spellStart"/>
      <w:r w:rsidRPr="003F7D9F">
        <w:rPr>
          <w:rFonts w:cs="Calibri"/>
          <w:bCs/>
          <w:sz w:val="24"/>
          <w:szCs w:val="24"/>
          <w:lang w:val="en-US"/>
        </w:rPr>
        <w:t>rekomendasi</w:t>
      </w:r>
      <w:proofErr w:type="spellEnd"/>
      <w:r w:rsidRPr="003F7D9F">
        <w:rPr>
          <w:rFonts w:cs="Calibri"/>
          <w:bCs/>
          <w:sz w:val="24"/>
          <w:szCs w:val="24"/>
          <w:lang w:val="en-US"/>
        </w:rPr>
        <w:t xml:space="preserve"> </w:t>
      </w:r>
      <w:proofErr w:type="spellStart"/>
      <w:r w:rsidRPr="003F7D9F">
        <w:rPr>
          <w:rFonts w:cs="Calibri"/>
          <w:bCs/>
          <w:sz w:val="24"/>
          <w:szCs w:val="24"/>
          <w:lang w:val="en-US"/>
        </w:rPr>
        <w:t>bagi</w:t>
      </w:r>
      <w:proofErr w:type="spellEnd"/>
      <w:r w:rsidRPr="003F7D9F">
        <w:rPr>
          <w:rFonts w:cs="Calibri"/>
          <w:bCs/>
          <w:sz w:val="24"/>
          <w:szCs w:val="24"/>
          <w:lang w:val="en-US"/>
        </w:rPr>
        <w:t xml:space="preserve"> DPR RI agar:</w:t>
      </w:r>
    </w:p>
    <w:p w14:paraId="5EE327A2" w14:textId="77777777" w:rsidR="00A4765D" w:rsidRPr="003F7D9F" w:rsidRDefault="00A4765D" w:rsidP="00A4765D">
      <w:pPr>
        <w:numPr>
          <w:ilvl w:val="4"/>
          <w:numId w:val="11"/>
        </w:numPr>
        <w:tabs>
          <w:tab w:val="left" w:pos="851"/>
        </w:tabs>
        <w:spacing w:before="120" w:after="0" w:line="240" w:lineRule="auto"/>
        <w:ind w:left="1276" w:hanging="425"/>
        <w:jc w:val="both"/>
        <w:rPr>
          <w:rFonts w:cs="Calibri"/>
          <w:bCs/>
          <w:sz w:val="24"/>
          <w:szCs w:val="24"/>
          <w:lang w:val="id-ID"/>
        </w:rPr>
      </w:pPr>
      <w:proofErr w:type="spellStart"/>
      <w:r w:rsidRPr="003F7D9F">
        <w:rPr>
          <w:rFonts w:cs="Calibri"/>
          <w:bCs/>
          <w:sz w:val="24"/>
          <w:szCs w:val="24"/>
          <w:lang w:val="en-US"/>
        </w:rPr>
        <w:t>khususnya</w:t>
      </w:r>
      <w:proofErr w:type="spellEnd"/>
      <w:r w:rsidRPr="003F7D9F">
        <w:rPr>
          <w:rFonts w:cs="Calibri"/>
          <w:bCs/>
          <w:sz w:val="24"/>
          <w:szCs w:val="24"/>
          <w:lang w:val="en-US"/>
        </w:rPr>
        <w:t xml:space="preserve"> </w:t>
      </w:r>
      <w:proofErr w:type="spellStart"/>
      <w:r w:rsidRPr="003F7D9F">
        <w:rPr>
          <w:rFonts w:cs="Calibri"/>
          <w:bCs/>
          <w:sz w:val="24"/>
          <w:szCs w:val="24"/>
          <w:lang w:val="en-US"/>
        </w:rPr>
        <w:t>Komisi</w:t>
      </w:r>
      <w:proofErr w:type="spellEnd"/>
      <w:r w:rsidRPr="003F7D9F">
        <w:rPr>
          <w:rFonts w:cs="Calibri"/>
          <w:bCs/>
          <w:sz w:val="24"/>
          <w:szCs w:val="24"/>
          <w:lang w:val="en-US"/>
        </w:rPr>
        <w:t xml:space="preserve"> X DPR RI dan </w:t>
      </w:r>
      <w:proofErr w:type="spellStart"/>
      <w:r w:rsidRPr="003F7D9F">
        <w:rPr>
          <w:rFonts w:cs="Calibri"/>
          <w:bCs/>
          <w:sz w:val="24"/>
          <w:szCs w:val="24"/>
          <w:lang w:val="en-US"/>
        </w:rPr>
        <w:t>Komisi</w:t>
      </w:r>
      <w:proofErr w:type="spellEnd"/>
      <w:r w:rsidRPr="003F7D9F">
        <w:rPr>
          <w:rFonts w:cs="Calibri"/>
          <w:bCs/>
          <w:sz w:val="24"/>
          <w:szCs w:val="24"/>
          <w:lang w:val="en-US"/>
        </w:rPr>
        <w:t xml:space="preserve"> XI DPR RI </w:t>
      </w:r>
      <w:proofErr w:type="spellStart"/>
      <w:r w:rsidRPr="003F7D9F">
        <w:rPr>
          <w:rFonts w:cs="Calibri"/>
          <w:bCs/>
          <w:sz w:val="24"/>
          <w:szCs w:val="24"/>
          <w:lang w:val="en-US"/>
        </w:rPr>
        <w:t>untuk</w:t>
      </w:r>
      <w:proofErr w:type="spellEnd"/>
      <w:r w:rsidRPr="003F7D9F">
        <w:rPr>
          <w:rFonts w:cs="Calibri"/>
          <w:bCs/>
          <w:sz w:val="24"/>
          <w:szCs w:val="24"/>
          <w:lang w:val="en-US"/>
        </w:rPr>
        <w:t xml:space="preserve"> </w:t>
      </w:r>
      <w:proofErr w:type="spellStart"/>
      <w:r w:rsidRPr="003F7D9F">
        <w:rPr>
          <w:rFonts w:cs="Calibri"/>
          <w:bCs/>
          <w:sz w:val="24"/>
          <w:szCs w:val="24"/>
          <w:lang w:val="en-US"/>
        </w:rPr>
        <w:t>mendorong</w:t>
      </w:r>
      <w:proofErr w:type="spellEnd"/>
      <w:r w:rsidRPr="003F7D9F">
        <w:rPr>
          <w:rFonts w:cs="Calibri"/>
          <w:bCs/>
          <w:sz w:val="24"/>
          <w:szCs w:val="24"/>
          <w:lang w:val="en-US"/>
        </w:rPr>
        <w:t xml:space="preserve"> </w:t>
      </w:r>
      <w:proofErr w:type="spellStart"/>
      <w:r w:rsidRPr="003F7D9F">
        <w:rPr>
          <w:rFonts w:cs="Calibri"/>
          <w:bCs/>
          <w:sz w:val="24"/>
          <w:szCs w:val="24"/>
          <w:lang w:val="en-US"/>
        </w:rPr>
        <w:t>pemerintah</w:t>
      </w:r>
      <w:proofErr w:type="spellEnd"/>
      <w:r w:rsidRPr="003F7D9F">
        <w:rPr>
          <w:rFonts w:cs="Calibri"/>
          <w:bCs/>
          <w:sz w:val="24"/>
          <w:szCs w:val="24"/>
          <w:lang w:val="en-US"/>
        </w:rPr>
        <w:t xml:space="preserve"> dan OJK </w:t>
      </w:r>
      <w:proofErr w:type="spellStart"/>
      <w:r w:rsidRPr="003F7D9F">
        <w:rPr>
          <w:rFonts w:cs="Calibri"/>
          <w:bCs/>
          <w:sz w:val="24"/>
          <w:szCs w:val="24"/>
          <w:lang w:val="en-US"/>
        </w:rPr>
        <w:t>untuk</w:t>
      </w:r>
      <w:proofErr w:type="spellEnd"/>
      <w:r w:rsidRPr="003F7D9F">
        <w:rPr>
          <w:rFonts w:cs="Calibri"/>
          <w:bCs/>
          <w:sz w:val="24"/>
          <w:szCs w:val="24"/>
          <w:lang w:val="en-US"/>
        </w:rPr>
        <w:t xml:space="preserve"> </w:t>
      </w:r>
      <w:proofErr w:type="spellStart"/>
      <w:r w:rsidRPr="003F7D9F">
        <w:rPr>
          <w:rFonts w:cs="Calibri"/>
          <w:bCs/>
          <w:sz w:val="24"/>
          <w:szCs w:val="24"/>
          <w:lang w:val="en-US"/>
        </w:rPr>
        <w:t>segera</w:t>
      </w:r>
      <w:proofErr w:type="spellEnd"/>
      <w:r w:rsidRPr="003F7D9F">
        <w:rPr>
          <w:rFonts w:cs="Calibri"/>
          <w:bCs/>
          <w:sz w:val="24"/>
          <w:szCs w:val="24"/>
          <w:lang w:val="en-US"/>
        </w:rPr>
        <w:t xml:space="preserve"> </w:t>
      </w:r>
      <w:proofErr w:type="spellStart"/>
      <w:r w:rsidRPr="003F7D9F">
        <w:rPr>
          <w:rFonts w:cs="Calibri"/>
          <w:bCs/>
          <w:sz w:val="24"/>
          <w:szCs w:val="24"/>
          <w:lang w:val="en-US"/>
        </w:rPr>
        <w:t>mengeluarkan</w:t>
      </w:r>
      <w:proofErr w:type="spellEnd"/>
      <w:r w:rsidRPr="003F7D9F">
        <w:rPr>
          <w:rFonts w:cs="Calibri"/>
          <w:bCs/>
          <w:sz w:val="24"/>
          <w:szCs w:val="24"/>
          <w:lang w:val="en-US"/>
        </w:rPr>
        <w:t xml:space="preserve"> </w:t>
      </w:r>
      <w:proofErr w:type="spellStart"/>
      <w:r w:rsidRPr="003F7D9F">
        <w:rPr>
          <w:rFonts w:cs="Calibri"/>
          <w:bCs/>
          <w:sz w:val="24"/>
          <w:szCs w:val="24"/>
          <w:lang w:val="en-US"/>
        </w:rPr>
        <w:t>regulasi</w:t>
      </w:r>
      <w:proofErr w:type="spellEnd"/>
      <w:r w:rsidRPr="003F7D9F">
        <w:rPr>
          <w:rFonts w:cs="Calibri"/>
          <w:bCs/>
          <w:sz w:val="24"/>
          <w:szCs w:val="24"/>
          <w:lang w:val="en-US"/>
        </w:rPr>
        <w:t xml:space="preserve"> yang </w:t>
      </w:r>
      <w:proofErr w:type="spellStart"/>
      <w:r w:rsidRPr="003F7D9F">
        <w:rPr>
          <w:rFonts w:cs="Calibri"/>
          <w:bCs/>
          <w:sz w:val="24"/>
          <w:szCs w:val="24"/>
          <w:lang w:val="en-US"/>
        </w:rPr>
        <w:t>dapat</w:t>
      </w:r>
      <w:proofErr w:type="spellEnd"/>
      <w:r w:rsidRPr="003F7D9F">
        <w:rPr>
          <w:rFonts w:cs="Calibri"/>
          <w:bCs/>
          <w:sz w:val="24"/>
          <w:szCs w:val="24"/>
          <w:lang w:val="en-US"/>
        </w:rPr>
        <w:t xml:space="preserve"> </w:t>
      </w:r>
      <w:proofErr w:type="spellStart"/>
      <w:r w:rsidRPr="003F7D9F">
        <w:rPr>
          <w:rFonts w:cs="Calibri"/>
          <w:bCs/>
          <w:sz w:val="24"/>
          <w:szCs w:val="24"/>
          <w:lang w:val="en-US"/>
        </w:rPr>
        <w:t>memperjelas</w:t>
      </w:r>
      <w:proofErr w:type="spellEnd"/>
      <w:r w:rsidRPr="003F7D9F">
        <w:rPr>
          <w:rFonts w:cs="Calibri"/>
          <w:bCs/>
          <w:sz w:val="24"/>
          <w:szCs w:val="24"/>
          <w:lang w:val="en-US"/>
        </w:rPr>
        <w:t xml:space="preserve"> </w:t>
      </w:r>
      <w:proofErr w:type="spellStart"/>
      <w:r w:rsidRPr="003F7D9F">
        <w:rPr>
          <w:rFonts w:cs="Calibri"/>
          <w:bCs/>
          <w:sz w:val="24"/>
          <w:szCs w:val="24"/>
          <w:lang w:val="en-US"/>
        </w:rPr>
        <w:t>ketentuan</w:t>
      </w:r>
      <w:proofErr w:type="spellEnd"/>
      <w:r w:rsidRPr="003F7D9F">
        <w:rPr>
          <w:rFonts w:cs="Calibri"/>
          <w:bCs/>
          <w:sz w:val="24"/>
          <w:szCs w:val="24"/>
          <w:lang w:val="en-US"/>
        </w:rPr>
        <w:t xml:space="preserve"> </w:t>
      </w:r>
      <w:proofErr w:type="spellStart"/>
      <w:r w:rsidRPr="003F7D9F">
        <w:rPr>
          <w:rFonts w:cs="Calibri"/>
          <w:bCs/>
          <w:sz w:val="24"/>
          <w:szCs w:val="24"/>
          <w:lang w:val="en-US"/>
        </w:rPr>
        <w:t>mengenai</w:t>
      </w:r>
      <w:proofErr w:type="spellEnd"/>
      <w:r w:rsidRPr="003F7D9F">
        <w:rPr>
          <w:rFonts w:cs="Calibri"/>
          <w:bCs/>
          <w:sz w:val="24"/>
          <w:szCs w:val="24"/>
          <w:lang w:val="en-US"/>
        </w:rPr>
        <w:t xml:space="preserve"> </w:t>
      </w:r>
      <w:proofErr w:type="spellStart"/>
      <w:r w:rsidRPr="003F7D9F">
        <w:rPr>
          <w:rFonts w:cs="Calibri"/>
          <w:bCs/>
          <w:sz w:val="24"/>
          <w:szCs w:val="24"/>
          <w:lang w:val="en-US"/>
        </w:rPr>
        <w:t>skema</w:t>
      </w:r>
      <w:proofErr w:type="spellEnd"/>
      <w:r w:rsidRPr="003F7D9F">
        <w:rPr>
          <w:rFonts w:cs="Calibri"/>
          <w:bCs/>
          <w:sz w:val="24"/>
          <w:szCs w:val="24"/>
          <w:lang w:val="en-US"/>
        </w:rPr>
        <w:t xml:space="preserve"> </w:t>
      </w:r>
      <w:proofErr w:type="spellStart"/>
      <w:r w:rsidRPr="003F7D9F">
        <w:rPr>
          <w:rFonts w:cs="Calibri"/>
          <w:bCs/>
          <w:sz w:val="24"/>
          <w:szCs w:val="24"/>
          <w:lang w:val="en-US"/>
        </w:rPr>
        <w:t>pembiayaan</w:t>
      </w:r>
      <w:proofErr w:type="spellEnd"/>
      <w:r w:rsidRPr="003F7D9F">
        <w:rPr>
          <w:rFonts w:cs="Calibri"/>
          <w:bCs/>
          <w:sz w:val="24"/>
          <w:szCs w:val="24"/>
          <w:lang w:val="en-US"/>
        </w:rPr>
        <w:t xml:space="preserve"> yang </w:t>
      </w:r>
      <w:proofErr w:type="spellStart"/>
      <w:r w:rsidRPr="003F7D9F">
        <w:rPr>
          <w:rFonts w:cs="Calibri"/>
          <w:bCs/>
          <w:sz w:val="24"/>
          <w:szCs w:val="24"/>
          <w:lang w:val="en-US"/>
        </w:rPr>
        <w:t>berbasis</w:t>
      </w:r>
      <w:proofErr w:type="spellEnd"/>
      <w:r w:rsidRPr="003F7D9F">
        <w:rPr>
          <w:rFonts w:cs="Calibri"/>
          <w:bCs/>
          <w:sz w:val="24"/>
          <w:szCs w:val="24"/>
          <w:lang w:val="en-US"/>
        </w:rPr>
        <w:t xml:space="preserve"> KI.</w:t>
      </w:r>
    </w:p>
    <w:p w14:paraId="4B74585A" w14:textId="77777777" w:rsidR="00A4765D" w:rsidRPr="003F7D9F" w:rsidRDefault="00A4765D" w:rsidP="00A4765D">
      <w:pPr>
        <w:numPr>
          <w:ilvl w:val="4"/>
          <w:numId w:val="11"/>
        </w:numPr>
        <w:tabs>
          <w:tab w:val="left" w:pos="851"/>
        </w:tabs>
        <w:spacing w:before="120" w:after="0" w:line="240" w:lineRule="auto"/>
        <w:ind w:left="1276" w:hanging="425"/>
        <w:jc w:val="both"/>
        <w:rPr>
          <w:rFonts w:cs="Calibri"/>
          <w:bCs/>
          <w:sz w:val="24"/>
          <w:szCs w:val="24"/>
          <w:lang w:val="id-ID"/>
        </w:rPr>
      </w:pPr>
      <w:r w:rsidRPr="003F7D9F">
        <w:rPr>
          <w:rFonts w:cs="Calibri"/>
          <w:bCs/>
          <w:sz w:val="24"/>
          <w:szCs w:val="24"/>
          <w:lang w:val="id-ID"/>
        </w:rPr>
        <w:t xml:space="preserve">Selain itu, Komisi VI DPR RI juga perlu mendorong pemerintah untuk meningkatkan sosialisasi pentingnya </w:t>
      </w:r>
      <w:proofErr w:type="spellStart"/>
      <w:r w:rsidRPr="003F7D9F">
        <w:rPr>
          <w:rFonts w:cs="Calibri"/>
          <w:bCs/>
          <w:sz w:val="24"/>
          <w:szCs w:val="24"/>
          <w:lang w:val="en-US"/>
        </w:rPr>
        <w:t>pelindungan</w:t>
      </w:r>
      <w:proofErr w:type="spellEnd"/>
      <w:r w:rsidRPr="003F7D9F">
        <w:rPr>
          <w:rFonts w:cs="Calibri"/>
          <w:bCs/>
          <w:sz w:val="24"/>
          <w:szCs w:val="24"/>
          <w:lang w:val="en-US"/>
        </w:rPr>
        <w:t xml:space="preserve"> dan </w:t>
      </w:r>
      <w:proofErr w:type="spellStart"/>
      <w:r w:rsidRPr="003F7D9F">
        <w:rPr>
          <w:rFonts w:cs="Calibri"/>
          <w:bCs/>
          <w:sz w:val="24"/>
          <w:szCs w:val="24"/>
          <w:lang w:val="en-US"/>
        </w:rPr>
        <w:t>pendaftaran</w:t>
      </w:r>
      <w:proofErr w:type="spellEnd"/>
      <w:r w:rsidRPr="003F7D9F">
        <w:rPr>
          <w:rFonts w:cs="Calibri"/>
          <w:bCs/>
          <w:sz w:val="24"/>
          <w:szCs w:val="24"/>
          <w:lang w:val="en-US"/>
        </w:rPr>
        <w:t xml:space="preserve"> </w:t>
      </w:r>
      <w:r w:rsidRPr="003F7D9F">
        <w:rPr>
          <w:rFonts w:cs="Calibri"/>
          <w:bCs/>
          <w:sz w:val="24"/>
          <w:szCs w:val="24"/>
          <w:lang w:val="id-ID"/>
        </w:rPr>
        <w:t>KI kepada para pelaku ek</w:t>
      </w:r>
      <w:proofErr w:type="spellStart"/>
      <w:r w:rsidRPr="003F7D9F">
        <w:rPr>
          <w:rFonts w:cs="Calibri"/>
          <w:bCs/>
          <w:sz w:val="24"/>
          <w:szCs w:val="24"/>
          <w:lang w:val="en-US"/>
        </w:rPr>
        <w:t>onomi</w:t>
      </w:r>
      <w:proofErr w:type="spellEnd"/>
      <w:r w:rsidRPr="003F7D9F">
        <w:rPr>
          <w:rFonts w:cs="Calibri"/>
          <w:bCs/>
          <w:sz w:val="24"/>
          <w:szCs w:val="24"/>
          <w:lang w:val="en-US"/>
        </w:rPr>
        <w:t xml:space="preserve"> </w:t>
      </w:r>
      <w:proofErr w:type="spellStart"/>
      <w:r w:rsidRPr="003F7D9F">
        <w:rPr>
          <w:rFonts w:cs="Calibri"/>
          <w:bCs/>
          <w:sz w:val="24"/>
          <w:szCs w:val="24"/>
          <w:lang w:val="en-US"/>
        </w:rPr>
        <w:t>kreatif</w:t>
      </w:r>
      <w:proofErr w:type="spellEnd"/>
      <w:r w:rsidRPr="003F7D9F">
        <w:rPr>
          <w:rFonts w:cs="Calibri"/>
          <w:bCs/>
          <w:sz w:val="24"/>
          <w:szCs w:val="24"/>
          <w:lang w:val="en-US"/>
        </w:rPr>
        <w:t xml:space="preserve"> </w:t>
      </w:r>
      <w:proofErr w:type="spellStart"/>
      <w:r w:rsidRPr="003F7D9F">
        <w:rPr>
          <w:rFonts w:cs="Calibri"/>
          <w:bCs/>
          <w:sz w:val="24"/>
          <w:szCs w:val="24"/>
          <w:lang w:val="en-US"/>
        </w:rPr>
        <w:t>sekaligus</w:t>
      </w:r>
      <w:proofErr w:type="spellEnd"/>
      <w:r w:rsidRPr="003F7D9F">
        <w:rPr>
          <w:rFonts w:cs="Calibri"/>
          <w:bCs/>
          <w:sz w:val="24"/>
          <w:szCs w:val="24"/>
          <w:lang w:val="en-US"/>
        </w:rPr>
        <w:t xml:space="preserve"> </w:t>
      </w:r>
      <w:r w:rsidRPr="003F7D9F">
        <w:rPr>
          <w:rFonts w:cs="Calibri"/>
          <w:bCs/>
          <w:sz w:val="24"/>
          <w:szCs w:val="24"/>
          <w:lang w:val="id-ID"/>
        </w:rPr>
        <w:t>meminta kepada pemerintah untuk memfasilitasi pelaku ekonomi kreatif khususnya yang berskala mikro, kecil, dan menengah dalam mendaftarkan KI-nya.</w:t>
      </w:r>
    </w:p>
    <w:p w14:paraId="496E611E" w14:textId="77777777" w:rsidR="00A4765D" w:rsidRPr="003F7D9F" w:rsidRDefault="00A4765D" w:rsidP="00A4765D">
      <w:pPr>
        <w:numPr>
          <w:ilvl w:val="0"/>
          <w:numId w:val="10"/>
        </w:numPr>
        <w:tabs>
          <w:tab w:val="left" w:pos="851"/>
        </w:tabs>
        <w:spacing w:before="120" w:after="0" w:line="240" w:lineRule="auto"/>
        <w:ind w:left="851" w:hanging="425"/>
        <w:jc w:val="both"/>
        <w:rPr>
          <w:rFonts w:cs="Calibri"/>
          <w:bCs/>
          <w:sz w:val="24"/>
          <w:szCs w:val="24"/>
          <w:lang w:val="id-ID"/>
        </w:rPr>
      </w:pPr>
      <w:proofErr w:type="spellStart"/>
      <w:r w:rsidRPr="003F7D9F">
        <w:rPr>
          <w:rFonts w:cs="Calibri"/>
          <w:bCs/>
          <w:sz w:val="24"/>
          <w:szCs w:val="24"/>
          <w:lang w:val="en-US"/>
        </w:rPr>
        <w:t>Terhadap</w:t>
      </w:r>
      <w:proofErr w:type="spellEnd"/>
      <w:r w:rsidRPr="003F7D9F">
        <w:rPr>
          <w:rFonts w:cs="Calibri"/>
          <w:bCs/>
          <w:sz w:val="24"/>
          <w:szCs w:val="24"/>
          <w:lang w:val="en-US"/>
        </w:rPr>
        <w:t xml:space="preserve"> </w:t>
      </w:r>
      <w:proofErr w:type="spellStart"/>
      <w:r w:rsidRPr="003F7D9F">
        <w:rPr>
          <w:rFonts w:cs="Calibri"/>
          <w:bCs/>
          <w:sz w:val="24"/>
          <w:szCs w:val="24"/>
          <w:lang w:val="en-US"/>
        </w:rPr>
        <w:t>permasalahan</w:t>
      </w:r>
      <w:proofErr w:type="spellEnd"/>
      <w:r w:rsidRPr="003F7D9F">
        <w:rPr>
          <w:rFonts w:cs="Calibri"/>
          <w:bCs/>
          <w:sz w:val="24"/>
          <w:szCs w:val="24"/>
          <w:lang w:val="en-US"/>
        </w:rPr>
        <w:t xml:space="preserve"> </w:t>
      </w:r>
      <w:proofErr w:type="spellStart"/>
      <w:r w:rsidRPr="003F7D9F">
        <w:rPr>
          <w:rFonts w:cs="Calibri"/>
          <w:bCs/>
          <w:sz w:val="24"/>
          <w:szCs w:val="24"/>
          <w:lang w:val="en-US"/>
        </w:rPr>
        <w:t>belum</w:t>
      </w:r>
      <w:proofErr w:type="spellEnd"/>
      <w:r w:rsidRPr="003F7D9F">
        <w:rPr>
          <w:rFonts w:cs="Calibri"/>
          <w:bCs/>
          <w:sz w:val="24"/>
          <w:szCs w:val="24"/>
          <w:lang w:val="en-US"/>
        </w:rPr>
        <w:t xml:space="preserve"> </w:t>
      </w:r>
      <w:proofErr w:type="spellStart"/>
      <w:r w:rsidRPr="003F7D9F">
        <w:rPr>
          <w:rFonts w:cs="Calibri"/>
          <w:bCs/>
          <w:sz w:val="24"/>
          <w:szCs w:val="24"/>
          <w:lang w:val="en-US"/>
        </w:rPr>
        <w:t>dibentuknya</w:t>
      </w:r>
      <w:proofErr w:type="spellEnd"/>
      <w:r w:rsidRPr="003F7D9F">
        <w:rPr>
          <w:rFonts w:cs="Calibri"/>
          <w:bCs/>
          <w:sz w:val="24"/>
          <w:szCs w:val="24"/>
          <w:lang w:val="en-US"/>
        </w:rPr>
        <w:t xml:space="preserve"> BLU Ekonomi </w:t>
      </w:r>
      <w:proofErr w:type="spellStart"/>
      <w:r w:rsidRPr="003F7D9F">
        <w:rPr>
          <w:rFonts w:cs="Calibri"/>
          <w:bCs/>
          <w:sz w:val="24"/>
          <w:szCs w:val="24"/>
          <w:lang w:val="en-US"/>
        </w:rPr>
        <w:t>Kreatif</w:t>
      </w:r>
      <w:proofErr w:type="spellEnd"/>
      <w:r w:rsidRPr="003F7D9F">
        <w:rPr>
          <w:rFonts w:cs="Calibri"/>
          <w:bCs/>
          <w:sz w:val="24"/>
          <w:szCs w:val="24"/>
          <w:lang w:val="en-US"/>
        </w:rPr>
        <w:t xml:space="preserve"> </w:t>
      </w:r>
      <w:proofErr w:type="spellStart"/>
      <w:r w:rsidRPr="003F7D9F">
        <w:rPr>
          <w:rFonts w:cs="Calibri"/>
          <w:bCs/>
          <w:sz w:val="24"/>
          <w:szCs w:val="24"/>
          <w:lang w:val="en-US"/>
        </w:rPr>
        <w:t>disampaikan</w:t>
      </w:r>
      <w:proofErr w:type="spellEnd"/>
      <w:r w:rsidRPr="003F7D9F">
        <w:rPr>
          <w:rFonts w:cs="Calibri"/>
          <w:bCs/>
          <w:sz w:val="24"/>
          <w:szCs w:val="24"/>
          <w:lang w:val="en-US"/>
        </w:rPr>
        <w:t xml:space="preserve"> </w:t>
      </w:r>
      <w:proofErr w:type="spellStart"/>
      <w:r w:rsidRPr="003F7D9F">
        <w:rPr>
          <w:rFonts w:cs="Calibri"/>
          <w:bCs/>
          <w:sz w:val="24"/>
          <w:szCs w:val="24"/>
          <w:lang w:val="en-US"/>
        </w:rPr>
        <w:t>rekomendasi</w:t>
      </w:r>
      <w:proofErr w:type="spellEnd"/>
      <w:r w:rsidRPr="003F7D9F">
        <w:rPr>
          <w:rFonts w:cs="Calibri"/>
          <w:bCs/>
          <w:sz w:val="24"/>
          <w:szCs w:val="24"/>
          <w:lang w:val="en-US"/>
        </w:rPr>
        <w:t xml:space="preserve"> </w:t>
      </w:r>
      <w:proofErr w:type="spellStart"/>
      <w:r w:rsidRPr="003F7D9F">
        <w:rPr>
          <w:rFonts w:cs="Calibri"/>
          <w:bCs/>
          <w:sz w:val="24"/>
          <w:szCs w:val="24"/>
          <w:lang w:val="en-US"/>
        </w:rPr>
        <w:t>bagi</w:t>
      </w:r>
      <w:proofErr w:type="spellEnd"/>
      <w:r w:rsidRPr="003F7D9F">
        <w:rPr>
          <w:rFonts w:cs="Calibri"/>
          <w:bCs/>
          <w:sz w:val="24"/>
          <w:szCs w:val="24"/>
          <w:lang w:val="en-US"/>
        </w:rPr>
        <w:t xml:space="preserve"> </w:t>
      </w:r>
      <w:proofErr w:type="spellStart"/>
      <w:r w:rsidRPr="003F7D9F">
        <w:rPr>
          <w:rFonts w:cs="Calibri"/>
          <w:bCs/>
          <w:sz w:val="24"/>
          <w:szCs w:val="24"/>
          <w:lang w:val="en-US"/>
        </w:rPr>
        <w:t>pemerintah</w:t>
      </w:r>
      <w:proofErr w:type="spellEnd"/>
      <w:r w:rsidRPr="003F7D9F">
        <w:rPr>
          <w:rFonts w:cs="Calibri"/>
          <w:bCs/>
          <w:sz w:val="24"/>
          <w:szCs w:val="24"/>
          <w:lang w:val="en-US"/>
        </w:rPr>
        <w:t xml:space="preserve"> agar </w:t>
      </w:r>
      <w:proofErr w:type="spellStart"/>
      <w:r w:rsidRPr="003F7D9F">
        <w:rPr>
          <w:rFonts w:cs="Calibri"/>
          <w:bCs/>
          <w:sz w:val="24"/>
          <w:szCs w:val="24"/>
          <w:lang w:val="en-US"/>
        </w:rPr>
        <w:t>mempercepat</w:t>
      </w:r>
      <w:proofErr w:type="spellEnd"/>
      <w:r w:rsidRPr="003F7D9F">
        <w:rPr>
          <w:rFonts w:cs="Calibri"/>
          <w:bCs/>
          <w:sz w:val="24"/>
          <w:szCs w:val="24"/>
          <w:lang w:val="en-US"/>
        </w:rPr>
        <w:t xml:space="preserve"> </w:t>
      </w:r>
      <w:proofErr w:type="spellStart"/>
      <w:r w:rsidRPr="003F7D9F">
        <w:rPr>
          <w:rFonts w:cs="Calibri"/>
          <w:bCs/>
          <w:sz w:val="24"/>
          <w:szCs w:val="24"/>
          <w:lang w:val="en-US"/>
        </w:rPr>
        <w:t>pembentukan</w:t>
      </w:r>
      <w:proofErr w:type="spellEnd"/>
      <w:r w:rsidRPr="003F7D9F">
        <w:rPr>
          <w:rFonts w:cs="Calibri"/>
          <w:bCs/>
          <w:sz w:val="24"/>
          <w:szCs w:val="24"/>
          <w:lang w:val="en-US"/>
        </w:rPr>
        <w:t xml:space="preserve"> BLU Ekonomi </w:t>
      </w:r>
      <w:proofErr w:type="spellStart"/>
      <w:r w:rsidRPr="003F7D9F">
        <w:rPr>
          <w:rFonts w:cs="Calibri"/>
          <w:bCs/>
          <w:sz w:val="24"/>
          <w:szCs w:val="24"/>
          <w:lang w:val="en-US"/>
        </w:rPr>
        <w:t>Kreatif</w:t>
      </w:r>
      <w:proofErr w:type="spellEnd"/>
      <w:r w:rsidRPr="003F7D9F">
        <w:rPr>
          <w:rFonts w:cs="Calibri"/>
          <w:bCs/>
          <w:sz w:val="24"/>
          <w:szCs w:val="24"/>
          <w:lang w:val="en-US"/>
        </w:rPr>
        <w:t xml:space="preserve"> yang </w:t>
      </w:r>
      <w:proofErr w:type="spellStart"/>
      <w:r w:rsidRPr="003F7D9F">
        <w:rPr>
          <w:rFonts w:cs="Calibri"/>
          <w:bCs/>
          <w:sz w:val="24"/>
          <w:szCs w:val="24"/>
          <w:lang w:val="en-US"/>
        </w:rPr>
        <w:t>dapat</w:t>
      </w:r>
      <w:proofErr w:type="spellEnd"/>
      <w:r w:rsidRPr="003F7D9F">
        <w:rPr>
          <w:rFonts w:cs="Calibri"/>
          <w:bCs/>
          <w:sz w:val="24"/>
          <w:szCs w:val="24"/>
          <w:lang w:val="en-US"/>
        </w:rPr>
        <w:t xml:space="preserve"> </w:t>
      </w:r>
      <w:proofErr w:type="spellStart"/>
      <w:r w:rsidRPr="003F7D9F">
        <w:rPr>
          <w:rFonts w:cs="Calibri"/>
          <w:bCs/>
          <w:sz w:val="24"/>
          <w:szCs w:val="24"/>
          <w:lang w:val="en-US"/>
        </w:rPr>
        <w:t>dibentuk</w:t>
      </w:r>
      <w:proofErr w:type="spellEnd"/>
      <w:r w:rsidRPr="003F7D9F">
        <w:rPr>
          <w:rFonts w:cs="Calibri"/>
          <w:bCs/>
          <w:sz w:val="24"/>
          <w:szCs w:val="24"/>
          <w:lang w:val="en-US"/>
        </w:rPr>
        <w:t xml:space="preserve"> </w:t>
      </w:r>
      <w:proofErr w:type="spellStart"/>
      <w:r w:rsidRPr="003F7D9F">
        <w:rPr>
          <w:rFonts w:cs="Calibri"/>
          <w:bCs/>
          <w:sz w:val="24"/>
          <w:szCs w:val="24"/>
          <w:lang w:val="en-US"/>
        </w:rPr>
        <w:t>berdasarkan</w:t>
      </w:r>
      <w:proofErr w:type="spellEnd"/>
      <w:r w:rsidRPr="003F7D9F">
        <w:rPr>
          <w:rFonts w:cs="Calibri"/>
          <w:bCs/>
          <w:sz w:val="24"/>
          <w:szCs w:val="24"/>
          <w:lang w:val="en-US"/>
        </w:rPr>
        <w:t xml:space="preserve"> </w:t>
      </w:r>
      <w:proofErr w:type="spellStart"/>
      <w:r w:rsidRPr="003F7D9F">
        <w:rPr>
          <w:rFonts w:cs="Calibri"/>
          <w:bCs/>
          <w:sz w:val="24"/>
          <w:szCs w:val="24"/>
          <w:lang w:val="en-US"/>
        </w:rPr>
        <w:t>tugas</w:t>
      </w:r>
      <w:proofErr w:type="spellEnd"/>
      <w:r w:rsidRPr="003F7D9F">
        <w:rPr>
          <w:rFonts w:cs="Calibri"/>
          <w:bCs/>
          <w:sz w:val="24"/>
          <w:szCs w:val="24"/>
          <w:lang w:val="en-US"/>
        </w:rPr>
        <w:t xml:space="preserve"> </w:t>
      </w:r>
      <w:proofErr w:type="spellStart"/>
      <w:r w:rsidRPr="003F7D9F">
        <w:rPr>
          <w:rFonts w:cs="Calibri"/>
          <w:bCs/>
          <w:sz w:val="24"/>
          <w:szCs w:val="24"/>
          <w:lang w:val="en-US"/>
        </w:rPr>
        <w:t>fungsi</w:t>
      </w:r>
      <w:proofErr w:type="spellEnd"/>
      <w:r w:rsidRPr="003F7D9F">
        <w:rPr>
          <w:rFonts w:cs="Calibri"/>
          <w:bCs/>
          <w:sz w:val="24"/>
          <w:szCs w:val="24"/>
          <w:lang w:val="en-US"/>
        </w:rPr>
        <w:t xml:space="preserve"> yang </w:t>
      </w:r>
      <w:proofErr w:type="spellStart"/>
      <w:r w:rsidRPr="003F7D9F">
        <w:rPr>
          <w:rFonts w:cs="Calibri"/>
          <w:bCs/>
          <w:sz w:val="24"/>
          <w:szCs w:val="24"/>
          <w:lang w:val="en-US"/>
        </w:rPr>
        <w:t>diinginkan</w:t>
      </w:r>
      <w:proofErr w:type="spellEnd"/>
      <w:r w:rsidRPr="003F7D9F">
        <w:rPr>
          <w:rFonts w:cs="Calibri"/>
          <w:bCs/>
          <w:sz w:val="24"/>
          <w:szCs w:val="24"/>
          <w:lang w:val="en-US"/>
        </w:rPr>
        <w:t xml:space="preserve">, </w:t>
      </w:r>
      <w:proofErr w:type="spellStart"/>
      <w:r w:rsidRPr="003F7D9F">
        <w:rPr>
          <w:rFonts w:cs="Calibri"/>
          <w:bCs/>
          <w:sz w:val="24"/>
          <w:szCs w:val="24"/>
          <w:lang w:val="en-US"/>
        </w:rPr>
        <w:t>yaitu</w:t>
      </w:r>
      <w:proofErr w:type="spellEnd"/>
      <w:r w:rsidRPr="003F7D9F">
        <w:rPr>
          <w:rFonts w:cs="Calibri"/>
          <w:bCs/>
          <w:sz w:val="24"/>
          <w:szCs w:val="24"/>
          <w:lang w:val="en-US"/>
        </w:rPr>
        <w:t xml:space="preserve"> BLU </w:t>
      </w:r>
      <w:proofErr w:type="spellStart"/>
      <w:r w:rsidRPr="003F7D9F">
        <w:rPr>
          <w:rFonts w:cs="Calibri"/>
          <w:bCs/>
          <w:sz w:val="24"/>
          <w:szCs w:val="24"/>
          <w:lang w:val="en-US"/>
        </w:rPr>
        <w:t>pembiayaan</w:t>
      </w:r>
      <w:proofErr w:type="spellEnd"/>
      <w:r w:rsidRPr="003F7D9F">
        <w:rPr>
          <w:rFonts w:cs="Calibri"/>
          <w:bCs/>
          <w:sz w:val="24"/>
          <w:szCs w:val="24"/>
          <w:lang w:val="en-US"/>
        </w:rPr>
        <w:t xml:space="preserve"> </w:t>
      </w:r>
      <w:proofErr w:type="spellStart"/>
      <w:r w:rsidRPr="003F7D9F">
        <w:rPr>
          <w:rFonts w:cs="Calibri"/>
          <w:bCs/>
          <w:sz w:val="24"/>
          <w:szCs w:val="24"/>
          <w:lang w:val="en-US"/>
        </w:rPr>
        <w:t>ekonomi</w:t>
      </w:r>
      <w:proofErr w:type="spellEnd"/>
      <w:r w:rsidRPr="003F7D9F">
        <w:rPr>
          <w:rFonts w:cs="Calibri"/>
          <w:bCs/>
          <w:sz w:val="24"/>
          <w:szCs w:val="24"/>
          <w:lang w:val="en-US"/>
        </w:rPr>
        <w:t xml:space="preserve"> </w:t>
      </w:r>
      <w:proofErr w:type="spellStart"/>
      <w:r w:rsidRPr="003F7D9F">
        <w:rPr>
          <w:rFonts w:cs="Calibri"/>
          <w:bCs/>
          <w:sz w:val="24"/>
          <w:szCs w:val="24"/>
          <w:lang w:val="en-US"/>
        </w:rPr>
        <w:t>kreatif</w:t>
      </w:r>
      <w:proofErr w:type="spellEnd"/>
      <w:r w:rsidRPr="003F7D9F">
        <w:rPr>
          <w:rFonts w:cs="Calibri"/>
          <w:bCs/>
          <w:sz w:val="24"/>
          <w:szCs w:val="24"/>
          <w:lang w:val="en-US"/>
        </w:rPr>
        <w:t xml:space="preserve"> </w:t>
      </w:r>
      <w:proofErr w:type="spellStart"/>
      <w:r w:rsidRPr="003F7D9F">
        <w:rPr>
          <w:rFonts w:cs="Calibri"/>
          <w:bCs/>
          <w:sz w:val="24"/>
          <w:szCs w:val="24"/>
          <w:lang w:val="en-US"/>
        </w:rPr>
        <w:t>berbasis</w:t>
      </w:r>
      <w:proofErr w:type="spellEnd"/>
      <w:r w:rsidRPr="003F7D9F">
        <w:rPr>
          <w:rFonts w:cs="Calibri"/>
          <w:bCs/>
          <w:sz w:val="24"/>
          <w:szCs w:val="24"/>
          <w:lang w:val="en-US"/>
        </w:rPr>
        <w:t xml:space="preserve"> KI, </w:t>
      </w:r>
      <w:proofErr w:type="spellStart"/>
      <w:r w:rsidRPr="003F7D9F">
        <w:rPr>
          <w:rFonts w:cs="Calibri"/>
          <w:bCs/>
          <w:sz w:val="24"/>
          <w:szCs w:val="24"/>
          <w:lang w:val="en-US"/>
        </w:rPr>
        <w:t>atau</w:t>
      </w:r>
      <w:proofErr w:type="spellEnd"/>
      <w:r w:rsidRPr="003F7D9F">
        <w:rPr>
          <w:rFonts w:cs="Calibri"/>
          <w:bCs/>
          <w:sz w:val="24"/>
          <w:szCs w:val="24"/>
          <w:lang w:val="en-US"/>
        </w:rPr>
        <w:t xml:space="preserve"> BLU </w:t>
      </w:r>
      <w:proofErr w:type="spellStart"/>
      <w:r w:rsidRPr="003F7D9F">
        <w:rPr>
          <w:rFonts w:cs="Calibri"/>
          <w:bCs/>
          <w:sz w:val="24"/>
          <w:szCs w:val="24"/>
          <w:lang w:val="en-US"/>
        </w:rPr>
        <w:t>pemasaran</w:t>
      </w:r>
      <w:proofErr w:type="spellEnd"/>
      <w:r w:rsidRPr="003F7D9F">
        <w:rPr>
          <w:rFonts w:cs="Calibri"/>
          <w:bCs/>
          <w:sz w:val="24"/>
          <w:szCs w:val="24"/>
          <w:lang w:val="en-US"/>
        </w:rPr>
        <w:t xml:space="preserve"> </w:t>
      </w:r>
      <w:proofErr w:type="spellStart"/>
      <w:r w:rsidRPr="003F7D9F">
        <w:rPr>
          <w:rFonts w:cs="Calibri"/>
          <w:bCs/>
          <w:sz w:val="24"/>
          <w:szCs w:val="24"/>
          <w:lang w:val="en-US"/>
        </w:rPr>
        <w:t>produk</w:t>
      </w:r>
      <w:proofErr w:type="spellEnd"/>
      <w:r w:rsidRPr="003F7D9F">
        <w:rPr>
          <w:rFonts w:cs="Calibri"/>
          <w:bCs/>
          <w:sz w:val="24"/>
          <w:szCs w:val="24"/>
          <w:lang w:val="en-US"/>
        </w:rPr>
        <w:t xml:space="preserve"> </w:t>
      </w:r>
      <w:proofErr w:type="spellStart"/>
      <w:r w:rsidRPr="003F7D9F">
        <w:rPr>
          <w:rFonts w:cs="Calibri"/>
          <w:bCs/>
          <w:sz w:val="24"/>
          <w:szCs w:val="24"/>
          <w:lang w:val="en-US"/>
        </w:rPr>
        <w:t>ekonomi</w:t>
      </w:r>
      <w:proofErr w:type="spellEnd"/>
      <w:r w:rsidRPr="003F7D9F">
        <w:rPr>
          <w:rFonts w:cs="Calibri"/>
          <w:bCs/>
          <w:sz w:val="24"/>
          <w:szCs w:val="24"/>
          <w:lang w:val="en-US"/>
        </w:rPr>
        <w:t xml:space="preserve"> </w:t>
      </w:r>
      <w:proofErr w:type="spellStart"/>
      <w:r w:rsidRPr="003F7D9F">
        <w:rPr>
          <w:rFonts w:cs="Calibri"/>
          <w:bCs/>
          <w:sz w:val="24"/>
          <w:szCs w:val="24"/>
          <w:lang w:val="en-US"/>
        </w:rPr>
        <w:t>kreatif</w:t>
      </w:r>
      <w:proofErr w:type="spellEnd"/>
      <w:r w:rsidRPr="003F7D9F">
        <w:t xml:space="preserve"> </w:t>
      </w:r>
      <w:proofErr w:type="spellStart"/>
      <w:r w:rsidRPr="003F7D9F">
        <w:rPr>
          <w:rFonts w:cs="Calibri"/>
          <w:bCs/>
          <w:sz w:val="24"/>
          <w:szCs w:val="24"/>
          <w:lang w:val="en-US"/>
        </w:rPr>
        <w:t>berbasis</w:t>
      </w:r>
      <w:proofErr w:type="spellEnd"/>
      <w:r w:rsidRPr="003F7D9F">
        <w:rPr>
          <w:rFonts w:cs="Calibri"/>
          <w:bCs/>
          <w:sz w:val="24"/>
          <w:szCs w:val="24"/>
          <w:lang w:val="en-US"/>
        </w:rPr>
        <w:t xml:space="preserve"> KI, </w:t>
      </w:r>
      <w:proofErr w:type="spellStart"/>
      <w:r w:rsidRPr="003F7D9F">
        <w:rPr>
          <w:rFonts w:cs="Calibri"/>
          <w:bCs/>
          <w:sz w:val="24"/>
          <w:szCs w:val="24"/>
          <w:lang w:val="en-US"/>
        </w:rPr>
        <w:t>atau</w:t>
      </w:r>
      <w:proofErr w:type="spellEnd"/>
      <w:r w:rsidRPr="003F7D9F">
        <w:rPr>
          <w:rFonts w:cs="Calibri"/>
          <w:bCs/>
          <w:sz w:val="24"/>
          <w:szCs w:val="24"/>
          <w:lang w:val="en-US"/>
        </w:rPr>
        <w:t xml:space="preserve"> BLU </w:t>
      </w:r>
      <w:proofErr w:type="spellStart"/>
      <w:r w:rsidRPr="003F7D9F">
        <w:rPr>
          <w:rFonts w:cs="Calibri"/>
          <w:bCs/>
          <w:sz w:val="24"/>
          <w:szCs w:val="24"/>
          <w:lang w:val="en-US"/>
        </w:rPr>
        <w:t>berdasarkan</w:t>
      </w:r>
      <w:proofErr w:type="spellEnd"/>
      <w:r w:rsidRPr="003F7D9F">
        <w:rPr>
          <w:rFonts w:cs="Calibri"/>
          <w:bCs/>
          <w:sz w:val="24"/>
          <w:szCs w:val="24"/>
          <w:lang w:val="en-US"/>
        </w:rPr>
        <w:t xml:space="preserve"> </w:t>
      </w:r>
      <w:proofErr w:type="spellStart"/>
      <w:r w:rsidRPr="003F7D9F">
        <w:rPr>
          <w:rFonts w:cs="Calibri"/>
          <w:bCs/>
          <w:sz w:val="24"/>
          <w:szCs w:val="24"/>
          <w:lang w:val="en-US"/>
        </w:rPr>
        <w:t>subsektor</w:t>
      </w:r>
      <w:proofErr w:type="spellEnd"/>
      <w:r w:rsidRPr="003F7D9F">
        <w:rPr>
          <w:rFonts w:cs="Calibri"/>
          <w:bCs/>
          <w:sz w:val="24"/>
          <w:szCs w:val="24"/>
          <w:lang w:val="en-US"/>
        </w:rPr>
        <w:t xml:space="preserve"> </w:t>
      </w:r>
      <w:proofErr w:type="spellStart"/>
      <w:r w:rsidRPr="003F7D9F">
        <w:rPr>
          <w:rFonts w:cs="Calibri"/>
          <w:bCs/>
          <w:sz w:val="24"/>
          <w:szCs w:val="24"/>
          <w:lang w:val="en-US"/>
        </w:rPr>
        <w:t>ekonomi</w:t>
      </w:r>
      <w:proofErr w:type="spellEnd"/>
      <w:r w:rsidRPr="003F7D9F">
        <w:rPr>
          <w:rFonts w:cs="Calibri"/>
          <w:bCs/>
          <w:sz w:val="24"/>
          <w:szCs w:val="24"/>
          <w:lang w:val="en-US"/>
        </w:rPr>
        <w:t xml:space="preserve"> </w:t>
      </w:r>
      <w:proofErr w:type="spellStart"/>
      <w:r w:rsidRPr="003F7D9F">
        <w:rPr>
          <w:rFonts w:cs="Calibri"/>
          <w:bCs/>
          <w:sz w:val="24"/>
          <w:szCs w:val="24"/>
          <w:lang w:val="en-US"/>
        </w:rPr>
        <w:t>kreatif</w:t>
      </w:r>
      <w:proofErr w:type="spellEnd"/>
      <w:r w:rsidRPr="003F7D9F">
        <w:rPr>
          <w:rFonts w:cs="Calibri"/>
          <w:bCs/>
          <w:sz w:val="24"/>
          <w:szCs w:val="24"/>
          <w:lang w:val="en-US"/>
        </w:rPr>
        <w:t>.</w:t>
      </w:r>
    </w:p>
    <w:bookmarkEnd w:id="10"/>
    <w:p w14:paraId="06486E7C" w14:textId="77777777" w:rsidR="00A4765D" w:rsidRPr="003F7D9F" w:rsidRDefault="00A4765D" w:rsidP="00A4765D">
      <w:pPr>
        <w:tabs>
          <w:tab w:val="left" w:pos="851"/>
        </w:tabs>
        <w:spacing w:before="120" w:after="0" w:line="240" w:lineRule="auto"/>
        <w:ind w:left="851"/>
        <w:jc w:val="both"/>
        <w:rPr>
          <w:rFonts w:cs="Calibri"/>
          <w:bCs/>
          <w:sz w:val="24"/>
          <w:szCs w:val="24"/>
          <w:lang w:val="id-ID"/>
        </w:rPr>
      </w:pPr>
    </w:p>
    <w:p w14:paraId="5D1ECA90" w14:textId="77777777" w:rsidR="00C45688" w:rsidRDefault="00C45688"/>
    <w:sectPr w:rsidR="00C45688" w:rsidSect="00A17397">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F78E6" w14:textId="77777777" w:rsidR="00A17397" w:rsidRDefault="00A17397" w:rsidP="000D0472">
      <w:pPr>
        <w:spacing w:after="0" w:line="240" w:lineRule="auto"/>
      </w:pPr>
      <w:r>
        <w:separator/>
      </w:r>
    </w:p>
  </w:endnote>
  <w:endnote w:type="continuationSeparator" w:id="0">
    <w:p w14:paraId="20778089" w14:textId="77777777" w:rsidR="00A17397" w:rsidRDefault="00A17397" w:rsidP="000D0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5280C" w14:textId="77777777" w:rsidR="00A17397" w:rsidRDefault="00A17397" w:rsidP="000D0472">
      <w:pPr>
        <w:spacing w:after="0" w:line="240" w:lineRule="auto"/>
      </w:pPr>
      <w:r>
        <w:separator/>
      </w:r>
    </w:p>
  </w:footnote>
  <w:footnote w:type="continuationSeparator" w:id="0">
    <w:p w14:paraId="523BD61A" w14:textId="77777777" w:rsidR="00A17397" w:rsidRDefault="00A17397" w:rsidP="000D0472">
      <w:pPr>
        <w:spacing w:after="0" w:line="240" w:lineRule="auto"/>
      </w:pPr>
      <w:r>
        <w:continuationSeparator/>
      </w:r>
    </w:p>
  </w:footnote>
  <w:footnote w:id="1">
    <w:p w14:paraId="54215715" w14:textId="77777777" w:rsidR="00240DB8" w:rsidRPr="00887D90" w:rsidRDefault="00240DB8" w:rsidP="00391E8F">
      <w:pPr>
        <w:spacing w:after="0" w:line="240" w:lineRule="auto"/>
        <w:ind w:firstLine="720"/>
        <w:jc w:val="both"/>
        <w:rPr>
          <w:rFonts w:cs="Calibri"/>
          <w:sz w:val="20"/>
          <w:szCs w:val="20"/>
          <w:lang w:val="en-US"/>
        </w:rPr>
      </w:pPr>
      <w:r w:rsidRPr="00887D90">
        <w:rPr>
          <w:rStyle w:val="FootnoteReference"/>
          <w:rFonts w:cs="Calibri"/>
          <w:sz w:val="20"/>
          <w:szCs w:val="20"/>
          <w:lang w:val="en-US"/>
        </w:rPr>
        <w:footnoteRef/>
      </w:r>
      <w:r w:rsidRPr="00887D90">
        <w:rPr>
          <w:rFonts w:cs="Calibri"/>
          <w:sz w:val="20"/>
          <w:szCs w:val="20"/>
          <w:lang w:val="en-US"/>
        </w:rPr>
        <w:t xml:space="preserve"> </w:t>
      </w:r>
      <w:proofErr w:type="spellStart"/>
      <w:r w:rsidRPr="00887D90">
        <w:rPr>
          <w:rFonts w:cs="Calibri"/>
          <w:sz w:val="20"/>
          <w:szCs w:val="20"/>
          <w:lang w:val="en-US"/>
        </w:rPr>
        <w:t>Menyadur</w:t>
      </w:r>
      <w:proofErr w:type="spellEnd"/>
      <w:r w:rsidRPr="00887D90">
        <w:rPr>
          <w:rFonts w:cs="Calibri"/>
          <w:sz w:val="20"/>
          <w:szCs w:val="20"/>
          <w:lang w:val="en-US"/>
        </w:rPr>
        <w:t xml:space="preserve"> </w:t>
      </w:r>
      <w:bookmarkStart w:id="0" w:name="_Hlk161661666"/>
      <w:proofErr w:type="spellStart"/>
      <w:r w:rsidRPr="00887D90">
        <w:rPr>
          <w:rFonts w:cs="Calibri"/>
          <w:sz w:val="20"/>
          <w:szCs w:val="20"/>
          <w:lang w:val="en-US"/>
        </w:rPr>
        <w:t>Keterangan</w:t>
      </w:r>
      <w:proofErr w:type="spellEnd"/>
      <w:r w:rsidRPr="00887D90">
        <w:rPr>
          <w:rFonts w:cs="Calibri"/>
          <w:sz w:val="20"/>
          <w:szCs w:val="20"/>
          <w:lang w:val="en-US"/>
        </w:rPr>
        <w:t xml:space="preserve"> </w:t>
      </w:r>
      <w:proofErr w:type="spellStart"/>
      <w:r w:rsidRPr="00887D90">
        <w:rPr>
          <w:rFonts w:cs="Calibri"/>
          <w:sz w:val="20"/>
          <w:szCs w:val="20"/>
          <w:lang w:val="en-US"/>
        </w:rPr>
        <w:t>Pengusul</w:t>
      </w:r>
      <w:proofErr w:type="spellEnd"/>
      <w:r w:rsidRPr="00887D90">
        <w:rPr>
          <w:rFonts w:cs="Calibri"/>
          <w:sz w:val="20"/>
          <w:szCs w:val="20"/>
          <w:lang w:val="en-US"/>
        </w:rPr>
        <w:t xml:space="preserve"> Atas </w:t>
      </w:r>
      <w:proofErr w:type="spellStart"/>
      <w:r w:rsidRPr="00887D90">
        <w:rPr>
          <w:rFonts w:cs="Calibri"/>
          <w:sz w:val="20"/>
          <w:szCs w:val="20"/>
          <w:lang w:val="en-US"/>
        </w:rPr>
        <w:t>Rancangan</w:t>
      </w:r>
      <w:proofErr w:type="spellEnd"/>
      <w:r w:rsidRPr="00887D90">
        <w:rPr>
          <w:rFonts w:cs="Calibri"/>
          <w:sz w:val="20"/>
          <w:szCs w:val="20"/>
          <w:lang w:val="en-US"/>
        </w:rPr>
        <w:t xml:space="preserve"> </w:t>
      </w:r>
      <w:proofErr w:type="spellStart"/>
      <w:r w:rsidRPr="00887D90">
        <w:rPr>
          <w:rFonts w:cs="Calibri"/>
          <w:sz w:val="20"/>
          <w:szCs w:val="20"/>
          <w:lang w:val="en-US"/>
        </w:rPr>
        <w:t>Undang-Undang</w:t>
      </w:r>
      <w:proofErr w:type="spellEnd"/>
      <w:r w:rsidRPr="00887D90">
        <w:rPr>
          <w:rFonts w:cs="Calibri"/>
          <w:sz w:val="20"/>
          <w:szCs w:val="20"/>
          <w:lang w:val="en-US"/>
        </w:rPr>
        <w:t xml:space="preserve"> </w:t>
      </w:r>
      <w:proofErr w:type="spellStart"/>
      <w:r w:rsidRPr="00887D90">
        <w:rPr>
          <w:rFonts w:cs="Calibri"/>
          <w:sz w:val="20"/>
          <w:szCs w:val="20"/>
          <w:lang w:val="en-US"/>
        </w:rPr>
        <w:t>tentang</w:t>
      </w:r>
      <w:proofErr w:type="spellEnd"/>
      <w:r w:rsidRPr="00887D90">
        <w:rPr>
          <w:rFonts w:cs="Calibri"/>
          <w:sz w:val="20"/>
          <w:szCs w:val="20"/>
          <w:lang w:val="en-US"/>
        </w:rPr>
        <w:t xml:space="preserve"> Ekonomi </w:t>
      </w:r>
      <w:proofErr w:type="spellStart"/>
      <w:r w:rsidRPr="00887D90">
        <w:rPr>
          <w:rFonts w:cs="Calibri"/>
          <w:sz w:val="20"/>
          <w:szCs w:val="20"/>
          <w:lang w:val="en-US"/>
        </w:rPr>
        <w:t>Kreatif</w:t>
      </w:r>
      <w:bookmarkEnd w:id="0"/>
      <w:proofErr w:type="spellEnd"/>
      <w:r w:rsidRPr="00887D90">
        <w:rPr>
          <w:rFonts w:cs="Calibri"/>
          <w:sz w:val="20"/>
          <w:szCs w:val="20"/>
          <w:lang w:val="en-US"/>
        </w:rPr>
        <w:t xml:space="preserve"> (RUU Ek</w:t>
      </w:r>
      <w:r>
        <w:rPr>
          <w:rFonts w:cs="Calibri"/>
          <w:sz w:val="20"/>
          <w:szCs w:val="20"/>
          <w:lang w:val="en-US"/>
        </w:rPr>
        <w:t xml:space="preserve">onomi </w:t>
      </w:r>
      <w:proofErr w:type="spellStart"/>
      <w:r>
        <w:rPr>
          <w:rFonts w:cs="Calibri"/>
          <w:sz w:val="20"/>
          <w:szCs w:val="20"/>
          <w:lang w:val="en-US"/>
        </w:rPr>
        <w:t>Kreatif</w:t>
      </w:r>
      <w:proofErr w:type="spellEnd"/>
      <w:r w:rsidRPr="00887D90">
        <w:rPr>
          <w:rFonts w:cs="Calibri"/>
          <w:sz w:val="20"/>
          <w:szCs w:val="20"/>
          <w:lang w:val="en-US"/>
        </w:rPr>
        <w:t xml:space="preserve">) dan </w:t>
      </w:r>
      <w:proofErr w:type="spellStart"/>
      <w:r w:rsidRPr="00887D90">
        <w:rPr>
          <w:rFonts w:cs="Calibri"/>
          <w:sz w:val="20"/>
          <w:szCs w:val="20"/>
          <w:lang w:val="en-US"/>
        </w:rPr>
        <w:t>Naskah</w:t>
      </w:r>
      <w:proofErr w:type="spellEnd"/>
      <w:r w:rsidRPr="00887D90">
        <w:rPr>
          <w:rFonts w:cs="Calibri"/>
          <w:sz w:val="20"/>
          <w:szCs w:val="20"/>
          <w:lang w:val="en-US"/>
        </w:rPr>
        <w:t xml:space="preserve"> Akademik RUU </w:t>
      </w:r>
      <w:r w:rsidRPr="00F93EC4">
        <w:rPr>
          <w:rFonts w:cs="Calibri"/>
          <w:sz w:val="20"/>
          <w:szCs w:val="20"/>
          <w:lang w:val="en-US"/>
        </w:rPr>
        <w:t xml:space="preserve">Ekonomi </w:t>
      </w:r>
      <w:proofErr w:type="spellStart"/>
      <w:r w:rsidRPr="00F93EC4">
        <w:rPr>
          <w:rFonts w:cs="Calibri"/>
          <w:sz w:val="20"/>
          <w:szCs w:val="20"/>
          <w:lang w:val="en-US"/>
        </w:rPr>
        <w:t>Kreatif</w:t>
      </w:r>
      <w:proofErr w:type="spellEnd"/>
      <w:r w:rsidRPr="00887D90">
        <w:rPr>
          <w:rFonts w:cs="Calibri"/>
          <w:sz w:val="20"/>
          <w:szCs w:val="20"/>
          <w:lang w:val="en-US"/>
        </w:rPr>
        <w:t xml:space="preserve">. Pada </w:t>
      </w:r>
      <w:proofErr w:type="spellStart"/>
      <w:r w:rsidRPr="00887D90">
        <w:rPr>
          <w:rFonts w:cs="Calibri"/>
          <w:sz w:val="20"/>
          <w:szCs w:val="20"/>
          <w:lang w:val="en-US"/>
        </w:rPr>
        <w:t>awalnya</w:t>
      </w:r>
      <w:proofErr w:type="spellEnd"/>
      <w:r w:rsidRPr="00887D90">
        <w:rPr>
          <w:rFonts w:cs="Calibri"/>
          <w:sz w:val="20"/>
          <w:szCs w:val="20"/>
          <w:lang w:val="en-US"/>
        </w:rPr>
        <w:t xml:space="preserve"> RUU </w:t>
      </w:r>
      <w:proofErr w:type="spellStart"/>
      <w:r w:rsidRPr="00887D90">
        <w:rPr>
          <w:rFonts w:cs="Calibri"/>
          <w:sz w:val="20"/>
          <w:szCs w:val="20"/>
          <w:lang w:val="en-US"/>
        </w:rPr>
        <w:t>ini</w:t>
      </w:r>
      <w:proofErr w:type="spellEnd"/>
      <w:r w:rsidRPr="00887D90">
        <w:rPr>
          <w:rFonts w:cs="Calibri"/>
          <w:sz w:val="20"/>
          <w:szCs w:val="20"/>
          <w:lang w:val="en-US"/>
        </w:rPr>
        <w:t xml:space="preserve"> </w:t>
      </w:r>
      <w:proofErr w:type="spellStart"/>
      <w:r w:rsidRPr="00887D90">
        <w:rPr>
          <w:rFonts w:cs="Calibri"/>
          <w:sz w:val="20"/>
          <w:szCs w:val="20"/>
          <w:lang w:val="en-US"/>
        </w:rPr>
        <w:t>merupakan</w:t>
      </w:r>
      <w:proofErr w:type="spellEnd"/>
      <w:r w:rsidRPr="00887D90">
        <w:rPr>
          <w:rFonts w:cs="Calibri"/>
          <w:sz w:val="20"/>
          <w:szCs w:val="20"/>
          <w:lang w:val="en-US"/>
        </w:rPr>
        <w:t xml:space="preserve"> </w:t>
      </w:r>
      <w:proofErr w:type="spellStart"/>
      <w:r w:rsidRPr="00887D90">
        <w:rPr>
          <w:rFonts w:cs="Calibri"/>
          <w:sz w:val="20"/>
          <w:szCs w:val="20"/>
          <w:lang w:val="en-US"/>
        </w:rPr>
        <w:t>usulan</w:t>
      </w:r>
      <w:proofErr w:type="spellEnd"/>
      <w:r w:rsidRPr="00887D90">
        <w:rPr>
          <w:rFonts w:cs="Calibri"/>
          <w:sz w:val="20"/>
          <w:szCs w:val="20"/>
          <w:lang w:val="en-US"/>
        </w:rPr>
        <w:t xml:space="preserve"> Dewan </w:t>
      </w:r>
      <w:proofErr w:type="spellStart"/>
      <w:r w:rsidRPr="00887D90">
        <w:rPr>
          <w:rFonts w:cs="Calibri"/>
          <w:sz w:val="20"/>
          <w:szCs w:val="20"/>
          <w:lang w:val="en-US"/>
        </w:rPr>
        <w:t>Perwakilan</w:t>
      </w:r>
      <w:proofErr w:type="spellEnd"/>
      <w:r w:rsidRPr="00887D90">
        <w:rPr>
          <w:rFonts w:cs="Calibri"/>
          <w:sz w:val="20"/>
          <w:szCs w:val="20"/>
          <w:lang w:val="en-US"/>
        </w:rPr>
        <w:t xml:space="preserve"> Daerah </w:t>
      </w:r>
      <w:proofErr w:type="spellStart"/>
      <w:r w:rsidRPr="00887D90">
        <w:rPr>
          <w:rFonts w:cs="Calibri"/>
          <w:sz w:val="20"/>
          <w:szCs w:val="20"/>
          <w:lang w:val="en-US"/>
        </w:rPr>
        <w:t>Republik</w:t>
      </w:r>
      <w:proofErr w:type="spellEnd"/>
      <w:r w:rsidRPr="00887D90">
        <w:rPr>
          <w:rFonts w:cs="Calibri"/>
          <w:sz w:val="20"/>
          <w:szCs w:val="20"/>
          <w:lang w:val="en-US"/>
        </w:rPr>
        <w:t xml:space="preserve"> Indonesia (DPD RI). </w:t>
      </w:r>
      <w:proofErr w:type="spellStart"/>
      <w:r w:rsidRPr="00887D90">
        <w:rPr>
          <w:rFonts w:cs="Calibri"/>
          <w:sz w:val="20"/>
          <w:szCs w:val="20"/>
          <w:lang w:val="en-US"/>
        </w:rPr>
        <w:t>Kemudian</w:t>
      </w:r>
      <w:proofErr w:type="spellEnd"/>
      <w:r w:rsidRPr="00887D90">
        <w:rPr>
          <w:rFonts w:cs="Calibri"/>
          <w:sz w:val="20"/>
          <w:szCs w:val="20"/>
          <w:lang w:val="en-US"/>
        </w:rPr>
        <w:t xml:space="preserve"> </w:t>
      </w:r>
      <w:proofErr w:type="spellStart"/>
      <w:r w:rsidRPr="00887D90">
        <w:rPr>
          <w:rFonts w:cs="Calibri"/>
          <w:sz w:val="20"/>
          <w:szCs w:val="20"/>
          <w:lang w:val="en-US"/>
        </w:rPr>
        <w:t>dalam</w:t>
      </w:r>
      <w:proofErr w:type="spellEnd"/>
      <w:r w:rsidRPr="00887D90">
        <w:rPr>
          <w:rFonts w:cs="Calibri"/>
          <w:sz w:val="20"/>
          <w:szCs w:val="20"/>
          <w:lang w:val="en-US"/>
        </w:rPr>
        <w:t xml:space="preserve"> </w:t>
      </w:r>
      <w:proofErr w:type="spellStart"/>
      <w:r w:rsidRPr="00887D90">
        <w:rPr>
          <w:rFonts w:cs="Calibri"/>
          <w:sz w:val="20"/>
          <w:szCs w:val="20"/>
          <w:lang w:val="en-US"/>
        </w:rPr>
        <w:t>prosesnya</w:t>
      </w:r>
      <w:proofErr w:type="spellEnd"/>
      <w:r w:rsidRPr="00887D90">
        <w:rPr>
          <w:rFonts w:cs="Calibri"/>
          <w:sz w:val="20"/>
          <w:szCs w:val="20"/>
          <w:lang w:val="en-US"/>
        </w:rPr>
        <w:t xml:space="preserve"> </w:t>
      </w:r>
      <w:proofErr w:type="spellStart"/>
      <w:r w:rsidRPr="00887D90">
        <w:rPr>
          <w:rFonts w:cs="Calibri"/>
          <w:sz w:val="20"/>
          <w:szCs w:val="20"/>
          <w:lang w:val="en-US"/>
        </w:rPr>
        <w:t>ditetapkan</w:t>
      </w:r>
      <w:proofErr w:type="spellEnd"/>
      <w:r w:rsidRPr="00887D90">
        <w:rPr>
          <w:rFonts w:cs="Calibri"/>
          <w:sz w:val="20"/>
          <w:szCs w:val="20"/>
          <w:lang w:val="en-US"/>
        </w:rPr>
        <w:t xml:space="preserve"> </w:t>
      </w:r>
      <w:proofErr w:type="spellStart"/>
      <w:r w:rsidRPr="00887D90">
        <w:rPr>
          <w:rFonts w:cs="Calibri"/>
          <w:sz w:val="20"/>
          <w:szCs w:val="20"/>
          <w:lang w:val="en-US"/>
        </w:rPr>
        <w:t>sebagai</w:t>
      </w:r>
      <w:proofErr w:type="spellEnd"/>
      <w:r w:rsidRPr="00887D90">
        <w:rPr>
          <w:rFonts w:cs="Calibri"/>
          <w:sz w:val="20"/>
          <w:szCs w:val="20"/>
          <w:lang w:val="en-US"/>
        </w:rPr>
        <w:t xml:space="preserve"> salah </w:t>
      </w:r>
      <w:proofErr w:type="spellStart"/>
      <w:r w:rsidRPr="00887D90">
        <w:rPr>
          <w:rFonts w:cs="Calibri"/>
          <w:sz w:val="20"/>
          <w:szCs w:val="20"/>
          <w:lang w:val="en-US"/>
        </w:rPr>
        <w:t>satu</w:t>
      </w:r>
      <w:proofErr w:type="spellEnd"/>
      <w:r w:rsidRPr="00887D90">
        <w:rPr>
          <w:rFonts w:cs="Calibri"/>
          <w:sz w:val="20"/>
          <w:szCs w:val="20"/>
          <w:lang w:val="en-US"/>
        </w:rPr>
        <w:t xml:space="preserve"> RUU yang </w:t>
      </w:r>
      <w:proofErr w:type="spellStart"/>
      <w:r w:rsidRPr="00887D90">
        <w:rPr>
          <w:rFonts w:cs="Calibri"/>
          <w:sz w:val="20"/>
          <w:szCs w:val="20"/>
          <w:lang w:val="en-US"/>
        </w:rPr>
        <w:t>masuk</w:t>
      </w:r>
      <w:proofErr w:type="spellEnd"/>
      <w:r w:rsidRPr="00887D90">
        <w:rPr>
          <w:rFonts w:cs="Calibri"/>
          <w:sz w:val="20"/>
          <w:szCs w:val="20"/>
          <w:lang w:val="en-US"/>
        </w:rPr>
        <w:t xml:space="preserve"> </w:t>
      </w:r>
      <w:proofErr w:type="spellStart"/>
      <w:r w:rsidRPr="00887D90">
        <w:rPr>
          <w:rFonts w:cs="Calibri"/>
          <w:sz w:val="20"/>
          <w:szCs w:val="20"/>
          <w:lang w:val="en-US"/>
        </w:rPr>
        <w:t>dalam</w:t>
      </w:r>
      <w:proofErr w:type="spellEnd"/>
      <w:r w:rsidRPr="00887D90">
        <w:rPr>
          <w:rFonts w:cs="Calibri"/>
          <w:sz w:val="20"/>
          <w:szCs w:val="20"/>
          <w:lang w:val="en-US"/>
        </w:rPr>
        <w:t xml:space="preserve"> Program </w:t>
      </w:r>
      <w:proofErr w:type="spellStart"/>
      <w:r w:rsidRPr="00887D90">
        <w:rPr>
          <w:rFonts w:cs="Calibri"/>
          <w:sz w:val="20"/>
          <w:szCs w:val="20"/>
          <w:lang w:val="en-US"/>
        </w:rPr>
        <w:t>Legislasi</w:t>
      </w:r>
      <w:proofErr w:type="spellEnd"/>
      <w:r w:rsidRPr="00887D90">
        <w:rPr>
          <w:rFonts w:cs="Calibri"/>
          <w:sz w:val="20"/>
          <w:szCs w:val="20"/>
          <w:lang w:val="en-US"/>
        </w:rPr>
        <w:t xml:space="preserve"> Nasional 2015-2019. </w:t>
      </w:r>
      <w:proofErr w:type="spellStart"/>
      <w:r w:rsidRPr="00887D90">
        <w:rPr>
          <w:rFonts w:cs="Calibri"/>
          <w:sz w:val="20"/>
          <w:szCs w:val="20"/>
          <w:lang w:val="en-US"/>
        </w:rPr>
        <w:t>Selanjutnya</w:t>
      </w:r>
      <w:proofErr w:type="spellEnd"/>
      <w:r w:rsidRPr="00887D90">
        <w:rPr>
          <w:rFonts w:cs="Calibri"/>
          <w:sz w:val="20"/>
          <w:szCs w:val="20"/>
          <w:lang w:val="en-US"/>
        </w:rPr>
        <w:t xml:space="preserve"> Alat </w:t>
      </w:r>
      <w:proofErr w:type="spellStart"/>
      <w:r w:rsidRPr="00887D90">
        <w:rPr>
          <w:rFonts w:cs="Calibri"/>
          <w:sz w:val="20"/>
          <w:szCs w:val="20"/>
          <w:lang w:val="en-US"/>
        </w:rPr>
        <w:t>Kelengkapan</w:t>
      </w:r>
      <w:proofErr w:type="spellEnd"/>
      <w:r w:rsidRPr="00887D90">
        <w:rPr>
          <w:rFonts w:cs="Calibri"/>
          <w:sz w:val="20"/>
          <w:szCs w:val="20"/>
          <w:lang w:val="en-US"/>
        </w:rPr>
        <w:t xml:space="preserve"> Dewan </w:t>
      </w:r>
      <w:proofErr w:type="spellStart"/>
      <w:r w:rsidRPr="00887D90">
        <w:rPr>
          <w:rFonts w:cs="Calibri"/>
          <w:sz w:val="20"/>
          <w:szCs w:val="20"/>
          <w:lang w:val="en-US"/>
        </w:rPr>
        <w:t>Perwakilan</w:t>
      </w:r>
      <w:proofErr w:type="spellEnd"/>
      <w:r w:rsidRPr="00887D90">
        <w:rPr>
          <w:rFonts w:cs="Calibri"/>
          <w:sz w:val="20"/>
          <w:szCs w:val="20"/>
          <w:lang w:val="en-US"/>
        </w:rPr>
        <w:t xml:space="preserve"> Rakyat </w:t>
      </w:r>
      <w:proofErr w:type="spellStart"/>
      <w:r w:rsidRPr="00887D90">
        <w:rPr>
          <w:rFonts w:cs="Calibri"/>
          <w:sz w:val="20"/>
          <w:szCs w:val="20"/>
          <w:lang w:val="en-US"/>
        </w:rPr>
        <w:t>Republik</w:t>
      </w:r>
      <w:proofErr w:type="spellEnd"/>
      <w:r w:rsidRPr="00887D90">
        <w:rPr>
          <w:rFonts w:cs="Calibri"/>
          <w:sz w:val="20"/>
          <w:szCs w:val="20"/>
          <w:lang w:val="en-US"/>
        </w:rPr>
        <w:t xml:space="preserve"> Indonesia (DPR RI) yang </w:t>
      </w:r>
      <w:proofErr w:type="spellStart"/>
      <w:r w:rsidRPr="00887D90">
        <w:rPr>
          <w:rFonts w:cs="Calibri"/>
          <w:sz w:val="20"/>
          <w:szCs w:val="20"/>
          <w:lang w:val="en-US"/>
        </w:rPr>
        <w:t>ditugaskan</w:t>
      </w:r>
      <w:proofErr w:type="spellEnd"/>
      <w:r w:rsidRPr="00887D90">
        <w:rPr>
          <w:rFonts w:cs="Calibri"/>
          <w:sz w:val="20"/>
          <w:szCs w:val="20"/>
          <w:lang w:val="en-US"/>
        </w:rPr>
        <w:t xml:space="preserve"> </w:t>
      </w:r>
      <w:proofErr w:type="spellStart"/>
      <w:r w:rsidRPr="00887D90">
        <w:rPr>
          <w:rFonts w:cs="Calibri"/>
          <w:sz w:val="20"/>
          <w:szCs w:val="20"/>
          <w:lang w:val="en-US"/>
        </w:rPr>
        <w:t>untuk</w:t>
      </w:r>
      <w:proofErr w:type="spellEnd"/>
      <w:r w:rsidRPr="00887D90">
        <w:rPr>
          <w:rFonts w:cs="Calibri"/>
          <w:sz w:val="20"/>
          <w:szCs w:val="20"/>
          <w:lang w:val="en-US"/>
        </w:rPr>
        <w:t xml:space="preserve"> </w:t>
      </w:r>
      <w:proofErr w:type="spellStart"/>
      <w:r w:rsidRPr="00887D90">
        <w:rPr>
          <w:rFonts w:cs="Calibri"/>
          <w:sz w:val="20"/>
          <w:szCs w:val="20"/>
          <w:lang w:val="en-US"/>
        </w:rPr>
        <w:t>membahas</w:t>
      </w:r>
      <w:proofErr w:type="spellEnd"/>
      <w:r w:rsidRPr="00887D90">
        <w:rPr>
          <w:rFonts w:cs="Calibri"/>
          <w:sz w:val="20"/>
          <w:szCs w:val="20"/>
          <w:lang w:val="en-US"/>
        </w:rPr>
        <w:t xml:space="preserve"> RUU Ek</w:t>
      </w:r>
      <w:r>
        <w:rPr>
          <w:rFonts w:cs="Calibri"/>
          <w:sz w:val="20"/>
          <w:szCs w:val="20"/>
          <w:lang w:val="en-US"/>
        </w:rPr>
        <w:t xml:space="preserve">onomi </w:t>
      </w:r>
      <w:proofErr w:type="spellStart"/>
      <w:r>
        <w:rPr>
          <w:rFonts w:cs="Calibri"/>
          <w:sz w:val="20"/>
          <w:szCs w:val="20"/>
          <w:lang w:val="en-US"/>
        </w:rPr>
        <w:t>Kreatif</w:t>
      </w:r>
      <w:proofErr w:type="spellEnd"/>
      <w:r w:rsidRPr="00887D90">
        <w:rPr>
          <w:rFonts w:cs="Calibri"/>
          <w:sz w:val="20"/>
          <w:szCs w:val="20"/>
          <w:lang w:val="en-US"/>
        </w:rPr>
        <w:t xml:space="preserve"> </w:t>
      </w:r>
      <w:proofErr w:type="spellStart"/>
      <w:r w:rsidRPr="00887D90">
        <w:rPr>
          <w:rFonts w:cs="Calibri"/>
          <w:sz w:val="20"/>
          <w:szCs w:val="20"/>
          <w:lang w:val="en-US"/>
        </w:rPr>
        <w:t>adalah</w:t>
      </w:r>
      <w:proofErr w:type="spellEnd"/>
      <w:r w:rsidRPr="00887D90">
        <w:rPr>
          <w:rFonts w:cs="Calibri"/>
          <w:sz w:val="20"/>
          <w:szCs w:val="20"/>
          <w:lang w:val="en-US"/>
        </w:rPr>
        <w:t xml:space="preserve"> </w:t>
      </w:r>
      <w:proofErr w:type="spellStart"/>
      <w:r w:rsidRPr="00887D90">
        <w:rPr>
          <w:rFonts w:cs="Calibri"/>
          <w:sz w:val="20"/>
          <w:szCs w:val="20"/>
          <w:lang w:val="en-US"/>
        </w:rPr>
        <w:t>Komisi</w:t>
      </w:r>
      <w:proofErr w:type="spellEnd"/>
      <w:r w:rsidRPr="00887D90">
        <w:rPr>
          <w:rFonts w:cs="Calibri"/>
          <w:sz w:val="20"/>
          <w:szCs w:val="20"/>
          <w:lang w:val="en-US"/>
        </w:rPr>
        <w:t xml:space="preserve"> X DPR RI </w:t>
      </w:r>
      <w:proofErr w:type="spellStart"/>
      <w:r w:rsidRPr="00887D90">
        <w:rPr>
          <w:rFonts w:cs="Calibri"/>
          <w:sz w:val="20"/>
          <w:szCs w:val="20"/>
          <w:lang w:val="en-US"/>
        </w:rPr>
        <w:t>berdasarkan</w:t>
      </w:r>
      <w:proofErr w:type="spellEnd"/>
      <w:r w:rsidRPr="00887D90">
        <w:rPr>
          <w:rFonts w:cs="Calibri"/>
          <w:sz w:val="20"/>
          <w:szCs w:val="20"/>
          <w:lang w:val="en-US"/>
        </w:rPr>
        <w:t xml:space="preserve"> </w:t>
      </w:r>
      <w:proofErr w:type="spellStart"/>
      <w:r w:rsidRPr="00887D90">
        <w:rPr>
          <w:rFonts w:cs="Calibri"/>
          <w:sz w:val="20"/>
          <w:szCs w:val="20"/>
          <w:lang w:val="en-US"/>
        </w:rPr>
        <w:t>surat</w:t>
      </w:r>
      <w:proofErr w:type="spellEnd"/>
      <w:r w:rsidRPr="00887D90">
        <w:rPr>
          <w:rFonts w:cs="Calibri"/>
          <w:sz w:val="20"/>
          <w:szCs w:val="20"/>
          <w:lang w:val="en-US"/>
        </w:rPr>
        <w:t xml:space="preserve"> No. PW/09072/DPR RI/VI/2016 yang </w:t>
      </w:r>
      <w:proofErr w:type="spellStart"/>
      <w:r w:rsidRPr="00887D90">
        <w:rPr>
          <w:rFonts w:cs="Calibri"/>
          <w:sz w:val="20"/>
          <w:szCs w:val="20"/>
          <w:lang w:val="en-US"/>
        </w:rPr>
        <w:t>ditandatangani</w:t>
      </w:r>
      <w:proofErr w:type="spellEnd"/>
      <w:r w:rsidRPr="00887D90">
        <w:rPr>
          <w:rFonts w:cs="Calibri"/>
          <w:sz w:val="20"/>
          <w:szCs w:val="20"/>
          <w:lang w:val="en-US"/>
        </w:rPr>
        <w:t xml:space="preserve"> Wakil </w:t>
      </w:r>
      <w:proofErr w:type="spellStart"/>
      <w:r w:rsidRPr="00887D90">
        <w:rPr>
          <w:rFonts w:cs="Calibri"/>
          <w:sz w:val="20"/>
          <w:szCs w:val="20"/>
          <w:lang w:val="en-US"/>
        </w:rPr>
        <w:t>Ketua</w:t>
      </w:r>
      <w:proofErr w:type="spellEnd"/>
      <w:r w:rsidRPr="00887D90">
        <w:rPr>
          <w:rFonts w:cs="Calibri"/>
          <w:sz w:val="20"/>
          <w:szCs w:val="20"/>
          <w:lang w:val="en-US"/>
        </w:rPr>
        <w:t xml:space="preserve"> DPR RI </w:t>
      </w:r>
      <w:proofErr w:type="spellStart"/>
      <w:r w:rsidRPr="00887D90">
        <w:rPr>
          <w:rFonts w:cs="Calibri"/>
          <w:sz w:val="20"/>
          <w:szCs w:val="20"/>
          <w:lang w:val="en-US"/>
        </w:rPr>
        <w:t>Koordinator</w:t>
      </w:r>
      <w:proofErr w:type="spellEnd"/>
      <w:r w:rsidRPr="00887D90">
        <w:rPr>
          <w:rFonts w:cs="Calibri"/>
          <w:sz w:val="20"/>
          <w:szCs w:val="20"/>
          <w:lang w:val="en-US"/>
        </w:rPr>
        <w:t xml:space="preserve"> </w:t>
      </w:r>
      <w:proofErr w:type="spellStart"/>
      <w:r w:rsidRPr="00887D90">
        <w:rPr>
          <w:rFonts w:cs="Calibri"/>
          <w:sz w:val="20"/>
          <w:szCs w:val="20"/>
          <w:lang w:val="en-US"/>
        </w:rPr>
        <w:t>Bidang</w:t>
      </w:r>
      <w:proofErr w:type="spellEnd"/>
      <w:r w:rsidRPr="00887D90">
        <w:rPr>
          <w:rFonts w:cs="Calibri"/>
          <w:sz w:val="20"/>
          <w:szCs w:val="20"/>
          <w:lang w:val="en-US"/>
        </w:rPr>
        <w:t xml:space="preserve"> </w:t>
      </w:r>
      <w:proofErr w:type="spellStart"/>
      <w:r w:rsidRPr="00887D90">
        <w:rPr>
          <w:rFonts w:cs="Calibri"/>
          <w:sz w:val="20"/>
          <w:szCs w:val="20"/>
          <w:lang w:val="en-US"/>
        </w:rPr>
        <w:t>Industri</w:t>
      </w:r>
      <w:proofErr w:type="spellEnd"/>
      <w:r w:rsidRPr="00887D90">
        <w:rPr>
          <w:rFonts w:cs="Calibri"/>
          <w:sz w:val="20"/>
          <w:szCs w:val="20"/>
          <w:lang w:val="en-US"/>
        </w:rPr>
        <w:t xml:space="preserve"> dan Pembangunan </w:t>
      </w:r>
      <w:proofErr w:type="spellStart"/>
      <w:r w:rsidRPr="00887D90">
        <w:rPr>
          <w:rFonts w:cs="Calibri"/>
          <w:sz w:val="20"/>
          <w:szCs w:val="20"/>
          <w:lang w:val="en-US"/>
        </w:rPr>
        <w:t>saat</w:t>
      </w:r>
      <w:proofErr w:type="spellEnd"/>
      <w:r w:rsidRPr="00887D90">
        <w:rPr>
          <w:rFonts w:cs="Calibri"/>
          <w:sz w:val="20"/>
          <w:szCs w:val="20"/>
          <w:lang w:val="en-US"/>
        </w:rPr>
        <w:t xml:space="preserve"> </w:t>
      </w:r>
      <w:proofErr w:type="spellStart"/>
      <w:r w:rsidRPr="00887D90">
        <w:rPr>
          <w:rFonts w:cs="Calibri"/>
          <w:sz w:val="20"/>
          <w:szCs w:val="20"/>
          <w:lang w:val="en-US"/>
        </w:rPr>
        <w:t>itu</w:t>
      </w:r>
      <w:proofErr w:type="spellEnd"/>
      <w:r w:rsidRPr="00887D90">
        <w:rPr>
          <w:rFonts w:cs="Calibri"/>
          <w:sz w:val="20"/>
          <w:szCs w:val="20"/>
          <w:lang w:val="en-US"/>
        </w:rPr>
        <w:t>.</w:t>
      </w:r>
    </w:p>
  </w:footnote>
  <w:footnote w:id="2">
    <w:p w14:paraId="024F10D8" w14:textId="77777777" w:rsidR="00C45688" w:rsidRPr="00887D90" w:rsidRDefault="00C45688" w:rsidP="00391E8F">
      <w:pPr>
        <w:pStyle w:val="FootnoteText"/>
        <w:ind w:firstLine="720"/>
        <w:jc w:val="both"/>
        <w:rPr>
          <w:rFonts w:cs="Calibri"/>
          <w:lang w:val="en-US"/>
        </w:rPr>
      </w:pPr>
      <w:r w:rsidRPr="00887D90">
        <w:rPr>
          <w:rStyle w:val="FootnoteReference"/>
          <w:rFonts w:cs="Calibri"/>
        </w:rPr>
        <w:footnoteRef/>
      </w:r>
      <w:r w:rsidRPr="00887D90">
        <w:rPr>
          <w:rFonts w:cs="Calibri"/>
        </w:rPr>
        <w:t xml:space="preserve"> </w:t>
      </w:r>
      <w:bookmarkStart w:id="2" w:name="_Hlk161738400"/>
      <w:r w:rsidRPr="00887D90">
        <w:rPr>
          <w:rFonts w:cs="Calibri"/>
        </w:rPr>
        <w:fldChar w:fldCharType="begin"/>
      </w:r>
      <w:r w:rsidRPr="00887D90">
        <w:rPr>
          <w:rFonts w:cs="Calibri"/>
        </w:rPr>
        <w:instrText xml:space="preserve"> HYPERLINK "https://www.kominfo.go.id/content/detail/5277/ekonomi-kreatif-adalah-pilar-perekonomian-masa-depan/0/berita" </w:instrText>
      </w:r>
      <w:r w:rsidRPr="00887D90">
        <w:rPr>
          <w:rFonts w:cs="Calibri"/>
        </w:rPr>
      </w:r>
      <w:r w:rsidRPr="00887D90">
        <w:rPr>
          <w:rFonts w:cs="Calibri"/>
        </w:rPr>
        <w:fldChar w:fldCharType="separate"/>
      </w:r>
      <w:r w:rsidRPr="00887D90">
        <w:rPr>
          <w:rStyle w:val="Hyperlink"/>
          <w:rFonts w:cs="Calibri"/>
        </w:rPr>
        <w:t>https://www.kominfo.go.id/content/detail/5277/ekonomi-kreatif-adalah-pilar-perekonomian-masa-depan/0/berita</w:t>
      </w:r>
      <w:r w:rsidRPr="00887D90">
        <w:rPr>
          <w:rFonts w:cs="Calibri"/>
        </w:rPr>
        <w:fldChar w:fldCharType="end"/>
      </w:r>
      <w:r w:rsidRPr="00887D90">
        <w:rPr>
          <w:rFonts w:cs="Calibri"/>
        </w:rPr>
        <w:t>, diakses pada 4 Januari 2024.</w:t>
      </w:r>
      <w:bookmarkEnd w:id="2"/>
    </w:p>
  </w:footnote>
  <w:footnote w:id="3">
    <w:p w14:paraId="2E45EADD" w14:textId="77777777" w:rsidR="00C45688" w:rsidRPr="007A5990" w:rsidRDefault="00C45688" w:rsidP="00C45688">
      <w:pPr>
        <w:pStyle w:val="FootnoteText"/>
        <w:jc w:val="both"/>
        <w:rPr>
          <w:rFonts w:cs="Calibri"/>
          <w:lang w:val="en-US"/>
        </w:rPr>
      </w:pPr>
      <w:r w:rsidRPr="00887D90">
        <w:rPr>
          <w:rStyle w:val="FootnoteReference"/>
          <w:rFonts w:cs="Calibri"/>
        </w:rPr>
        <w:footnoteRef/>
      </w:r>
      <w:r w:rsidRPr="00887D90">
        <w:rPr>
          <w:rFonts w:cs="Calibri"/>
        </w:rPr>
        <w:t xml:space="preserve"> </w:t>
      </w:r>
      <w:r w:rsidRPr="00887D90">
        <w:rPr>
          <w:rFonts w:cs="Calibri"/>
        </w:rPr>
        <w:t xml:space="preserve">Menurut data dari Badan Pusat Statistik (BPS), yang diolah Kementerian Pariwisata dan Ekonomi Kreatif/Badan Pariwisata dan </w:t>
      </w:r>
      <w:r w:rsidRPr="00887D90">
        <w:rPr>
          <w:rFonts w:cs="Calibri"/>
        </w:rPr>
        <w:t>Ekonomi Kreatif (Kemenparekraf/Baparekraf), disebutkan pertumbuhan ekonomi kreatif pada 2019 yakni sebesar 3,9%, kemudian pada 2020 menurun karena terdampak COVID-19 yaitu -0,5%. Kemudian naik kembali menjadi 2,9% pada 2021, lalu pada 2022 naik menjadi 9,49%.</w:t>
      </w:r>
      <w:r w:rsidRPr="00887D90">
        <w:rPr>
          <w:rFonts w:cs="Calibri"/>
          <w:shd w:val="clear" w:color="auto" w:fill="FFFFFF"/>
        </w:rPr>
        <w:t xml:space="preserve"> </w:t>
      </w:r>
      <w:r w:rsidRPr="00887D90">
        <w:rPr>
          <w:rFonts w:cs="Calibri"/>
        </w:rPr>
        <w:t>Ekonomi kreatif juga terbukti berperan besar terhadap ekonomi nasional, di tahun 2022 kontribusinya terhadap PDB nasional mencapai Rp1280 triliun. Kontribusi tenaga kerja sektor ekonomi kreatif pada nasional pun pada 2022 mencapai 17,7%.</w:t>
      </w:r>
      <w:r>
        <w:rPr>
          <w:rFonts w:cs="Calibri"/>
          <w:lang w:val="en-US"/>
        </w:rPr>
        <w:t xml:space="preserve"> </w:t>
      </w:r>
      <w:bookmarkStart w:id="3" w:name="_Hlk161738424"/>
      <w:r>
        <w:rPr>
          <w:rFonts w:cs="Calibri"/>
          <w:lang w:val="en-US"/>
        </w:rPr>
        <w:fldChar w:fldCharType="begin"/>
      </w:r>
      <w:r>
        <w:rPr>
          <w:rFonts w:cs="Calibri"/>
          <w:lang w:val="en-US"/>
        </w:rPr>
        <w:instrText xml:space="preserve"> HYPERLINK "</w:instrText>
      </w:r>
      <w:r w:rsidRPr="007A5990">
        <w:rPr>
          <w:rFonts w:cs="Calibri"/>
          <w:lang w:val="en-US"/>
        </w:rPr>
        <w:instrText>https://kemenparekraf.go.id/berita/menparekraf-tenaga-kerja-sektor-ekonomi-kreatif-terbukti-lebih-cepat-pulih-dari-pandemi</w:instrText>
      </w:r>
      <w:r>
        <w:rPr>
          <w:rFonts w:cs="Calibri"/>
          <w:lang w:val="en-US"/>
        </w:rPr>
        <w:instrText xml:space="preserve">" </w:instrText>
      </w:r>
      <w:r>
        <w:rPr>
          <w:rFonts w:cs="Calibri"/>
          <w:lang w:val="en-US"/>
        </w:rPr>
      </w:r>
      <w:r>
        <w:rPr>
          <w:rFonts w:cs="Calibri"/>
          <w:lang w:val="en-US"/>
        </w:rPr>
        <w:fldChar w:fldCharType="separate"/>
      </w:r>
      <w:r w:rsidRPr="001D317C">
        <w:rPr>
          <w:rStyle w:val="Hyperlink"/>
          <w:rFonts w:cs="Calibri"/>
          <w:lang w:val="en-US"/>
        </w:rPr>
        <w:t>https://kemenparekraf.go.id/berita/menparekraf-tenaga-kerja-sektor-ekonomi-kreatif-terbukti-lebih-cepat-pulih-dari-pandemi</w:t>
      </w:r>
      <w:r>
        <w:rPr>
          <w:rFonts w:cs="Calibri"/>
          <w:lang w:val="en-US"/>
        </w:rPr>
        <w:fldChar w:fldCharType="end"/>
      </w:r>
      <w:r>
        <w:rPr>
          <w:rFonts w:cs="Calibri"/>
          <w:lang w:val="en-US"/>
        </w:rPr>
        <w:t xml:space="preserve">, </w:t>
      </w:r>
      <w:proofErr w:type="spellStart"/>
      <w:r>
        <w:rPr>
          <w:rFonts w:cs="Calibri"/>
          <w:lang w:val="en-US"/>
        </w:rPr>
        <w:t>diakses</w:t>
      </w:r>
      <w:proofErr w:type="spellEnd"/>
      <w:r>
        <w:rPr>
          <w:rFonts w:cs="Calibri"/>
          <w:lang w:val="en-US"/>
        </w:rPr>
        <w:t xml:space="preserve"> pada 4 Januari 2024.</w:t>
      </w:r>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418B0" w14:textId="066778B3" w:rsidR="000D0472" w:rsidRDefault="000D0472" w:rsidP="000D0472">
    <w:pPr>
      <w:pStyle w:val="Header"/>
      <w:jc w:val="right"/>
    </w:pPr>
    <w:r>
      <w:rPr>
        <w:noProof/>
      </w:rPr>
      <mc:AlternateContent>
        <mc:Choice Requires="wps">
          <w:drawing>
            <wp:anchor distT="0" distB="0" distL="114300" distR="114300" simplePos="0" relativeHeight="251659264" behindDoc="0" locked="0" layoutInCell="1" allowOverlap="1" wp14:anchorId="4A8E2446" wp14:editId="5FD947FA">
              <wp:simplePos x="0" y="0"/>
              <wp:positionH relativeFrom="column">
                <wp:posOffset>4007796</wp:posOffset>
              </wp:positionH>
              <wp:positionV relativeFrom="paragraph">
                <wp:posOffset>-107639</wp:posOffset>
              </wp:positionV>
              <wp:extent cx="2303780" cy="234950"/>
              <wp:effectExtent l="0" t="0" r="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3780" cy="234950"/>
                      </a:xfrm>
                      <a:prstGeom prst="rect">
                        <a:avLst/>
                      </a:prstGeom>
                      <a:solidFill>
                        <a:srgbClr val="FFFFFF"/>
                      </a:solidFill>
                      <a:ln w="9525">
                        <a:solidFill>
                          <a:srgbClr val="000000"/>
                        </a:solidFill>
                        <a:miter lim="800000"/>
                        <a:headEnd/>
                        <a:tailEnd/>
                      </a:ln>
                    </wps:spPr>
                    <wps:txbx>
                      <w:txbxContent>
                        <w:p w14:paraId="32634169" w14:textId="7E5009AF" w:rsidR="000D0472" w:rsidRPr="000D0472" w:rsidRDefault="000D0472" w:rsidP="000D0472">
                          <w:pPr>
                            <w:jc w:val="center"/>
                            <w:rPr>
                              <w:sz w:val="20"/>
                              <w:szCs w:val="20"/>
                              <w:lang w:val="en-US"/>
                            </w:rPr>
                          </w:pPr>
                          <w:r>
                            <w:rPr>
                              <w:sz w:val="20"/>
                              <w:szCs w:val="20"/>
                            </w:rPr>
                            <w:t>PANLAK UU/</w:t>
                          </w:r>
                          <w:r w:rsidRPr="003C4AA2">
                            <w:rPr>
                              <w:sz w:val="20"/>
                              <w:szCs w:val="20"/>
                            </w:rPr>
                            <w:t xml:space="preserve">PUSPANLAK UU TW </w:t>
                          </w:r>
                          <w:r>
                            <w:rPr>
                              <w:sz w:val="20"/>
                              <w:szCs w:val="20"/>
                            </w:rPr>
                            <w:t xml:space="preserve">I </w:t>
                          </w:r>
                          <w:r w:rsidRPr="003C4AA2">
                            <w:rPr>
                              <w:sz w:val="20"/>
                              <w:szCs w:val="20"/>
                            </w:rPr>
                            <w:t>202</w:t>
                          </w:r>
                          <w:r>
                            <w:rPr>
                              <w:sz w:val="20"/>
                              <w:szCs w:val="20"/>
                              <w:lang w:val="en-U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E2446" id="Rectangle 3" o:spid="_x0000_s1026" style="position:absolute;left:0;text-align:left;margin-left:315.55pt;margin-top:-8.5pt;width:181.4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">
              <v:path arrowok="t"/>
              <v:textbox>
                <w:txbxContent>
                  <w:p w14:paraId="32634169" w14:textId="7E5009AF" w:rsidR="000D0472" w:rsidRPr="000D0472" w:rsidRDefault="000D0472" w:rsidP="000D0472">
                    <w:pPr>
                      <w:jc w:val="center"/>
                      <w:rPr>
                        <w:sz w:val="20"/>
                        <w:szCs w:val="20"/>
                        <w:lang w:val="en-US"/>
                      </w:rPr>
                    </w:pPr>
                    <w:r>
                      <w:rPr>
                        <w:sz w:val="20"/>
                        <w:szCs w:val="20"/>
                      </w:rPr>
                      <w:t>PANLAK UU/</w:t>
                    </w:r>
                    <w:r w:rsidRPr="003C4AA2">
                      <w:rPr>
                        <w:sz w:val="20"/>
                        <w:szCs w:val="20"/>
                      </w:rPr>
                      <w:t xml:space="preserve">PUSPANLAK UU TW </w:t>
                    </w:r>
                    <w:r>
                      <w:rPr>
                        <w:sz w:val="20"/>
                        <w:szCs w:val="20"/>
                      </w:rPr>
                      <w:t xml:space="preserve">I </w:t>
                    </w:r>
                    <w:r w:rsidRPr="003C4AA2">
                      <w:rPr>
                        <w:sz w:val="20"/>
                        <w:szCs w:val="20"/>
                      </w:rPr>
                      <w:t>202</w:t>
                    </w:r>
                    <w:r>
                      <w:rPr>
                        <w:sz w:val="20"/>
                        <w:szCs w:val="20"/>
                        <w:lang w:val="en-US"/>
                      </w:rPr>
                      <w:t>4</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2418F"/>
    <w:multiLevelType w:val="multilevel"/>
    <w:tmpl w:val="F5045C06"/>
    <w:lvl w:ilvl="0">
      <w:start w:val="1"/>
      <w:numFmt w:val="decimal"/>
      <w:lvlText w:val="%1."/>
      <w:lvlJc w:val="left"/>
      <w:pPr>
        <w:ind w:left="1854" w:hanging="360"/>
      </w:pPr>
    </w:lvl>
    <w:lvl w:ilvl="1">
      <w:start w:val="1"/>
      <w:numFmt w:val="lowerLetter"/>
      <w:lvlText w:val="%2)"/>
      <w:lvlJc w:val="left"/>
      <w:pPr>
        <w:ind w:left="2574" w:hanging="360"/>
      </w:pPr>
      <w:rPr>
        <w:rFonts w:hint="default"/>
      </w:r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 w15:restartNumberingAfterBreak="0">
    <w:nsid w:val="25001F87"/>
    <w:multiLevelType w:val="hybridMultilevel"/>
    <w:tmpl w:val="F3CC9DB6"/>
    <w:lvl w:ilvl="0" w:tplc="BC824758">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5203B4E"/>
    <w:multiLevelType w:val="hybridMultilevel"/>
    <w:tmpl w:val="D6423E40"/>
    <w:lvl w:ilvl="0" w:tplc="98ACA6A8">
      <w:start w:val="1"/>
      <w:numFmt w:val="upperLetter"/>
      <w:lvlText w:val="%1."/>
      <w:lvlJc w:val="left"/>
      <w:pPr>
        <w:ind w:left="720" w:hanging="360"/>
      </w:pPr>
      <w:rPr>
        <w:b/>
        <w:bCs/>
        <w:strike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AAC3584"/>
    <w:multiLevelType w:val="hybridMultilevel"/>
    <w:tmpl w:val="87DEE032"/>
    <w:lvl w:ilvl="0" w:tplc="FFFFFFFF">
      <w:start w:val="1"/>
      <w:numFmt w:val="decimal"/>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4" w15:restartNumberingAfterBreak="0">
    <w:nsid w:val="5C86398C"/>
    <w:multiLevelType w:val="hybridMultilevel"/>
    <w:tmpl w:val="5F76C846"/>
    <w:lvl w:ilvl="0" w:tplc="DA74237E">
      <w:start w:val="1"/>
      <w:numFmt w:val="decimal"/>
      <w:lvlText w:val="%1."/>
      <w:lvlJc w:val="left"/>
      <w:pPr>
        <w:ind w:left="1004" w:hanging="360"/>
      </w:pPr>
      <w:rPr>
        <w:b w:val="0"/>
        <w:bCs w:val="0"/>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5" w15:restartNumberingAfterBreak="0">
    <w:nsid w:val="61030CBC"/>
    <w:multiLevelType w:val="multilevel"/>
    <w:tmpl w:val="B6C4EE1C"/>
    <w:lvl w:ilvl="0">
      <w:start w:val="1"/>
      <w:numFmt w:val="upperLetter"/>
      <w:pStyle w:val="Heading2"/>
      <w:lvlText w:val="%1."/>
      <w:lvlJc w:val="left"/>
      <w:pPr>
        <w:ind w:left="360" w:hanging="360"/>
      </w:pPr>
      <w:rPr>
        <w:rFonts w:hint="default"/>
        <w:b/>
      </w:rPr>
    </w:lvl>
    <w:lvl w:ilvl="1">
      <w:start w:val="1"/>
      <w:numFmt w:val="lowerLetter"/>
      <w:lvlText w:val="%2."/>
      <w:lvlJc w:val="left"/>
      <w:pPr>
        <w:ind w:left="1080" w:hanging="360"/>
      </w:pPr>
      <w:rPr>
        <w:rFonts w:hint="default"/>
        <w:b w:val="0"/>
        <w:bCs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b w:val="0"/>
        <w:bCs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616953A2"/>
    <w:multiLevelType w:val="hybridMultilevel"/>
    <w:tmpl w:val="A54493AC"/>
    <w:lvl w:ilvl="0" w:tplc="E6DAE776">
      <w:start w:val="4"/>
      <w:numFmt w:val="bullet"/>
      <w:lvlText w:val="-"/>
      <w:lvlJc w:val="left"/>
      <w:pPr>
        <w:ind w:left="486" w:hanging="360"/>
      </w:pPr>
      <w:rPr>
        <w:rFonts w:ascii="Calibri" w:eastAsia="Calibri" w:hAnsi="Calibri" w:cs="Calibri" w:hint="default"/>
        <w:b w:val="0"/>
        <w:bCs/>
        <w:i/>
        <w:color w:val="000000"/>
      </w:rPr>
    </w:lvl>
    <w:lvl w:ilvl="1" w:tplc="38090003">
      <w:start w:val="1"/>
      <w:numFmt w:val="bullet"/>
      <w:lvlText w:val="o"/>
      <w:lvlJc w:val="left"/>
      <w:pPr>
        <w:ind w:left="1206" w:hanging="360"/>
      </w:pPr>
      <w:rPr>
        <w:rFonts w:ascii="Courier New" w:hAnsi="Courier New" w:cs="Courier New" w:hint="default"/>
      </w:rPr>
    </w:lvl>
    <w:lvl w:ilvl="2" w:tplc="E6DAE776">
      <w:start w:val="4"/>
      <w:numFmt w:val="bullet"/>
      <w:lvlText w:val="-"/>
      <w:lvlJc w:val="left"/>
      <w:pPr>
        <w:ind w:left="1926" w:hanging="360"/>
      </w:pPr>
      <w:rPr>
        <w:rFonts w:ascii="Calibri" w:eastAsia="Calibri" w:hAnsi="Calibri" w:cs="Calibri" w:hint="default"/>
        <w:b w:val="0"/>
        <w:bCs/>
        <w:i/>
        <w:color w:val="000000"/>
      </w:rPr>
    </w:lvl>
    <w:lvl w:ilvl="3" w:tplc="38090001" w:tentative="1">
      <w:start w:val="1"/>
      <w:numFmt w:val="bullet"/>
      <w:lvlText w:val=""/>
      <w:lvlJc w:val="left"/>
      <w:pPr>
        <w:ind w:left="2646" w:hanging="360"/>
      </w:pPr>
      <w:rPr>
        <w:rFonts w:ascii="Symbol" w:hAnsi="Symbol" w:hint="default"/>
      </w:rPr>
    </w:lvl>
    <w:lvl w:ilvl="4" w:tplc="38090003" w:tentative="1">
      <w:start w:val="1"/>
      <w:numFmt w:val="bullet"/>
      <w:lvlText w:val="o"/>
      <w:lvlJc w:val="left"/>
      <w:pPr>
        <w:ind w:left="3366" w:hanging="360"/>
      </w:pPr>
      <w:rPr>
        <w:rFonts w:ascii="Courier New" w:hAnsi="Courier New" w:cs="Courier New" w:hint="default"/>
      </w:rPr>
    </w:lvl>
    <w:lvl w:ilvl="5" w:tplc="38090005" w:tentative="1">
      <w:start w:val="1"/>
      <w:numFmt w:val="bullet"/>
      <w:lvlText w:val=""/>
      <w:lvlJc w:val="left"/>
      <w:pPr>
        <w:ind w:left="4086" w:hanging="360"/>
      </w:pPr>
      <w:rPr>
        <w:rFonts w:ascii="Wingdings" w:hAnsi="Wingdings" w:hint="default"/>
      </w:rPr>
    </w:lvl>
    <w:lvl w:ilvl="6" w:tplc="38090001" w:tentative="1">
      <w:start w:val="1"/>
      <w:numFmt w:val="bullet"/>
      <w:lvlText w:val=""/>
      <w:lvlJc w:val="left"/>
      <w:pPr>
        <w:ind w:left="4806" w:hanging="360"/>
      </w:pPr>
      <w:rPr>
        <w:rFonts w:ascii="Symbol" w:hAnsi="Symbol" w:hint="default"/>
      </w:rPr>
    </w:lvl>
    <w:lvl w:ilvl="7" w:tplc="38090003" w:tentative="1">
      <w:start w:val="1"/>
      <w:numFmt w:val="bullet"/>
      <w:lvlText w:val="o"/>
      <w:lvlJc w:val="left"/>
      <w:pPr>
        <w:ind w:left="5526" w:hanging="360"/>
      </w:pPr>
      <w:rPr>
        <w:rFonts w:ascii="Courier New" w:hAnsi="Courier New" w:cs="Courier New" w:hint="default"/>
      </w:rPr>
    </w:lvl>
    <w:lvl w:ilvl="8" w:tplc="38090005" w:tentative="1">
      <w:start w:val="1"/>
      <w:numFmt w:val="bullet"/>
      <w:lvlText w:val=""/>
      <w:lvlJc w:val="left"/>
      <w:pPr>
        <w:ind w:left="6246" w:hanging="360"/>
      </w:pPr>
      <w:rPr>
        <w:rFonts w:ascii="Wingdings" w:hAnsi="Wingdings" w:hint="default"/>
      </w:rPr>
    </w:lvl>
  </w:abstractNum>
  <w:abstractNum w:abstractNumId="7" w15:restartNumberingAfterBreak="0">
    <w:nsid w:val="6A64588B"/>
    <w:multiLevelType w:val="hybridMultilevel"/>
    <w:tmpl w:val="EB9A37EE"/>
    <w:lvl w:ilvl="0" w:tplc="099E4342">
      <w:start w:val="1"/>
      <w:numFmt w:val="upperLetter"/>
      <w:lvlText w:val="%1."/>
      <w:lvlJc w:val="left"/>
      <w:pPr>
        <w:ind w:left="720" w:hanging="360"/>
      </w:pPr>
      <w:rPr>
        <w:b/>
        <w:bCs/>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8" w15:restartNumberingAfterBreak="0">
    <w:nsid w:val="71FA633E"/>
    <w:multiLevelType w:val="hybridMultilevel"/>
    <w:tmpl w:val="2442664E"/>
    <w:lvl w:ilvl="0" w:tplc="0409000F">
      <w:start w:val="1"/>
      <w:numFmt w:val="decimal"/>
      <w:lvlText w:val="%1."/>
      <w:lvlJc w:val="left"/>
      <w:pPr>
        <w:ind w:left="1685" w:hanging="360"/>
      </w:pPr>
    </w:lvl>
    <w:lvl w:ilvl="1" w:tplc="04090019">
      <w:start w:val="1"/>
      <w:numFmt w:val="lowerLetter"/>
      <w:lvlText w:val="%2."/>
      <w:lvlJc w:val="left"/>
      <w:pPr>
        <w:ind w:left="2405" w:hanging="360"/>
      </w:pPr>
    </w:lvl>
    <w:lvl w:ilvl="2" w:tplc="0409001B">
      <w:start w:val="1"/>
      <w:numFmt w:val="lowerRoman"/>
      <w:lvlText w:val="%3."/>
      <w:lvlJc w:val="right"/>
      <w:pPr>
        <w:ind w:left="3125" w:hanging="180"/>
      </w:pPr>
    </w:lvl>
    <w:lvl w:ilvl="3" w:tplc="0409000F">
      <w:start w:val="1"/>
      <w:numFmt w:val="decimal"/>
      <w:lvlText w:val="%4."/>
      <w:lvlJc w:val="left"/>
      <w:pPr>
        <w:ind w:left="3845" w:hanging="360"/>
      </w:pPr>
    </w:lvl>
    <w:lvl w:ilvl="4" w:tplc="04090019">
      <w:start w:val="1"/>
      <w:numFmt w:val="lowerLetter"/>
      <w:lvlText w:val="%5."/>
      <w:lvlJc w:val="left"/>
      <w:pPr>
        <w:ind w:left="4565" w:hanging="360"/>
      </w:pPr>
    </w:lvl>
    <w:lvl w:ilvl="5" w:tplc="0409001B">
      <w:start w:val="1"/>
      <w:numFmt w:val="lowerRoman"/>
      <w:lvlText w:val="%6."/>
      <w:lvlJc w:val="right"/>
      <w:pPr>
        <w:ind w:left="5285" w:hanging="180"/>
      </w:pPr>
    </w:lvl>
    <w:lvl w:ilvl="6" w:tplc="0409000F">
      <w:start w:val="1"/>
      <w:numFmt w:val="decimal"/>
      <w:lvlText w:val="%7."/>
      <w:lvlJc w:val="left"/>
      <w:pPr>
        <w:ind w:left="6005" w:hanging="360"/>
      </w:pPr>
    </w:lvl>
    <w:lvl w:ilvl="7" w:tplc="04090019">
      <w:start w:val="1"/>
      <w:numFmt w:val="lowerLetter"/>
      <w:lvlText w:val="%8."/>
      <w:lvlJc w:val="left"/>
      <w:pPr>
        <w:ind w:left="6725" w:hanging="360"/>
      </w:pPr>
    </w:lvl>
    <w:lvl w:ilvl="8" w:tplc="0409001B">
      <w:start w:val="1"/>
      <w:numFmt w:val="lowerRoman"/>
      <w:lvlText w:val="%9."/>
      <w:lvlJc w:val="right"/>
      <w:pPr>
        <w:ind w:left="7445" w:hanging="180"/>
      </w:pPr>
    </w:lvl>
  </w:abstractNum>
  <w:abstractNum w:abstractNumId="9" w15:restartNumberingAfterBreak="0">
    <w:nsid w:val="72451410"/>
    <w:multiLevelType w:val="multilevel"/>
    <w:tmpl w:val="F5045C06"/>
    <w:lvl w:ilvl="0">
      <w:start w:val="1"/>
      <w:numFmt w:val="decimal"/>
      <w:lvlText w:val="%1."/>
      <w:lvlJc w:val="left"/>
      <w:pPr>
        <w:ind w:left="1854" w:hanging="360"/>
      </w:pPr>
    </w:lvl>
    <w:lvl w:ilvl="1">
      <w:start w:val="1"/>
      <w:numFmt w:val="lowerLetter"/>
      <w:lvlText w:val="%2)"/>
      <w:lvlJc w:val="left"/>
      <w:pPr>
        <w:ind w:left="2574" w:hanging="360"/>
      </w:pPr>
      <w:rPr>
        <w:rFonts w:hint="default"/>
      </w:r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num w:numId="1" w16cid:durableId="12807255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237796">
    <w:abstractNumId w:val="3"/>
  </w:num>
  <w:num w:numId="3" w16cid:durableId="1421029356">
    <w:abstractNumId w:val="6"/>
  </w:num>
  <w:num w:numId="4" w16cid:durableId="348482308">
    <w:abstractNumId w:val="1"/>
  </w:num>
  <w:num w:numId="5" w16cid:durableId="2118132249">
    <w:abstractNumId w:val="2"/>
  </w:num>
  <w:num w:numId="6" w16cid:durableId="1895575832">
    <w:abstractNumId w:val="4"/>
  </w:num>
  <w:num w:numId="7" w16cid:durableId="17114193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3751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4688298">
    <w:abstractNumId w:val="5"/>
  </w:num>
  <w:num w:numId="10" w16cid:durableId="1847404118">
    <w:abstractNumId w:val="9"/>
  </w:num>
  <w:num w:numId="11" w16cid:durableId="1020594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72"/>
    <w:rsid w:val="000D0472"/>
    <w:rsid w:val="001A324D"/>
    <w:rsid w:val="00203B24"/>
    <w:rsid w:val="00240DB8"/>
    <w:rsid w:val="00356778"/>
    <w:rsid w:val="00391E8F"/>
    <w:rsid w:val="003C78F8"/>
    <w:rsid w:val="004D0D74"/>
    <w:rsid w:val="004F2374"/>
    <w:rsid w:val="0054456F"/>
    <w:rsid w:val="0059123D"/>
    <w:rsid w:val="0062553E"/>
    <w:rsid w:val="006F1B7A"/>
    <w:rsid w:val="00722FC5"/>
    <w:rsid w:val="007A3CA0"/>
    <w:rsid w:val="00863302"/>
    <w:rsid w:val="00A17397"/>
    <w:rsid w:val="00A4765D"/>
    <w:rsid w:val="00B14C63"/>
    <w:rsid w:val="00C45688"/>
    <w:rsid w:val="00D81328"/>
    <w:rsid w:val="00DD68C4"/>
    <w:rsid w:val="00E70166"/>
    <w:rsid w:val="00E8501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A6500"/>
  <w15:chartTrackingRefBased/>
  <w15:docId w15:val="{59FD2798-2793-6740-85F6-64B9375C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472"/>
    <w:pPr>
      <w:spacing w:after="160" w:line="259" w:lineRule="auto"/>
    </w:pPr>
    <w:rPr>
      <w:rFonts w:ascii="Calibri" w:eastAsia="Calibri" w:hAnsi="Calibri" w:cs="Times New Roman"/>
      <w:sz w:val="22"/>
      <w:szCs w:val="22"/>
    </w:rPr>
  </w:style>
  <w:style w:type="paragraph" w:styleId="Heading2">
    <w:name w:val="heading 2"/>
    <w:basedOn w:val="Normal"/>
    <w:next w:val="Normal"/>
    <w:link w:val="Heading2Char"/>
    <w:uiPriority w:val="99"/>
    <w:qFormat/>
    <w:rsid w:val="00A4765D"/>
    <w:pPr>
      <w:numPr>
        <w:numId w:val="8"/>
      </w:numPr>
      <w:tabs>
        <w:tab w:val="left" w:pos="426"/>
      </w:tabs>
      <w:spacing w:after="120" w:line="240" w:lineRule="auto"/>
      <w:jc w:val="both"/>
      <w:outlineLvl w:val="1"/>
    </w:pPr>
    <w:rPr>
      <w:rFonts w:cs="Calibri"/>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472"/>
    <w:pPr>
      <w:tabs>
        <w:tab w:val="center" w:pos="4680"/>
        <w:tab w:val="right" w:pos="9360"/>
      </w:tabs>
    </w:pPr>
  </w:style>
  <w:style w:type="character" w:customStyle="1" w:styleId="HeaderChar">
    <w:name w:val="Header Char"/>
    <w:basedOn w:val="DefaultParagraphFont"/>
    <w:link w:val="Header"/>
    <w:uiPriority w:val="99"/>
    <w:rsid w:val="000D0472"/>
  </w:style>
  <w:style w:type="paragraph" w:styleId="Footer">
    <w:name w:val="footer"/>
    <w:basedOn w:val="Normal"/>
    <w:link w:val="FooterChar"/>
    <w:uiPriority w:val="99"/>
    <w:unhideWhenUsed/>
    <w:rsid w:val="000D0472"/>
    <w:pPr>
      <w:tabs>
        <w:tab w:val="center" w:pos="4680"/>
        <w:tab w:val="right" w:pos="9360"/>
      </w:tabs>
    </w:pPr>
  </w:style>
  <w:style w:type="character" w:customStyle="1" w:styleId="FooterChar">
    <w:name w:val="Footer Char"/>
    <w:basedOn w:val="DefaultParagraphFont"/>
    <w:link w:val="Footer"/>
    <w:uiPriority w:val="99"/>
    <w:rsid w:val="000D0472"/>
  </w:style>
  <w:style w:type="character" w:styleId="FootnoteReference">
    <w:name w:val="footnote reference"/>
    <w:uiPriority w:val="99"/>
    <w:unhideWhenUsed/>
    <w:qFormat/>
    <w:rsid w:val="000D0472"/>
    <w:rPr>
      <w:vertAlign w:val="superscript"/>
    </w:rPr>
  </w:style>
  <w:style w:type="paragraph" w:styleId="FootnoteText">
    <w:name w:val="footnote text"/>
    <w:aliases w:val="Footnote,Char Char,Char Char Char Char Char Char  Char,Footnote Text Char Char Char Char,Footnote Text Char Char Char,Char, Char Char, Char Char Char, Char Char Char Char Char Char  Char, Char Char Char Char, Char,Char Char Char Char"/>
    <w:basedOn w:val="Normal"/>
    <w:link w:val="FootnoteTextChar"/>
    <w:uiPriority w:val="99"/>
    <w:unhideWhenUsed/>
    <w:qFormat/>
    <w:rsid w:val="000D0472"/>
    <w:pPr>
      <w:spacing w:after="0" w:line="240" w:lineRule="auto"/>
    </w:pPr>
    <w:rPr>
      <w:sz w:val="20"/>
      <w:szCs w:val="20"/>
      <w:lang w:val="id-ID"/>
    </w:rPr>
  </w:style>
  <w:style w:type="character" w:customStyle="1" w:styleId="FootnoteTextChar">
    <w:name w:val="Footnote Text Char"/>
    <w:aliases w:val="Footnote Char,Char Char Char,Char Char Char Char Char Char  Char Char,Footnote Text Char Char Char Char Char,Footnote Text Char Char Char Char1,Char Char1, Char Char Char1, Char Char Char Char1, Char Char Char Char Char, Char Char1"/>
    <w:basedOn w:val="DefaultParagraphFont"/>
    <w:link w:val="FootnoteText"/>
    <w:uiPriority w:val="99"/>
    <w:rsid w:val="000D0472"/>
    <w:rPr>
      <w:rFonts w:ascii="Calibri" w:eastAsia="Calibri" w:hAnsi="Calibri" w:cs="Times New Roman"/>
      <w:sz w:val="20"/>
      <w:szCs w:val="20"/>
      <w:lang w:val="id-ID"/>
    </w:rPr>
  </w:style>
  <w:style w:type="character" w:styleId="Hyperlink">
    <w:name w:val="Hyperlink"/>
    <w:uiPriority w:val="99"/>
    <w:unhideWhenUsed/>
    <w:rsid w:val="000D0472"/>
    <w:rPr>
      <w:color w:val="0563C1"/>
      <w:u w:val="single"/>
    </w:rPr>
  </w:style>
  <w:style w:type="paragraph" w:styleId="ListParagraph">
    <w:name w:val="List Paragraph"/>
    <w:aliases w:val="Body Text Char1,Char Char2,Numbering,kepala,ANNEX,List Paragraph2,List Paragraph Inventariasi,Tabel,Light Grid - Accent 31,ListKebijakan,List FIK,Heading 11,List 01,Char Char21,List Paragraph1,List Paragraph11,List Paragraph111,Dot pt,L"/>
    <w:basedOn w:val="Normal"/>
    <w:link w:val="ListParagraphChar"/>
    <w:uiPriority w:val="34"/>
    <w:qFormat/>
    <w:rsid w:val="000D0472"/>
    <w:pPr>
      <w:ind w:left="720"/>
      <w:contextualSpacing/>
    </w:pPr>
    <w:rPr>
      <w:lang w:val="id-ID"/>
    </w:rPr>
  </w:style>
  <w:style w:type="character" w:customStyle="1" w:styleId="ListParagraphChar">
    <w:name w:val="List Paragraph Char"/>
    <w:aliases w:val="Body Text Char1 Char,Char Char2 Char,Numbering Char,kepala Char,ANNEX Char,List Paragraph2 Char,List Paragraph Inventariasi Char,Tabel Char,Light Grid - Accent 31 Char,ListKebijakan Char,List FIK Char,Heading 11 Char,List 01 Char"/>
    <w:link w:val="ListParagraph"/>
    <w:uiPriority w:val="34"/>
    <w:qFormat/>
    <w:rsid w:val="000D0472"/>
    <w:rPr>
      <w:rFonts w:ascii="Calibri" w:eastAsia="Calibri" w:hAnsi="Calibri" w:cs="Times New Roman"/>
      <w:sz w:val="22"/>
      <w:szCs w:val="22"/>
      <w:lang w:val="id-ID"/>
    </w:rPr>
  </w:style>
  <w:style w:type="character" w:customStyle="1" w:styleId="Heading2Char">
    <w:name w:val="Heading 2 Char"/>
    <w:basedOn w:val="DefaultParagraphFont"/>
    <w:link w:val="Heading2"/>
    <w:uiPriority w:val="99"/>
    <w:rsid w:val="00A4765D"/>
    <w:rPr>
      <w:rFonts w:ascii="Calibri" w:eastAsia="Calibri" w:hAnsi="Calibri" w:cs="Calibri"/>
      <w:b/>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6</Pages>
  <Words>2323</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Ghina Dhaifina</dc:creator>
  <cp:keywords/>
  <dc:description/>
  <cp:lastModifiedBy>pc dpr</cp:lastModifiedBy>
  <cp:revision>4</cp:revision>
  <dcterms:created xsi:type="dcterms:W3CDTF">2024-04-20T01:55:00Z</dcterms:created>
  <dcterms:modified xsi:type="dcterms:W3CDTF">2024-04-29T02:27:00Z</dcterms:modified>
</cp:coreProperties>
</file>