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BD" w:rsidRPr="0060545F" w:rsidRDefault="001F22C1" w:rsidP="00BA22E4">
      <w:pPr>
        <w:tabs>
          <w:tab w:val="left" w:pos="5385"/>
        </w:tabs>
        <w:spacing w:after="0" w:line="240" w:lineRule="auto"/>
        <w:rPr>
          <w:rFonts w:ascii="Arial" w:hAnsi="Arial" w:cs="Arial"/>
          <w:sz w:val="24"/>
          <w:szCs w:val="24"/>
          <w:lang w:val="id-ID"/>
        </w:rPr>
      </w:pPr>
      <w:bookmarkStart w:id="0" w:name="_GoBack"/>
      <w:bookmarkEnd w:id="0"/>
      <w:r w:rsidRPr="0060545F">
        <w:rPr>
          <w:rFonts w:ascii="Arial" w:hAnsi="Arial" w:cs="Arial"/>
          <w:sz w:val="24"/>
          <w:szCs w:val="24"/>
          <w:lang w:val="id-ID"/>
        </w:rPr>
        <w:tab/>
      </w:r>
    </w:p>
    <w:p w:rsidR="007177BD" w:rsidRPr="00CD185C" w:rsidRDefault="007177BD" w:rsidP="000745BC">
      <w:pPr>
        <w:pStyle w:val="ColorfulList-Accent11"/>
        <w:tabs>
          <w:tab w:val="left" w:pos="450"/>
        </w:tabs>
        <w:spacing w:after="0" w:line="360" w:lineRule="auto"/>
        <w:ind w:left="0"/>
        <w:jc w:val="center"/>
        <w:rPr>
          <w:rFonts w:ascii="Arial" w:hAnsi="Arial" w:cs="Arial"/>
          <w:b/>
          <w:sz w:val="28"/>
          <w:szCs w:val="24"/>
          <w:lang w:val="id-ID"/>
        </w:rPr>
      </w:pPr>
      <w:r w:rsidRPr="00CD185C">
        <w:rPr>
          <w:rFonts w:ascii="Arial" w:hAnsi="Arial" w:cs="Arial"/>
          <w:b/>
          <w:sz w:val="28"/>
          <w:szCs w:val="24"/>
          <w:lang w:val="id-ID"/>
        </w:rPr>
        <w:t>BAB IV</w:t>
      </w:r>
    </w:p>
    <w:p w:rsidR="007177BD" w:rsidRPr="00CD185C" w:rsidRDefault="007177BD" w:rsidP="000745BC">
      <w:pPr>
        <w:tabs>
          <w:tab w:val="left" w:pos="450"/>
        </w:tabs>
        <w:spacing w:after="0" w:line="360" w:lineRule="auto"/>
        <w:jc w:val="center"/>
        <w:rPr>
          <w:rFonts w:ascii="Arial" w:hAnsi="Arial" w:cs="Arial"/>
          <w:b/>
          <w:sz w:val="28"/>
          <w:szCs w:val="24"/>
          <w:lang w:val="id-ID"/>
        </w:rPr>
      </w:pPr>
      <w:r w:rsidRPr="00CD185C">
        <w:rPr>
          <w:rFonts w:ascii="Arial" w:hAnsi="Arial" w:cs="Arial"/>
          <w:b/>
          <w:sz w:val="28"/>
          <w:szCs w:val="24"/>
          <w:lang w:val="id-ID"/>
        </w:rPr>
        <w:t>LANDASAN FILOSOFIS, SOSIOLOGIS, DAN YURIDIS</w:t>
      </w:r>
    </w:p>
    <w:p w:rsidR="007177BD" w:rsidRPr="00CB4D67" w:rsidRDefault="007177BD" w:rsidP="000745BC">
      <w:pPr>
        <w:tabs>
          <w:tab w:val="left" w:pos="450"/>
        </w:tabs>
        <w:spacing w:after="0" w:line="360" w:lineRule="auto"/>
        <w:rPr>
          <w:rFonts w:ascii="Arial" w:hAnsi="Arial" w:cs="Arial"/>
          <w:b/>
          <w:sz w:val="24"/>
          <w:szCs w:val="24"/>
          <w:lang w:val="id-ID"/>
        </w:rPr>
      </w:pPr>
    </w:p>
    <w:p w:rsidR="007177BD" w:rsidRPr="00CB4D67" w:rsidRDefault="006161CB" w:rsidP="000745BC">
      <w:pPr>
        <w:tabs>
          <w:tab w:val="left" w:pos="450"/>
        </w:tabs>
        <w:spacing w:after="0" w:line="360" w:lineRule="auto"/>
        <w:jc w:val="both"/>
        <w:rPr>
          <w:rFonts w:ascii="Arial" w:hAnsi="Arial" w:cs="Arial"/>
          <w:sz w:val="24"/>
          <w:szCs w:val="24"/>
        </w:rPr>
      </w:pPr>
      <w:r>
        <w:rPr>
          <w:rFonts w:ascii="Arial" w:hAnsi="Arial" w:cs="Arial"/>
          <w:sz w:val="24"/>
          <w:szCs w:val="24"/>
        </w:rPr>
        <w:t xml:space="preserve">Bab ini menjelaskan landasan filosofis, sosiologis, dan yuridis bagi pembentukan </w:t>
      </w:r>
      <w:r>
        <w:rPr>
          <w:rFonts w:ascii="Arial" w:hAnsi="Arial" w:cs="Arial"/>
          <w:sz w:val="24"/>
          <w:szCs w:val="24"/>
          <w:lang w:val="id-ID"/>
        </w:rPr>
        <w:t>RUU</w:t>
      </w:r>
      <w:r>
        <w:rPr>
          <w:rFonts w:ascii="Arial" w:hAnsi="Arial" w:cs="Arial"/>
          <w:sz w:val="24"/>
          <w:szCs w:val="24"/>
        </w:rPr>
        <w:t xml:space="preserve"> Penghapusan Kekerasan Seksual. Ketiga landasan ini diperlukan untuk menjelaskan secara mendasar urgensi lahirnya suatu peraturan perundang-undangan.</w:t>
      </w:r>
    </w:p>
    <w:p w:rsidR="000A4E0D" w:rsidRPr="00CB4D67" w:rsidRDefault="000A4E0D" w:rsidP="000745BC">
      <w:pPr>
        <w:tabs>
          <w:tab w:val="left" w:pos="450"/>
        </w:tabs>
        <w:spacing w:after="0" w:line="360" w:lineRule="auto"/>
        <w:jc w:val="both"/>
        <w:rPr>
          <w:rFonts w:ascii="Arial" w:hAnsi="Arial" w:cs="Arial"/>
          <w:sz w:val="24"/>
          <w:szCs w:val="24"/>
        </w:rPr>
      </w:pPr>
    </w:p>
    <w:p w:rsidR="007177BD" w:rsidRPr="00CB4D67" w:rsidRDefault="006161CB" w:rsidP="000745BC">
      <w:pPr>
        <w:tabs>
          <w:tab w:val="left" w:pos="450"/>
        </w:tabs>
        <w:spacing w:after="0" w:line="360" w:lineRule="auto"/>
        <w:jc w:val="both"/>
        <w:rPr>
          <w:rFonts w:ascii="Arial" w:hAnsi="Arial" w:cs="Arial"/>
          <w:b/>
          <w:sz w:val="24"/>
          <w:szCs w:val="24"/>
          <w:lang w:val="id-ID"/>
        </w:rPr>
      </w:pPr>
      <w:r>
        <w:rPr>
          <w:rFonts w:ascii="Arial" w:hAnsi="Arial" w:cs="Arial"/>
          <w:b/>
          <w:sz w:val="24"/>
          <w:szCs w:val="24"/>
        </w:rPr>
        <w:t>A.</w:t>
      </w:r>
      <w:r>
        <w:rPr>
          <w:rFonts w:ascii="Arial" w:hAnsi="Arial" w:cs="Arial"/>
          <w:b/>
          <w:sz w:val="24"/>
          <w:szCs w:val="24"/>
        </w:rPr>
        <w:tab/>
      </w:r>
      <w:r>
        <w:rPr>
          <w:rFonts w:ascii="Arial" w:hAnsi="Arial" w:cs="Arial"/>
          <w:b/>
          <w:sz w:val="24"/>
          <w:szCs w:val="24"/>
          <w:lang w:val="id-ID"/>
        </w:rPr>
        <w:t>LANDASAN FILOSOFIS</w:t>
      </w:r>
      <w:r w:rsidR="006A7480" w:rsidRPr="00CB4D67">
        <w:rPr>
          <w:rStyle w:val="FootnoteReference"/>
          <w:rFonts w:ascii="Arial" w:hAnsi="Arial" w:cs="Arial"/>
          <w:b/>
          <w:sz w:val="24"/>
          <w:szCs w:val="24"/>
          <w:lang w:val="id-ID"/>
        </w:rPr>
        <w:footnoteReference w:id="1"/>
      </w:r>
    </w:p>
    <w:p w:rsidR="0060545F" w:rsidRDefault="0060545F">
      <w:pPr>
        <w:spacing w:after="0" w:line="360" w:lineRule="auto"/>
        <w:jc w:val="both"/>
        <w:rPr>
          <w:rFonts w:ascii="Arial" w:hAnsi="Arial" w:cs="Arial"/>
          <w:noProof/>
          <w:sz w:val="24"/>
          <w:szCs w:val="24"/>
          <w:lang w:val="id-ID"/>
        </w:rPr>
      </w:pPr>
    </w:p>
    <w:p w:rsidR="00B23BC9" w:rsidRPr="00CB4D67" w:rsidRDefault="000A0220">
      <w:pPr>
        <w:spacing w:after="0" w:line="360" w:lineRule="auto"/>
        <w:jc w:val="both"/>
        <w:rPr>
          <w:rFonts w:ascii="Arial" w:hAnsi="Arial" w:cs="Arial"/>
          <w:noProof/>
          <w:sz w:val="24"/>
          <w:szCs w:val="24"/>
          <w:lang w:val="id-ID"/>
        </w:rPr>
      </w:pPr>
      <w:r w:rsidRPr="00CB4D67">
        <w:rPr>
          <w:rFonts w:ascii="Arial" w:hAnsi="Arial" w:cs="Arial"/>
          <w:noProof/>
          <w:sz w:val="24"/>
          <w:szCs w:val="24"/>
          <w:lang w:val="id-ID"/>
        </w:rPr>
        <w:t xml:space="preserve">Pembukaan </w:t>
      </w:r>
      <w:r w:rsidR="006161CB">
        <w:rPr>
          <w:rFonts w:ascii="Arial" w:hAnsi="Arial" w:cs="Arial"/>
          <w:noProof/>
          <w:sz w:val="24"/>
          <w:szCs w:val="24"/>
          <w:lang w:val="id-ID"/>
        </w:rPr>
        <w:t>Undang-Undang Dasar Negara Republik Indonesia Tahun 1945 (selanjutnya disingkat UUD 1945) dalam alinea keempat berisi tujuan didirikannya pemerintah negara Indonesia yaitu</w:t>
      </w:r>
      <w:r w:rsidR="006161CB">
        <w:rPr>
          <w:rFonts w:ascii="Arial" w:hAnsi="Arial" w:cs="Arial"/>
          <w:noProof/>
          <w:sz w:val="24"/>
          <w:szCs w:val="24"/>
        </w:rPr>
        <w:t>,</w:t>
      </w:r>
      <w:r w:rsidR="006161CB">
        <w:rPr>
          <w:rFonts w:ascii="Arial" w:hAnsi="Arial" w:cs="Arial"/>
          <w:noProof/>
          <w:sz w:val="24"/>
          <w:szCs w:val="24"/>
          <w:lang w:val="id-ID"/>
        </w:rPr>
        <w:t xml:space="preserve"> salah satunya</w:t>
      </w:r>
      <w:r w:rsidR="006161CB">
        <w:rPr>
          <w:rFonts w:ascii="Arial" w:hAnsi="Arial" w:cs="Arial"/>
          <w:noProof/>
          <w:sz w:val="24"/>
          <w:szCs w:val="24"/>
        </w:rPr>
        <w:t>,</w:t>
      </w:r>
      <w:r w:rsidR="006161CB">
        <w:rPr>
          <w:rFonts w:ascii="Arial" w:hAnsi="Arial" w:cs="Arial"/>
          <w:noProof/>
          <w:sz w:val="24"/>
          <w:szCs w:val="24"/>
          <w:lang w:val="id-ID"/>
        </w:rPr>
        <w:t xml:space="preserve"> untuk melindungi segenap bangsa Indonesia. Lebih lanjut Pasal 28G ayat (1) UUD 1945 memberikan jaminan kepada setiap orang atas “perlindungan diri pribadi, keluarga, kehormatan, martabat, dan harta benda yang di bawah kekuasaannya, serta berhak atas rasa aman....”.  Pasal 28G ayat (2) UUD 1945 juga menjamin hak setiap orang untuk bebas dari penyiksaan atau perlakuan yang merendahkan derajat martabat manusia. </w:t>
      </w:r>
    </w:p>
    <w:p w:rsidR="00B23BC9" w:rsidRPr="00CB4D67" w:rsidRDefault="00B23BC9">
      <w:pPr>
        <w:spacing w:after="0" w:line="360" w:lineRule="auto"/>
        <w:jc w:val="both"/>
        <w:rPr>
          <w:rFonts w:ascii="Arial" w:hAnsi="Arial" w:cs="Arial"/>
          <w:noProof/>
          <w:sz w:val="24"/>
          <w:szCs w:val="24"/>
          <w:lang w:val="id-ID"/>
        </w:rPr>
      </w:pPr>
    </w:p>
    <w:p w:rsidR="00B23BC9" w:rsidRPr="00CB4D67" w:rsidRDefault="006161CB" w:rsidP="00BD6943">
      <w:pPr>
        <w:autoSpaceDE w:val="0"/>
        <w:autoSpaceDN w:val="0"/>
        <w:adjustRightInd w:val="0"/>
        <w:spacing w:after="0" w:line="360" w:lineRule="auto"/>
        <w:jc w:val="both"/>
        <w:rPr>
          <w:rFonts w:ascii="Arial" w:hAnsi="Arial" w:cs="Arial"/>
          <w:noProof/>
          <w:sz w:val="24"/>
          <w:szCs w:val="24"/>
          <w:lang w:val="id-ID"/>
        </w:rPr>
      </w:pPr>
      <w:r>
        <w:rPr>
          <w:rFonts w:ascii="Arial" w:hAnsi="Arial" w:cs="Arial"/>
          <w:noProof/>
          <w:sz w:val="24"/>
          <w:szCs w:val="24"/>
          <w:lang w:val="id-ID"/>
        </w:rPr>
        <w:t xml:space="preserve">Perlindungan yang tinggi kepada kemanusiaan juga tercermin dalam alinea keempat dalam baris lainnya yang kemudian menjadi sila kedua Pancasila yaitu </w:t>
      </w:r>
      <w:r>
        <w:rPr>
          <w:rFonts w:ascii="Arial" w:hAnsi="Arial" w:cs="Arial"/>
          <w:i/>
          <w:noProof/>
          <w:sz w:val="24"/>
          <w:szCs w:val="24"/>
          <w:lang w:val="id-ID"/>
        </w:rPr>
        <w:t>“</w:t>
      </w:r>
      <w:r>
        <w:rPr>
          <w:rFonts w:ascii="Arial" w:hAnsi="Arial" w:cs="Arial"/>
          <w:noProof/>
          <w:sz w:val="24"/>
          <w:szCs w:val="24"/>
          <w:lang w:val="id-ID"/>
        </w:rPr>
        <w:t>Kemanusiaan yang adil dan beradab</w:t>
      </w:r>
      <w:r>
        <w:rPr>
          <w:rFonts w:ascii="Arial" w:hAnsi="Arial" w:cs="Arial"/>
          <w:i/>
          <w:noProof/>
          <w:sz w:val="24"/>
          <w:szCs w:val="24"/>
          <w:lang w:val="id-ID"/>
        </w:rPr>
        <w:t>”</w:t>
      </w:r>
      <w:r>
        <w:rPr>
          <w:rFonts w:ascii="Arial" w:hAnsi="Arial" w:cs="Arial"/>
          <w:noProof/>
          <w:sz w:val="24"/>
          <w:szCs w:val="24"/>
          <w:lang w:val="id-ID"/>
        </w:rPr>
        <w:t>.</w:t>
      </w:r>
      <w:r>
        <w:rPr>
          <w:rFonts w:ascii="Arial" w:hAnsi="Arial" w:cs="Arial"/>
          <w:i/>
          <w:noProof/>
          <w:sz w:val="24"/>
          <w:szCs w:val="24"/>
          <w:lang w:val="id-ID"/>
        </w:rPr>
        <w:t xml:space="preserve"> </w:t>
      </w:r>
      <w:r>
        <w:rPr>
          <w:rFonts w:ascii="Arial" w:hAnsi="Arial" w:cs="Arial"/>
          <w:noProof/>
          <w:sz w:val="24"/>
          <w:szCs w:val="24"/>
        </w:rPr>
        <w:t>Tertulis dengan jelas dalam</w:t>
      </w:r>
      <w:r>
        <w:rPr>
          <w:rFonts w:ascii="Arial" w:hAnsi="Arial" w:cs="Arial"/>
          <w:i/>
          <w:noProof/>
          <w:sz w:val="24"/>
          <w:szCs w:val="24"/>
        </w:rPr>
        <w:t xml:space="preserve"> </w:t>
      </w:r>
      <w:r>
        <w:rPr>
          <w:rFonts w:ascii="Arial" w:hAnsi="Arial" w:cs="Arial"/>
          <w:noProof/>
          <w:sz w:val="24"/>
          <w:szCs w:val="24"/>
          <w:lang w:val="id-ID"/>
        </w:rPr>
        <w:t xml:space="preserve">Pasal </w:t>
      </w:r>
      <w:r>
        <w:rPr>
          <w:rFonts w:ascii="Arial" w:hAnsi="Arial" w:cs="Arial"/>
          <w:noProof/>
          <w:sz w:val="24"/>
          <w:szCs w:val="24"/>
        </w:rPr>
        <w:t>2 Undang-Undang No. 12 Tahun 2011 tentang Pembentukan Peraturan Perundang-Undangan: “</w:t>
      </w:r>
      <w:r>
        <w:rPr>
          <w:rFonts w:ascii="Arial" w:hAnsi="Arial" w:cs="Arial"/>
          <w:sz w:val="24"/>
          <w:szCs w:val="24"/>
        </w:rPr>
        <w:t>Pancasila merupakan sumber segala sumber hukum negara.”</w:t>
      </w:r>
      <w:r>
        <w:rPr>
          <w:rFonts w:ascii="Arial" w:hAnsi="Arial" w:cs="Arial"/>
          <w:noProof/>
          <w:sz w:val="24"/>
          <w:szCs w:val="24"/>
        </w:rPr>
        <w:t xml:space="preserve"> Dengan demikian, Pancasila harus dijadikan rujukan utama </w:t>
      </w:r>
      <w:r>
        <w:rPr>
          <w:rFonts w:ascii="Arial" w:hAnsi="Arial" w:cs="Arial"/>
          <w:noProof/>
          <w:sz w:val="24"/>
          <w:szCs w:val="24"/>
          <w:lang w:val="id-ID"/>
        </w:rPr>
        <w:t>untuk penyusunan peraturan perundang-undangan.</w:t>
      </w:r>
    </w:p>
    <w:p w:rsidR="00A346FF" w:rsidRPr="00CB4D67" w:rsidRDefault="00A346FF" w:rsidP="00BD6943">
      <w:pPr>
        <w:spacing w:after="0" w:line="360" w:lineRule="auto"/>
        <w:jc w:val="both"/>
        <w:rPr>
          <w:rFonts w:ascii="Arial" w:hAnsi="Arial" w:cs="Arial"/>
          <w:noProof/>
          <w:sz w:val="24"/>
          <w:szCs w:val="24"/>
          <w:lang w:val="id-ID"/>
        </w:rPr>
      </w:pPr>
    </w:p>
    <w:p w:rsidR="00A346FF" w:rsidRPr="00CB4D67" w:rsidRDefault="006161CB" w:rsidP="00BD6943">
      <w:pPr>
        <w:spacing w:after="0" w:line="360" w:lineRule="auto"/>
        <w:jc w:val="both"/>
        <w:rPr>
          <w:rFonts w:ascii="Arial" w:hAnsi="Arial" w:cs="Arial"/>
          <w:noProof/>
          <w:sz w:val="24"/>
          <w:szCs w:val="24"/>
          <w:lang w:val="id-ID"/>
        </w:rPr>
      </w:pPr>
      <w:r>
        <w:rPr>
          <w:rFonts w:ascii="Arial" w:hAnsi="Arial" w:cs="Arial"/>
          <w:noProof/>
          <w:sz w:val="24"/>
          <w:szCs w:val="24"/>
        </w:rPr>
        <w:lastRenderedPageBreak/>
        <w:t>Pandangan filosofis mengenai p</w:t>
      </w:r>
      <w:r>
        <w:rPr>
          <w:rFonts w:ascii="Arial" w:hAnsi="Arial" w:cs="Arial"/>
          <w:noProof/>
          <w:sz w:val="24"/>
          <w:szCs w:val="24"/>
          <w:lang w:val="id-ID"/>
        </w:rPr>
        <w:t xml:space="preserve">entingnya nilai-nilai yang termaktub dalam Pembukaan UUD 1945 </w:t>
      </w:r>
      <w:r>
        <w:rPr>
          <w:rFonts w:ascii="Arial" w:hAnsi="Arial" w:cs="Arial"/>
          <w:noProof/>
          <w:sz w:val="24"/>
          <w:szCs w:val="24"/>
        </w:rPr>
        <w:t xml:space="preserve">juga diakui secara politis dengan </w:t>
      </w:r>
      <w:r>
        <w:rPr>
          <w:rFonts w:ascii="Arial" w:hAnsi="Arial" w:cs="Arial"/>
          <w:noProof/>
          <w:sz w:val="24"/>
          <w:szCs w:val="24"/>
          <w:lang w:val="id-ID"/>
        </w:rPr>
        <w:t xml:space="preserve">dipertahankannya </w:t>
      </w:r>
      <w:r>
        <w:rPr>
          <w:rFonts w:ascii="Arial" w:hAnsi="Arial" w:cs="Arial"/>
          <w:noProof/>
          <w:sz w:val="24"/>
          <w:szCs w:val="24"/>
        </w:rPr>
        <w:t>bagian “</w:t>
      </w:r>
      <w:r>
        <w:rPr>
          <w:rFonts w:ascii="Arial" w:hAnsi="Arial" w:cs="Arial"/>
          <w:noProof/>
          <w:sz w:val="24"/>
          <w:szCs w:val="24"/>
          <w:lang w:val="id-ID"/>
        </w:rPr>
        <w:t>Pembukaan</w:t>
      </w:r>
      <w:r>
        <w:rPr>
          <w:rFonts w:ascii="Arial" w:hAnsi="Arial" w:cs="Arial"/>
          <w:noProof/>
          <w:sz w:val="24"/>
          <w:szCs w:val="24"/>
        </w:rPr>
        <w:t xml:space="preserve">” UUD 1945 </w:t>
      </w:r>
      <w:r>
        <w:rPr>
          <w:rFonts w:ascii="Arial" w:hAnsi="Arial" w:cs="Arial"/>
          <w:noProof/>
          <w:sz w:val="24"/>
          <w:szCs w:val="24"/>
          <w:lang w:val="id-ID"/>
        </w:rPr>
        <w:t xml:space="preserve">ini </w:t>
      </w:r>
      <w:r>
        <w:rPr>
          <w:rFonts w:ascii="Arial" w:hAnsi="Arial" w:cs="Arial"/>
          <w:noProof/>
          <w:sz w:val="24"/>
          <w:szCs w:val="24"/>
        </w:rPr>
        <w:t xml:space="preserve">tanpa perubahan </w:t>
      </w:r>
      <w:r>
        <w:rPr>
          <w:rFonts w:ascii="Arial" w:hAnsi="Arial" w:cs="Arial"/>
          <w:noProof/>
          <w:sz w:val="24"/>
          <w:szCs w:val="24"/>
          <w:lang w:val="id-ID"/>
        </w:rPr>
        <w:t>sejak awal pembentukannyanya hingga amandemen UUD 1945 2000-2002.</w:t>
      </w:r>
      <w:r w:rsidR="00A346FF" w:rsidRPr="00CB4D67">
        <w:rPr>
          <w:rStyle w:val="FootnoteReference"/>
          <w:rFonts w:ascii="Arial" w:hAnsi="Arial" w:cs="Arial"/>
          <w:noProof/>
          <w:sz w:val="24"/>
          <w:szCs w:val="24"/>
          <w:lang w:val="id-ID"/>
        </w:rPr>
        <w:footnoteReference w:id="2"/>
      </w:r>
    </w:p>
    <w:p w:rsidR="003B4881" w:rsidRPr="00CB4D67" w:rsidRDefault="003B4881" w:rsidP="00BD6943">
      <w:pPr>
        <w:spacing w:after="0" w:line="360" w:lineRule="auto"/>
        <w:jc w:val="both"/>
        <w:rPr>
          <w:rFonts w:ascii="Arial" w:hAnsi="Arial" w:cs="Arial"/>
          <w:noProof/>
          <w:sz w:val="24"/>
          <w:szCs w:val="24"/>
          <w:lang w:val="id-ID"/>
        </w:rPr>
      </w:pPr>
    </w:p>
    <w:p w:rsidR="007F03AD" w:rsidRPr="00CB4D67" w:rsidRDefault="006161CB">
      <w:pPr>
        <w:spacing w:after="0" w:line="360" w:lineRule="auto"/>
        <w:jc w:val="both"/>
        <w:rPr>
          <w:rFonts w:ascii="Arial" w:hAnsi="Arial" w:cs="Arial"/>
          <w:noProof/>
          <w:sz w:val="24"/>
          <w:szCs w:val="24"/>
          <w:lang w:val="id-ID"/>
        </w:rPr>
      </w:pPr>
      <w:r>
        <w:rPr>
          <w:rFonts w:ascii="Arial" w:hAnsi="Arial" w:cs="Arial"/>
          <w:noProof/>
          <w:sz w:val="24"/>
          <w:szCs w:val="24"/>
          <w:lang w:val="id-ID"/>
        </w:rPr>
        <w:t>Falsafah tersebut kemudian menjadi norma yang diatur dalam hukum tertinggi di Indonesia, konstitusi. UUD 1945 mengatur jaminan dan perlindungan hak asasi manusia</w:t>
      </w:r>
      <w:r>
        <w:rPr>
          <w:rFonts w:ascii="Arial" w:hAnsi="Arial" w:cs="Arial"/>
          <w:noProof/>
          <w:sz w:val="24"/>
          <w:szCs w:val="24"/>
        </w:rPr>
        <w:t xml:space="preserve"> (HAM)</w:t>
      </w:r>
      <w:r>
        <w:rPr>
          <w:rFonts w:ascii="Arial" w:hAnsi="Arial" w:cs="Arial"/>
          <w:noProof/>
          <w:sz w:val="24"/>
          <w:szCs w:val="24"/>
          <w:lang w:val="id-ID"/>
        </w:rPr>
        <w:t xml:space="preserve"> dan perlindungan warga negara maupun penduduk yang telah disepakati sebagai konsensus kehidupan berbangsa dan bernegara. Hal ini selanjutnya diperkuat dengan turunan pasal-pasalnya sebagai jaminan hak dan martabat kemanusiaan warga negara Indonesia</w:t>
      </w:r>
      <w:r w:rsidR="005B6081" w:rsidRPr="00CB4D67">
        <w:rPr>
          <w:rStyle w:val="FootnoteReference"/>
          <w:rFonts w:ascii="Arial" w:hAnsi="Arial" w:cs="Arial"/>
          <w:noProof/>
          <w:sz w:val="24"/>
          <w:szCs w:val="24"/>
          <w:lang w:val="id-ID"/>
        </w:rPr>
        <w:footnoteReference w:id="3"/>
      </w:r>
      <w:r w:rsidR="006E1180" w:rsidRPr="00CB4D67">
        <w:rPr>
          <w:rFonts w:ascii="Arial" w:hAnsi="Arial" w:cs="Arial"/>
          <w:noProof/>
          <w:sz w:val="24"/>
          <w:szCs w:val="24"/>
          <w:lang w:val="id-ID"/>
        </w:rPr>
        <w:t>.</w:t>
      </w:r>
    </w:p>
    <w:p w:rsidR="00A346FF" w:rsidRPr="00CB4D67" w:rsidRDefault="00A346FF" w:rsidP="000745BC">
      <w:pPr>
        <w:spacing w:after="0" w:line="360" w:lineRule="auto"/>
        <w:jc w:val="both"/>
        <w:rPr>
          <w:rFonts w:ascii="Arial" w:hAnsi="Arial" w:cs="Arial"/>
          <w:noProof/>
          <w:sz w:val="24"/>
          <w:szCs w:val="24"/>
          <w:lang w:val="id-ID"/>
        </w:rPr>
      </w:pPr>
    </w:p>
    <w:p w:rsidR="00742498" w:rsidRPr="00CB4D67" w:rsidRDefault="006161CB" w:rsidP="000745BC">
      <w:pPr>
        <w:autoSpaceDE w:val="0"/>
        <w:autoSpaceDN w:val="0"/>
        <w:adjustRightInd w:val="0"/>
        <w:spacing w:after="0" w:line="360" w:lineRule="auto"/>
        <w:jc w:val="both"/>
        <w:rPr>
          <w:rFonts w:ascii="Arial" w:hAnsi="Arial" w:cs="Arial"/>
          <w:noProof/>
          <w:sz w:val="24"/>
          <w:szCs w:val="24"/>
          <w:lang w:val="id-ID"/>
        </w:rPr>
      </w:pPr>
      <w:r>
        <w:rPr>
          <w:rFonts w:ascii="Arial" w:hAnsi="Arial" w:cs="Arial"/>
          <w:sz w:val="24"/>
          <w:szCs w:val="24"/>
        </w:rPr>
        <w:t>Perwujudan mandat perlindungan hak asasi manusia dan kebebasan dasar sebagai hak konstitusional warga negara yang mengukuhkan hak asasi manusia dan kebebasan dasar</w:t>
      </w:r>
      <w:r w:rsidR="00FE750F" w:rsidRPr="00CB4D67">
        <w:rPr>
          <w:rStyle w:val="FootnoteReference"/>
          <w:rFonts w:ascii="Arial" w:hAnsi="Arial" w:cs="Arial"/>
          <w:sz w:val="24"/>
          <w:szCs w:val="24"/>
        </w:rPr>
        <w:footnoteReference w:id="4"/>
      </w:r>
      <w:r w:rsidR="00742498" w:rsidRPr="00CB4D67">
        <w:rPr>
          <w:rFonts w:ascii="Arial" w:hAnsi="Arial" w:cs="Arial"/>
          <w:sz w:val="24"/>
          <w:szCs w:val="24"/>
        </w:rPr>
        <w:t xml:space="preserve"> juga telah dilakukan melalui sejumlah Undang-Undang, termasuk pengesahan sejumlah instrumen internasional hak asasi manusia sehingga menjadi hukum nasional.</w:t>
      </w:r>
      <w:r w:rsidR="00742498" w:rsidRPr="00CB4D67">
        <w:rPr>
          <w:rStyle w:val="FootnoteReference"/>
          <w:rFonts w:ascii="Arial" w:hAnsi="Arial" w:cs="Arial"/>
          <w:sz w:val="24"/>
          <w:szCs w:val="24"/>
        </w:rPr>
        <w:footnoteReference w:id="5"/>
      </w:r>
      <w:r w:rsidR="00742498" w:rsidRPr="00CB4D67">
        <w:rPr>
          <w:rFonts w:ascii="Arial" w:hAnsi="Arial" w:cs="Arial"/>
          <w:sz w:val="24"/>
          <w:szCs w:val="24"/>
        </w:rPr>
        <w:t xml:space="preserve"> </w:t>
      </w:r>
      <w:r w:rsidR="00F733FC" w:rsidRPr="00CB4D67">
        <w:rPr>
          <w:rFonts w:ascii="Arial" w:hAnsi="Arial" w:cs="Arial"/>
          <w:sz w:val="24"/>
          <w:szCs w:val="24"/>
        </w:rPr>
        <w:t xml:space="preserve">Perlu </w:t>
      </w:r>
      <w:r>
        <w:rPr>
          <w:rFonts w:ascii="Arial" w:hAnsi="Arial" w:cs="Arial"/>
          <w:sz w:val="24"/>
          <w:szCs w:val="24"/>
        </w:rPr>
        <w:t>pula digarisbawahi, mandat perlindungan hak asasi manusia dan kebebasan dasar sebagai hak konstitusional warga negara sebelumnya juga diakui dan dilindungi oleh Undang-Undang</w:t>
      </w:r>
      <w:r w:rsidR="00F733FC" w:rsidRPr="00CB4D67">
        <w:rPr>
          <w:rStyle w:val="FootnoteReference"/>
          <w:rFonts w:ascii="Arial" w:hAnsi="Arial" w:cs="Arial"/>
          <w:sz w:val="24"/>
          <w:szCs w:val="24"/>
        </w:rPr>
        <w:footnoteReference w:id="6"/>
      </w:r>
      <w:r w:rsidR="00F733FC" w:rsidRPr="00CB4D67">
        <w:rPr>
          <w:rFonts w:ascii="Arial" w:hAnsi="Arial" w:cs="Arial"/>
          <w:sz w:val="24"/>
          <w:szCs w:val="24"/>
        </w:rPr>
        <w:t xml:space="preserve"> sebagai hak dan kebebasan dasar menurut peraturan perundang-undangan. </w:t>
      </w:r>
      <w:r>
        <w:rPr>
          <w:rFonts w:ascii="Arial" w:hAnsi="Arial" w:cs="Arial"/>
          <w:noProof/>
          <w:sz w:val="24"/>
          <w:szCs w:val="24"/>
          <w:lang w:val="id-ID"/>
        </w:rPr>
        <w:t xml:space="preserve">Oleh karena itu negara berkewajiban menjalankan mandat konstitusi maupun undang-undang yang telah disahkan. </w:t>
      </w:r>
    </w:p>
    <w:p w:rsidR="00A346FF" w:rsidRPr="00CB4D67" w:rsidRDefault="00A346FF" w:rsidP="000745BC">
      <w:pPr>
        <w:autoSpaceDE w:val="0"/>
        <w:autoSpaceDN w:val="0"/>
        <w:adjustRightInd w:val="0"/>
        <w:spacing w:after="0" w:line="360" w:lineRule="auto"/>
        <w:jc w:val="both"/>
        <w:rPr>
          <w:rFonts w:ascii="Arial" w:hAnsi="Arial" w:cs="Arial"/>
          <w:noProof/>
          <w:sz w:val="24"/>
          <w:szCs w:val="24"/>
          <w:lang w:val="id-ID"/>
        </w:rPr>
      </w:pPr>
    </w:p>
    <w:p w:rsidR="00BD6943" w:rsidRPr="00CB4D67" w:rsidRDefault="006161CB" w:rsidP="000745BC">
      <w:pPr>
        <w:spacing w:after="0" w:line="360" w:lineRule="auto"/>
        <w:jc w:val="both"/>
        <w:rPr>
          <w:rFonts w:ascii="Arial" w:hAnsi="Arial" w:cs="Arial"/>
          <w:noProof/>
          <w:sz w:val="24"/>
          <w:szCs w:val="24"/>
          <w:lang w:val="id-ID"/>
        </w:rPr>
      </w:pPr>
      <w:r>
        <w:rPr>
          <w:rFonts w:ascii="Arial" w:hAnsi="Arial" w:cs="Arial"/>
          <w:noProof/>
          <w:sz w:val="24"/>
          <w:szCs w:val="24"/>
          <w:lang w:val="id-ID"/>
        </w:rPr>
        <w:lastRenderedPageBreak/>
        <w:t xml:space="preserve">Memberikan perlindungan dari segala bentuk diskriminasi dan kekerasan adalah merupakan kewajiban negara sebagai </w:t>
      </w:r>
      <w:r w:rsidR="00AF0637">
        <w:rPr>
          <w:rFonts w:ascii="Arial" w:hAnsi="Arial" w:cs="Arial"/>
          <w:noProof/>
          <w:sz w:val="24"/>
          <w:szCs w:val="24"/>
          <w:lang w:val="id-ID"/>
        </w:rPr>
        <w:t xml:space="preserve">wujud pelaksanaan </w:t>
      </w:r>
      <w:r>
        <w:rPr>
          <w:rFonts w:ascii="Arial" w:hAnsi="Arial" w:cs="Arial"/>
          <w:noProof/>
          <w:sz w:val="24"/>
          <w:szCs w:val="24"/>
          <w:lang w:val="id-ID"/>
        </w:rPr>
        <w:t xml:space="preserve">pfalsafah negara serta kewajiban menjalankan konstitusi dan </w:t>
      </w:r>
      <w:r>
        <w:rPr>
          <w:rFonts w:ascii="Arial" w:hAnsi="Arial" w:cs="Arial"/>
          <w:noProof/>
          <w:sz w:val="24"/>
          <w:szCs w:val="24"/>
        </w:rPr>
        <w:t>u</w:t>
      </w:r>
      <w:r>
        <w:rPr>
          <w:rFonts w:ascii="Arial" w:hAnsi="Arial" w:cs="Arial"/>
          <w:noProof/>
          <w:sz w:val="24"/>
          <w:szCs w:val="24"/>
          <w:lang w:val="id-ID"/>
        </w:rPr>
        <w:t>ndang-</w:t>
      </w:r>
      <w:r>
        <w:rPr>
          <w:rFonts w:ascii="Arial" w:hAnsi="Arial" w:cs="Arial"/>
          <w:noProof/>
          <w:sz w:val="24"/>
          <w:szCs w:val="24"/>
        </w:rPr>
        <w:t>u</w:t>
      </w:r>
      <w:r>
        <w:rPr>
          <w:rFonts w:ascii="Arial" w:hAnsi="Arial" w:cs="Arial"/>
          <w:noProof/>
          <w:sz w:val="24"/>
          <w:szCs w:val="24"/>
          <w:lang w:val="id-ID"/>
        </w:rPr>
        <w:t>ndang.</w:t>
      </w:r>
      <w:r>
        <w:rPr>
          <w:rStyle w:val="FootnoteReference"/>
          <w:rFonts w:ascii="Arial" w:hAnsi="Arial" w:cs="Arial"/>
          <w:noProof/>
          <w:sz w:val="24"/>
          <w:szCs w:val="24"/>
          <w:lang w:val="id-ID"/>
        </w:rPr>
        <w:t xml:space="preserve"> </w:t>
      </w:r>
      <w:r w:rsidR="00D3032C" w:rsidRPr="00CB4D67">
        <w:rPr>
          <w:rStyle w:val="FootnoteReference"/>
          <w:rFonts w:ascii="Arial" w:hAnsi="Arial" w:cs="Arial"/>
          <w:noProof/>
          <w:sz w:val="24"/>
          <w:szCs w:val="24"/>
          <w:lang w:val="id-ID"/>
        </w:rPr>
        <w:footnoteReference w:id="7"/>
      </w:r>
      <w:r w:rsidR="00D3032C" w:rsidRPr="00CB4D67">
        <w:rPr>
          <w:rFonts w:ascii="Arial" w:hAnsi="Arial" w:cs="Arial"/>
          <w:noProof/>
          <w:sz w:val="24"/>
          <w:szCs w:val="24"/>
          <w:lang w:val="id-ID"/>
        </w:rPr>
        <w:t xml:space="preserve"> </w:t>
      </w:r>
      <w:r w:rsidR="00F733FC" w:rsidRPr="00CB4D67">
        <w:rPr>
          <w:rFonts w:ascii="Arial" w:hAnsi="Arial" w:cs="Arial"/>
          <w:noProof/>
          <w:sz w:val="24"/>
          <w:szCs w:val="24"/>
        </w:rPr>
        <w:t>Sedangkan k</w:t>
      </w:r>
      <w:r w:rsidR="000B0152" w:rsidRPr="00CB4D67">
        <w:rPr>
          <w:rFonts w:ascii="Arial" w:hAnsi="Arial" w:cs="Arial"/>
          <w:noProof/>
          <w:sz w:val="24"/>
          <w:szCs w:val="24"/>
          <w:lang w:val="id-ID"/>
        </w:rPr>
        <w:t>ekerasan seksual</w:t>
      </w:r>
      <w:r w:rsidR="001F22C1" w:rsidRPr="0060545F">
        <w:rPr>
          <w:rFonts w:ascii="Arial" w:hAnsi="Arial" w:cs="Arial"/>
          <w:noProof/>
          <w:sz w:val="24"/>
          <w:szCs w:val="24"/>
          <w:lang w:val="id-ID"/>
        </w:rPr>
        <w:t xml:space="preserve"> adalah salah satu persoalan bangsa dan negara yang mendesak untuk dibenahi, karena kekerasan seksual bertentangan dengan falsafah bangsa, hukum tertinggi di Indonesia, dan juga berdampak buruk pada kehidupan korban, serta kelan</w:t>
      </w:r>
      <w:r w:rsidR="001F22C1" w:rsidRPr="0060545F">
        <w:rPr>
          <w:rFonts w:ascii="Arial" w:hAnsi="Arial" w:cs="Arial"/>
          <w:noProof/>
          <w:sz w:val="24"/>
          <w:szCs w:val="24"/>
        </w:rPr>
        <w:t>g</w:t>
      </w:r>
      <w:r w:rsidR="001F22C1" w:rsidRPr="0060545F">
        <w:rPr>
          <w:rFonts w:ascii="Arial" w:hAnsi="Arial" w:cs="Arial"/>
          <w:noProof/>
          <w:sz w:val="24"/>
          <w:szCs w:val="24"/>
          <w:lang w:val="id-ID"/>
        </w:rPr>
        <w:t>sungan kehidupan bangsa ke</w:t>
      </w:r>
      <w:r w:rsidR="001F22C1" w:rsidRPr="0060545F">
        <w:rPr>
          <w:rFonts w:ascii="Arial" w:hAnsi="Arial" w:cs="Arial"/>
          <w:noProof/>
          <w:sz w:val="24"/>
          <w:szCs w:val="24"/>
        </w:rPr>
        <w:t xml:space="preserve"> </w:t>
      </w:r>
      <w:r w:rsidR="001F22C1" w:rsidRPr="0060545F">
        <w:rPr>
          <w:rFonts w:ascii="Arial" w:hAnsi="Arial" w:cs="Arial"/>
          <w:noProof/>
          <w:sz w:val="24"/>
          <w:szCs w:val="24"/>
          <w:lang w:val="id-ID"/>
        </w:rPr>
        <w:t xml:space="preserve">depan. </w:t>
      </w:r>
    </w:p>
    <w:p w:rsidR="00BD6943" w:rsidRPr="00CB4D67" w:rsidRDefault="00BD6943" w:rsidP="000745BC">
      <w:pPr>
        <w:spacing w:after="0" w:line="360" w:lineRule="auto"/>
        <w:jc w:val="both"/>
        <w:rPr>
          <w:rFonts w:ascii="Arial" w:hAnsi="Arial" w:cs="Arial"/>
          <w:noProof/>
          <w:sz w:val="24"/>
          <w:szCs w:val="24"/>
          <w:lang w:val="id-ID"/>
        </w:rPr>
      </w:pPr>
    </w:p>
    <w:p w:rsidR="00A31B2D" w:rsidRPr="00CB4D67" w:rsidRDefault="005D6BCA" w:rsidP="00A31B2D">
      <w:pPr>
        <w:spacing w:after="0" w:line="360" w:lineRule="auto"/>
        <w:jc w:val="both"/>
        <w:rPr>
          <w:rFonts w:ascii="Arial" w:hAnsi="Arial" w:cs="Arial"/>
          <w:noProof/>
          <w:sz w:val="24"/>
          <w:szCs w:val="24"/>
          <w:lang w:val="id-ID"/>
        </w:rPr>
      </w:pPr>
      <w:r>
        <w:rPr>
          <w:rFonts w:ascii="Arial" w:hAnsi="Arial" w:cs="Arial"/>
          <w:noProof/>
          <w:sz w:val="24"/>
          <w:szCs w:val="24"/>
          <w:lang w:val="id-ID"/>
        </w:rPr>
        <w:t xml:space="preserve">Kekerasan seksual merupakan bentuk kekerasan bebasis gender. </w:t>
      </w:r>
      <w:r w:rsidR="007D70A1" w:rsidRPr="006161CB">
        <w:rPr>
          <w:rFonts w:ascii="Arial" w:hAnsi="Arial" w:cs="Arial"/>
          <w:noProof/>
          <w:sz w:val="24"/>
          <w:szCs w:val="24"/>
          <w:lang w:val="id-ID"/>
        </w:rPr>
        <w:t xml:space="preserve">Kekerasan berbasis gender merupakan kekerasan yang terjadi </w:t>
      </w:r>
      <w:r w:rsidR="007D70A1">
        <w:rPr>
          <w:rFonts w:ascii="Arial" w:hAnsi="Arial" w:cs="Arial"/>
          <w:noProof/>
          <w:sz w:val="24"/>
          <w:szCs w:val="24"/>
          <w:lang w:val="id-ID"/>
        </w:rPr>
        <w:t xml:space="preserve">akibat </w:t>
      </w:r>
      <w:r w:rsidR="007D70A1" w:rsidRPr="006161CB">
        <w:rPr>
          <w:rFonts w:ascii="Arial" w:hAnsi="Arial" w:cs="Arial"/>
          <w:noProof/>
          <w:sz w:val="24"/>
          <w:szCs w:val="24"/>
          <w:lang w:val="id-ID"/>
        </w:rPr>
        <w:t xml:space="preserve"> konstruksi </w:t>
      </w:r>
      <w:r w:rsidR="007D70A1">
        <w:rPr>
          <w:rFonts w:ascii="Arial" w:hAnsi="Arial" w:cs="Arial"/>
          <w:noProof/>
          <w:sz w:val="24"/>
          <w:szCs w:val="24"/>
          <w:lang w:val="id-ID"/>
        </w:rPr>
        <w:t xml:space="preserve">sosial menempatkan </w:t>
      </w:r>
      <w:r w:rsidR="007D70A1" w:rsidRPr="006161CB">
        <w:rPr>
          <w:rFonts w:ascii="Arial" w:hAnsi="Arial" w:cs="Arial"/>
          <w:noProof/>
          <w:sz w:val="24"/>
          <w:szCs w:val="24"/>
          <w:lang w:val="id-ID"/>
        </w:rPr>
        <w:t>posisi</w:t>
      </w:r>
      <w:r w:rsidR="007D70A1">
        <w:rPr>
          <w:rFonts w:ascii="Arial" w:hAnsi="Arial" w:cs="Arial"/>
          <w:noProof/>
          <w:sz w:val="24"/>
          <w:szCs w:val="24"/>
          <w:lang w:val="id-ID"/>
        </w:rPr>
        <w:t xml:space="preserve"> relasi</w:t>
      </w:r>
      <w:r w:rsidR="007D70A1" w:rsidRPr="006161CB">
        <w:rPr>
          <w:rFonts w:ascii="Arial" w:hAnsi="Arial" w:cs="Arial"/>
          <w:noProof/>
          <w:sz w:val="24"/>
          <w:szCs w:val="24"/>
          <w:lang w:val="id-ID"/>
        </w:rPr>
        <w:t xml:space="preserve"> jenis kelamin tertentu </w:t>
      </w:r>
      <w:r w:rsidR="007D70A1">
        <w:rPr>
          <w:rFonts w:ascii="Arial" w:hAnsi="Arial" w:cs="Arial"/>
          <w:noProof/>
          <w:sz w:val="24"/>
          <w:szCs w:val="24"/>
          <w:lang w:val="id-ID"/>
        </w:rPr>
        <w:t xml:space="preserve">lebih dominan </w:t>
      </w:r>
      <w:r w:rsidR="007D70A1" w:rsidRPr="006161CB">
        <w:rPr>
          <w:rFonts w:ascii="Arial" w:hAnsi="Arial" w:cs="Arial"/>
          <w:noProof/>
          <w:sz w:val="24"/>
          <w:szCs w:val="24"/>
          <w:lang w:val="id-ID"/>
        </w:rPr>
        <w:t>di masyarakat</w:t>
      </w:r>
      <w:r w:rsidR="007D70A1">
        <w:rPr>
          <w:rFonts w:ascii="Arial" w:hAnsi="Arial" w:cs="Arial"/>
          <w:noProof/>
          <w:sz w:val="24"/>
          <w:szCs w:val="24"/>
          <w:lang w:val="id-ID"/>
        </w:rPr>
        <w:t xml:space="preserve"> terhadap yang lain sehingga</w:t>
      </w:r>
      <w:r w:rsidR="007D70A1" w:rsidRPr="006161CB">
        <w:rPr>
          <w:rFonts w:ascii="Arial" w:hAnsi="Arial" w:cs="Arial"/>
          <w:noProof/>
          <w:sz w:val="24"/>
          <w:szCs w:val="24"/>
          <w:lang w:val="id-ID"/>
        </w:rPr>
        <w:t xml:space="preserve"> </w:t>
      </w:r>
      <w:r w:rsidR="007D70A1">
        <w:rPr>
          <w:rFonts w:ascii="Arial" w:hAnsi="Arial" w:cs="Arial"/>
          <w:noProof/>
          <w:sz w:val="24"/>
          <w:szCs w:val="24"/>
          <w:lang w:val="id-ID"/>
        </w:rPr>
        <w:t>berdampak pada</w:t>
      </w:r>
      <w:r w:rsidR="007D70A1" w:rsidRPr="006161CB">
        <w:rPr>
          <w:rFonts w:ascii="Arial" w:hAnsi="Arial" w:cs="Arial"/>
          <w:noProof/>
          <w:sz w:val="24"/>
          <w:szCs w:val="24"/>
          <w:lang w:val="id-ID"/>
        </w:rPr>
        <w:t xml:space="preserve"> tindakan-tindakan yang mengakibatkan  kerugian pada fisik, mental</w:t>
      </w:r>
      <w:r w:rsidR="007D70A1" w:rsidRPr="006161CB">
        <w:rPr>
          <w:rFonts w:ascii="Arial" w:hAnsi="Arial" w:cs="Arial"/>
          <w:noProof/>
          <w:sz w:val="24"/>
          <w:szCs w:val="24"/>
        </w:rPr>
        <w:t>,</w:t>
      </w:r>
      <w:r w:rsidR="007D70A1" w:rsidRPr="006161CB">
        <w:rPr>
          <w:rFonts w:ascii="Arial" w:hAnsi="Arial" w:cs="Arial"/>
          <w:noProof/>
          <w:sz w:val="24"/>
          <w:szCs w:val="24"/>
          <w:lang w:val="id-ID"/>
        </w:rPr>
        <w:t xml:space="preserve"> dan seksual, termasuk ancaman, paksaan, dan perampasan kebebasan lainnya.</w:t>
      </w:r>
      <w:r w:rsidR="007D70A1" w:rsidRPr="00CB4D67">
        <w:rPr>
          <w:rStyle w:val="FootnoteReference"/>
          <w:rFonts w:ascii="Arial" w:hAnsi="Arial" w:cs="Arial"/>
          <w:noProof/>
          <w:sz w:val="24"/>
          <w:szCs w:val="24"/>
          <w:lang w:val="id-ID"/>
        </w:rPr>
        <w:footnoteReference w:id="8"/>
      </w:r>
      <w:r w:rsidR="007D70A1">
        <w:rPr>
          <w:rFonts w:ascii="Arial" w:hAnsi="Arial" w:cs="Arial"/>
          <w:noProof/>
          <w:sz w:val="24"/>
          <w:szCs w:val="24"/>
          <w:lang w:val="id-ID"/>
        </w:rPr>
        <w:t xml:space="preserve"> </w:t>
      </w:r>
      <w:r w:rsidR="007D70A1" w:rsidRPr="00CB4D67">
        <w:rPr>
          <w:rFonts w:ascii="Arial" w:hAnsi="Arial" w:cs="Arial"/>
          <w:noProof/>
          <w:sz w:val="24"/>
          <w:szCs w:val="24"/>
          <w:lang w:val="id-ID"/>
        </w:rPr>
        <w:t xml:space="preserve">Dalam hal ini, </w:t>
      </w:r>
      <w:r w:rsidR="007D70A1" w:rsidRPr="006161CB">
        <w:rPr>
          <w:rFonts w:ascii="Arial" w:hAnsi="Arial" w:cs="Arial"/>
          <w:noProof/>
          <w:sz w:val="24"/>
          <w:szCs w:val="24"/>
          <w:lang w:val="id-ID"/>
        </w:rPr>
        <w:t xml:space="preserve">perempuan </w:t>
      </w:r>
      <w:r w:rsidR="007D70A1">
        <w:rPr>
          <w:rFonts w:ascii="Arial" w:hAnsi="Arial" w:cs="Arial"/>
          <w:noProof/>
          <w:sz w:val="24"/>
          <w:szCs w:val="24"/>
          <w:lang w:val="id-ID"/>
        </w:rPr>
        <w:t xml:space="preserve">ditempatkan dalam posisi relasi subordinat dibandingkan laki-laki yang dominan. Perempuan </w:t>
      </w:r>
      <w:r w:rsidR="007D70A1" w:rsidRPr="006161CB">
        <w:rPr>
          <w:rFonts w:ascii="Arial" w:hAnsi="Arial" w:cs="Arial"/>
          <w:noProof/>
          <w:sz w:val="24"/>
          <w:szCs w:val="24"/>
          <w:lang w:val="id-ID"/>
        </w:rPr>
        <w:t xml:space="preserve">menjadi pihak yang seringkali mendapatkan pandangan dan sikap </w:t>
      </w:r>
      <w:r w:rsidR="007D70A1" w:rsidRPr="006161CB">
        <w:rPr>
          <w:rFonts w:ascii="Arial" w:hAnsi="Arial" w:cs="Arial"/>
          <w:i/>
          <w:noProof/>
          <w:sz w:val="24"/>
          <w:szCs w:val="24"/>
          <w:lang w:val="id-ID"/>
        </w:rPr>
        <w:t>stereotype</w:t>
      </w:r>
      <w:r w:rsidR="007D70A1">
        <w:rPr>
          <w:rFonts w:ascii="Arial" w:hAnsi="Arial" w:cs="Arial"/>
          <w:i/>
          <w:noProof/>
          <w:sz w:val="24"/>
          <w:szCs w:val="24"/>
          <w:lang w:val="id-ID"/>
        </w:rPr>
        <w:t xml:space="preserve"> atau pelabelan negatif</w:t>
      </w:r>
      <w:r w:rsidR="007D70A1" w:rsidRPr="006161CB">
        <w:rPr>
          <w:rFonts w:ascii="Arial" w:hAnsi="Arial" w:cs="Arial"/>
          <w:noProof/>
          <w:sz w:val="24"/>
          <w:szCs w:val="24"/>
          <w:lang w:val="id-ID"/>
        </w:rPr>
        <w:t>, serta tindakan keker</w:t>
      </w:r>
      <w:r w:rsidR="00A31B2D">
        <w:rPr>
          <w:rFonts w:ascii="Arial" w:hAnsi="Arial" w:cs="Arial"/>
          <w:noProof/>
          <w:sz w:val="24"/>
          <w:szCs w:val="24"/>
          <w:lang w:val="id-ID"/>
        </w:rPr>
        <w:t>asan baik dengan bentuk kontrol m</w:t>
      </w:r>
      <w:r w:rsidR="007D70A1" w:rsidRPr="006161CB">
        <w:rPr>
          <w:rFonts w:ascii="Arial" w:hAnsi="Arial" w:cs="Arial"/>
          <w:noProof/>
          <w:sz w:val="24"/>
          <w:szCs w:val="24"/>
          <w:lang w:val="id-ID"/>
        </w:rPr>
        <w:t>eski dengan maksud perlindungan, yang menghilangkan integritas fisik dan mental sehingga mengakibatkan kehilangan persaman, penikmatan dan kebebasan dasarnya sebagai manusia.</w:t>
      </w:r>
      <w:r w:rsidR="007D70A1" w:rsidRPr="00CB4D67">
        <w:rPr>
          <w:rStyle w:val="FootnoteReference"/>
          <w:rFonts w:ascii="Arial" w:hAnsi="Arial" w:cs="Arial"/>
          <w:noProof/>
          <w:sz w:val="24"/>
          <w:szCs w:val="24"/>
          <w:lang w:val="id-ID"/>
        </w:rPr>
        <w:footnoteReference w:id="9"/>
      </w:r>
      <w:r w:rsidR="007D70A1" w:rsidRPr="00CB4D67">
        <w:rPr>
          <w:rFonts w:ascii="Arial" w:hAnsi="Arial" w:cs="Arial"/>
          <w:noProof/>
          <w:sz w:val="24"/>
          <w:szCs w:val="24"/>
          <w:lang w:val="id-ID"/>
        </w:rPr>
        <w:t xml:space="preserve"> </w:t>
      </w:r>
      <w:r w:rsidR="00A31B2D">
        <w:rPr>
          <w:rFonts w:ascii="Arial" w:hAnsi="Arial" w:cs="Arial"/>
          <w:noProof/>
          <w:sz w:val="24"/>
          <w:szCs w:val="24"/>
          <w:lang w:val="id-ID"/>
        </w:rPr>
        <w:t>Dengan demikian, p</w:t>
      </w:r>
      <w:r w:rsidR="00A31B2D" w:rsidRPr="006161CB">
        <w:rPr>
          <w:rFonts w:ascii="Arial" w:hAnsi="Arial" w:cs="Arial"/>
          <w:noProof/>
          <w:sz w:val="24"/>
          <w:szCs w:val="24"/>
          <w:lang w:val="id-ID"/>
        </w:rPr>
        <w:t xml:space="preserve">andangan yang menganggap rendah terhadap perempuan merupakan akar persoalan </w:t>
      </w:r>
      <w:r w:rsidR="00A31B2D">
        <w:rPr>
          <w:rFonts w:ascii="Arial" w:hAnsi="Arial" w:cs="Arial"/>
          <w:noProof/>
          <w:sz w:val="24"/>
          <w:szCs w:val="24"/>
          <w:lang w:val="id-ID"/>
        </w:rPr>
        <w:t xml:space="preserve">kebiasaan dalam kehidupan soial dan </w:t>
      </w:r>
      <w:r w:rsidR="00A31B2D" w:rsidRPr="006161CB">
        <w:rPr>
          <w:rFonts w:ascii="Arial" w:hAnsi="Arial" w:cs="Arial"/>
          <w:noProof/>
          <w:sz w:val="24"/>
          <w:szCs w:val="24"/>
          <w:lang w:val="id-ID"/>
        </w:rPr>
        <w:t xml:space="preserve">budaya, yang bisa saja didukung atau tidak didukung oleh faktor lainnya, misalnya dalam hal ini pornografi, atau  minuman yang beralkohol (minuman keras). </w:t>
      </w:r>
    </w:p>
    <w:p w:rsidR="00A31B2D" w:rsidRDefault="00A31B2D" w:rsidP="000745BC">
      <w:pPr>
        <w:spacing w:after="0" w:line="360" w:lineRule="auto"/>
        <w:jc w:val="both"/>
        <w:rPr>
          <w:rFonts w:ascii="Arial" w:hAnsi="Arial" w:cs="Arial"/>
          <w:noProof/>
          <w:sz w:val="24"/>
          <w:szCs w:val="24"/>
          <w:lang w:val="id-ID"/>
        </w:rPr>
      </w:pPr>
    </w:p>
    <w:p w:rsidR="00E309D8" w:rsidRPr="00CB4D67" w:rsidRDefault="005D6BCA" w:rsidP="000745BC">
      <w:pPr>
        <w:spacing w:after="0" w:line="360" w:lineRule="auto"/>
        <w:jc w:val="both"/>
        <w:rPr>
          <w:rFonts w:ascii="Arial" w:hAnsi="Arial" w:cs="Arial"/>
          <w:noProof/>
          <w:sz w:val="24"/>
          <w:szCs w:val="24"/>
          <w:lang w:val="id-ID"/>
        </w:rPr>
      </w:pPr>
      <w:r>
        <w:rPr>
          <w:rFonts w:ascii="Arial" w:hAnsi="Arial" w:cs="Arial"/>
          <w:noProof/>
          <w:sz w:val="24"/>
          <w:szCs w:val="24"/>
          <w:lang w:val="id-ID"/>
        </w:rPr>
        <w:lastRenderedPageBreak/>
        <w:t>S</w:t>
      </w:r>
      <w:r w:rsidR="00AF0637">
        <w:rPr>
          <w:rFonts w:ascii="Arial" w:hAnsi="Arial" w:cs="Arial"/>
          <w:noProof/>
          <w:sz w:val="24"/>
          <w:szCs w:val="24"/>
          <w:lang w:val="id-ID"/>
        </w:rPr>
        <w:t>ebagaimana telah disampaikan</w:t>
      </w:r>
      <w:r w:rsidR="007D70A1">
        <w:rPr>
          <w:rFonts w:ascii="Arial" w:hAnsi="Arial" w:cs="Arial"/>
          <w:noProof/>
          <w:sz w:val="24"/>
          <w:szCs w:val="24"/>
          <w:lang w:val="id-ID"/>
        </w:rPr>
        <w:t xml:space="preserve"> dalam bab sebelumnya,</w:t>
      </w:r>
      <w:r w:rsidR="0060545F">
        <w:rPr>
          <w:rFonts w:ascii="Arial" w:hAnsi="Arial" w:cs="Arial"/>
          <w:noProof/>
          <w:sz w:val="24"/>
          <w:szCs w:val="24"/>
        </w:rPr>
        <w:t xml:space="preserve"> </w:t>
      </w:r>
      <w:r w:rsidR="00AF0637">
        <w:rPr>
          <w:rFonts w:ascii="Arial" w:hAnsi="Arial" w:cs="Arial"/>
          <w:noProof/>
          <w:sz w:val="24"/>
          <w:szCs w:val="24"/>
          <w:lang w:val="id-ID"/>
        </w:rPr>
        <w:t>k</w:t>
      </w:r>
      <w:r w:rsidR="007D70A1">
        <w:rPr>
          <w:rFonts w:ascii="Arial" w:hAnsi="Arial" w:cs="Arial"/>
          <w:noProof/>
          <w:sz w:val="24"/>
          <w:szCs w:val="24"/>
          <w:lang w:val="id-ID"/>
        </w:rPr>
        <w:t xml:space="preserve">orban </w:t>
      </w:r>
      <w:r w:rsidR="0060545F">
        <w:rPr>
          <w:rFonts w:ascii="Arial" w:hAnsi="Arial" w:cs="Arial"/>
          <w:noProof/>
          <w:sz w:val="24"/>
          <w:szCs w:val="24"/>
        </w:rPr>
        <w:t>k</w:t>
      </w:r>
      <w:r w:rsidR="001F22C1" w:rsidRPr="0060545F">
        <w:rPr>
          <w:rFonts w:ascii="Arial" w:hAnsi="Arial" w:cs="Arial"/>
          <w:noProof/>
          <w:sz w:val="24"/>
          <w:szCs w:val="24"/>
          <w:lang w:val="id-ID"/>
        </w:rPr>
        <w:t xml:space="preserve">ekerasan seksual sebagian besar </w:t>
      </w:r>
      <w:r w:rsidR="00A31B2D">
        <w:rPr>
          <w:rFonts w:ascii="Arial" w:hAnsi="Arial" w:cs="Arial"/>
          <w:noProof/>
          <w:sz w:val="24"/>
          <w:szCs w:val="24"/>
          <w:lang w:val="id-ID"/>
        </w:rPr>
        <w:t xml:space="preserve">adalah </w:t>
      </w:r>
      <w:r w:rsidR="001F22C1" w:rsidRPr="0060545F">
        <w:rPr>
          <w:rFonts w:ascii="Arial" w:hAnsi="Arial" w:cs="Arial"/>
          <w:noProof/>
          <w:sz w:val="24"/>
          <w:szCs w:val="24"/>
          <w:lang w:val="id-ID"/>
        </w:rPr>
        <w:t xml:space="preserve"> anak dan perempuan</w:t>
      </w:r>
      <w:r w:rsidR="00A31B2D">
        <w:rPr>
          <w:rFonts w:ascii="Arial" w:hAnsi="Arial" w:cs="Arial"/>
          <w:noProof/>
          <w:sz w:val="24"/>
          <w:szCs w:val="24"/>
          <w:lang w:val="id-ID"/>
        </w:rPr>
        <w:t>.</w:t>
      </w:r>
      <w:r w:rsidR="001F22C1" w:rsidRPr="0060545F">
        <w:rPr>
          <w:rFonts w:ascii="Arial" w:hAnsi="Arial" w:cs="Arial"/>
          <w:noProof/>
          <w:sz w:val="24"/>
          <w:szCs w:val="24"/>
          <w:lang w:val="id-ID"/>
        </w:rPr>
        <w:t xml:space="preserve"> </w:t>
      </w:r>
      <w:r w:rsidR="00A31B2D">
        <w:rPr>
          <w:rFonts w:ascii="Arial" w:hAnsi="Arial" w:cs="Arial"/>
          <w:noProof/>
          <w:sz w:val="24"/>
          <w:szCs w:val="24"/>
          <w:lang w:val="id-ID"/>
        </w:rPr>
        <w:t>O</w:t>
      </w:r>
      <w:r w:rsidR="001F22C1" w:rsidRPr="0060545F">
        <w:rPr>
          <w:rFonts w:ascii="Arial" w:hAnsi="Arial" w:cs="Arial"/>
          <w:noProof/>
          <w:sz w:val="24"/>
          <w:szCs w:val="24"/>
          <w:lang w:val="id-ID"/>
        </w:rPr>
        <w:t>leh karenanya</w:t>
      </w:r>
      <w:r w:rsidR="001F22C1" w:rsidRPr="0060545F">
        <w:rPr>
          <w:rFonts w:ascii="Arial" w:hAnsi="Arial" w:cs="Arial"/>
          <w:noProof/>
          <w:sz w:val="24"/>
          <w:szCs w:val="24"/>
        </w:rPr>
        <w:t>,</w:t>
      </w:r>
      <w:r w:rsidR="001F22C1" w:rsidRPr="0060545F">
        <w:rPr>
          <w:rFonts w:ascii="Arial" w:hAnsi="Arial" w:cs="Arial"/>
          <w:noProof/>
          <w:sz w:val="24"/>
          <w:szCs w:val="24"/>
          <w:lang w:val="id-ID"/>
        </w:rPr>
        <w:t xml:space="preserve"> baik perspektif anak maupun gender perlu digunakan untuk memahami kekerasan seksual</w:t>
      </w:r>
      <w:r w:rsidR="00AF0637">
        <w:rPr>
          <w:rFonts w:ascii="Arial" w:hAnsi="Arial" w:cs="Arial"/>
          <w:noProof/>
          <w:sz w:val="24"/>
          <w:szCs w:val="24"/>
          <w:lang w:val="id-ID"/>
        </w:rPr>
        <w:t xml:space="preserve"> sebagai kekerasan berbasis gender</w:t>
      </w:r>
      <w:r w:rsidR="0060545F">
        <w:rPr>
          <w:rFonts w:ascii="Arial" w:hAnsi="Arial" w:cs="Arial"/>
          <w:noProof/>
          <w:sz w:val="24"/>
          <w:szCs w:val="24"/>
        </w:rPr>
        <w:t>, se</w:t>
      </w:r>
      <w:r w:rsidR="00A31B2D">
        <w:rPr>
          <w:rFonts w:ascii="Arial" w:hAnsi="Arial" w:cs="Arial"/>
          <w:noProof/>
          <w:sz w:val="24"/>
          <w:szCs w:val="24"/>
          <w:lang w:val="id-ID"/>
        </w:rPr>
        <w:t xml:space="preserve">hingga </w:t>
      </w:r>
      <w:r w:rsidR="00DC0EB8" w:rsidRPr="00CB4D67">
        <w:rPr>
          <w:rFonts w:ascii="Arial" w:hAnsi="Arial" w:cs="Arial"/>
          <w:noProof/>
          <w:sz w:val="24"/>
          <w:szCs w:val="24"/>
          <w:lang w:val="id-ID"/>
        </w:rPr>
        <w:t xml:space="preserve">penanganan </w:t>
      </w:r>
      <w:r w:rsidR="001F22C1" w:rsidRPr="0060545F">
        <w:rPr>
          <w:rFonts w:ascii="Arial" w:hAnsi="Arial" w:cs="Arial"/>
          <w:noProof/>
          <w:sz w:val="24"/>
          <w:szCs w:val="24"/>
          <w:lang w:val="id-ID"/>
        </w:rPr>
        <w:t xml:space="preserve">kompleksitas persoalan kekerasan seksual  berpijak dari pengalaman perempuan dan anak sebagai korban. </w:t>
      </w:r>
    </w:p>
    <w:p w:rsidR="007462D1" w:rsidRPr="00CB4D67" w:rsidRDefault="001F22C1" w:rsidP="000745BC">
      <w:pPr>
        <w:spacing w:after="0" w:line="360" w:lineRule="auto"/>
        <w:jc w:val="both"/>
        <w:rPr>
          <w:rFonts w:ascii="Arial" w:hAnsi="Arial" w:cs="Arial"/>
          <w:noProof/>
          <w:sz w:val="24"/>
          <w:szCs w:val="24"/>
          <w:lang w:val="id-ID"/>
        </w:rPr>
      </w:pPr>
      <w:r w:rsidRPr="0060545F">
        <w:rPr>
          <w:rFonts w:ascii="Arial" w:hAnsi="Arial" w:cs="Arial"/>
          <w:noProof/>
          <w:sz w:val="24"/>
          <w:szCs w:val="24"/>
          <w:lang w:val="id-ID"/>
        </w:rPr>
        <w:t xml:space="preserve">Dalam konteks </w:t>
      </w:r>
      <w:r w:rsidR="00E97A1A">
        <w:rPr>
          <w:rFonts w:ascii="Arial" w:hAnsi="Arial" w:cs="Arial"/>
          <w:noProof/>
          <w:sz w:val="24"/>
          <w:szCs w:val="24"/>
          <w:lang w:val="id-ID"/>
        </w:rPr>
        <w:t xml:space="preserve">kewajiban </w:t>
      </w:r>
      <w:r w:rsidRPr="0060545F">
        <w:rPr>
          <w:rFonts w:ascii="Arial" w:hAnsi="Arial" w:cs="Arial"/>
          <w:noProof/>
          <w:sz w:val="24"/>
          <w:szCs w:val="24"/>
          <w:lang w:val="id-ID"/>
        </w:rPr>
        <w:t>negara</w:t>
      </w:r>
      <w:r w:rsidR="0060545F">
        <w:rPr>
          <w:rFonts w:ascii="Arial" w:hAnsi="Arial" w:cs="Arial"/>
          <w:noProof/>
          <w:sz w:val="24"/>
          <w:szCs w:val="24"/>
        </w:rPr>
        <w:t xml:space="preserve">, </w:t>
      </w:r>
      <w:r w:rsidR="00E97A1A">
        <w:rPr>
          <w:rFonts w:ascii="Arial" w:hAnsi="Arial" w:cs="Arial"/>
          <w:noProof/>
          <w:sz w:val="24"/>
          <w:szCs w:val="24"/>
          <w:lang w:val="id-ID"/>
        </w:rPr>
        <w:t>maka</w:t>
      </w:r>
      <w:r w:rsidRPr="0060545F">
        <w:rPr>
          <w:rFonts w:ascii="Arial" w:hAnsi="Arial" w:cs="Arial"/>
          <w:noProof/>
          <w:sz w:val="24"/>
          <w:szCs w:val="24"/>
          <w:lang w:val="id-ID"/>
        </w:rPr>
        <w:t xml:space="preserve"> negara berkewajiban memberikan perlindungan</w:t>
      </w:r>
      <w:r w:rsidR="0060545F">
        <w:rPr>
          <w:rFonts w:ascii="Arial" w:hAnsi="Arial" w:cs="Arial"/>
          <w:noProof/>
          <w:sz w:val="24"/>
          <w:szCs w:val="24"/>
        </w:rPr>
        <w:t>,</w:t>
      </w:r>
      <w:r w:rsidRPr="0060545F">
        <w:rPr>
          <w:rFonts w:ascii="Arial" w:hAnsi="Arial" w:cs="Arial"/>
          <w:noProof/>
          <w:sz w:val="24"/>
          <w:szCs w:val="24"/>
          <w:lang w:val="id-ID"/>
        </w:rPr>
        <w:t xml:space="preserve"> khususnya pada para korban kekerasan seksual</w:t>
      </w:r>
      <w:r w:rsidR="0060545F">
        <w:rPr>
          <w:rFonts w:ascii="Arial" w:hAnsi="Arial" w:cs="Arial"/>
          <w:noProof/>
          <w:sz w:val="24"/>
          <w:szCs w:val="24"/>
        </w:rPr>
        <w:t>,</w:t>
      </w:r>
      <w:r w:rsidRPr="0060545F">
        <w:rPr>
          <w:rFonts w:ascii="Arial" w:hAnsi="Arial" w:cs="Arial"/>
          <w:noProof/>
          <w:sz w:val="24"/>
          <w:szCs w:val="24"/>
          <w:lang w:val="id-ID"/>
        </w:rPr>
        <w:t xml:space="preserve"> untuk menikmati hak-hak dan martabatnya sebagai manusia secara utuh. Negara perlu mempunyai landasan yang kuat pada kehidupan masyarakat, untuk hidup saling menghormati dan menjaga keutuhan martabat setiap warga, dari tindakan kekerasan seksual dari pihak yang lebih kuat, punya kuasa dan dominan pada warga negara lainnya, khususnya pada kelompok rentan (perempuan, anak-anak dan orang dengan disabilitas). </w:t>
      </w:r>
      <w:r w:rsidR="00E97A1A">
        <w:rPr>
          <w:rFonts w:ascii="Arial" w:hAnsi="Arial" w:cs="Arial"/>
          <w:noProof/>
          <w:sz w:val="24"/>
          <w:szCs w:val="24"/>
          <w:lang w:val="id-ID"/>
        </w:rPr>
        <w:t xml:space="preserve">Kewajiban </w:t>
      </w:r>
      <w:r w:rsidRPr="0060545F">
        <w:rPr>
          <w:rFonts w:ascii="Arial" w:hAnsi="Arial" w:cs="Arial"/>
          <w:noProof/>
          <w:sz w:val="24"/>
          <w:szCs w:val="24"/>
          <w:lang w:val="id-ID"/>
        </w:rPr>
        <w:t xml:space="preserve"> negara dalam kerangka perlindungan </w:t>
      </w:r>
      <w:r w:rsidRPr="0060545F">
        <w:rPr>
          <w:rFonts w:ascii="Arial" w:hAnsi="Arial" w:cs="Arial"/>
          <w:noProof/>
          <w:sz w:val="24"/>
          <w:szCs w:val="24"/>
        </w:rPr>
        <w:t>HAM</w:t>
      </w:r>
      <w:r w:rsidRPr="0060545F">
        <w:rPr>
          <w:rFonts w:ascii="Arial" w:hAnsi="Arial" w:cs="Arial"/>
          <w:noProof/>
          <w:sz w:val="24"/>
          <w:szCs w:val="24"/>
          <w:lang w:val="id-ID"/>
        </w:rPr>
        <w:t>, khususnya dalam kerangka penghapusan kekerasan</w:t>
      </w:r>
      <w:r w:rsidRPr="0060545F">
        <w:rPr>
          <w:rFonts w:ascii="Arial" w:hAnsi="Arial" w:cs="Arial"/>
          <w:noProof/>
          <w:sz w:val="24"/>
          <w:szCs w:val="24"/>
        </w:rPr>
        <w:t>,</w:t>
      </w:r>
      <w:r w:rsidRPr="0060545F">
        <w:rPr>
          <w:rFonts w:ascii="Arial" w:hAnsi="Arial" w:cs="Arial"/>
          <w:noProof/>
          <w:sz w:val="24"/>
          <w:szCs w:val="24"/>
          <w:lang w:val="id-ID"/>
        </w:rPr>
        <w:t xml:space="preserve"> antara lain </w:t>
      </w:r>
      <w:r w:rsidR="00E97A1A">
        <w:rPr>
          <w:rFonts w:ascii="Arial" w:hAnsi="Arial" w:cs="Arial"/>
          <w:noProof/>
          <w:sz w:val="24"/>
          <w:szCs w:val="24"/>
          <w:lang w:val="id-ID"/>
        </w:rPr>
        <w:t xml:space="preserve">kewajiban </w:t>
      </w:r>
      <w:r w:rsidRPr="0060545F">
        <w:rPr>
          <w:rFonts w:ascii="Arial" w:hAnsi="Arial" w:cs="Arial"/>
          <w:noProof/>
          <w:sz w:val="24"/>
          <w:szCs w:val="24"/>
          <w:lang w:val="id-ID"/>
        </w:rPr>
        <w:t>pada mekanisme uji cermat tuntas (</w:t>
      </w:r>
      <w:r w:rsidRPr="0060545F">
        <w:rPr>
          <w:rFonts w:ascii="Arial" w:hAnsi="Arial" w:cs="Arial"/>
          <w:i/>
          <w:noProof/>
          <w:sz w:val="24"/>
          <w:szCs w:val="24"/>
          <w:lang w:val="id-ID"/>
        </w:rPr>
        <w:t>due dilligence</w:t>
      </w:r>
      <w:r w:rsidRPr="0060545F">
        <w:rPr>
          <w:rFonts w:ascii="Arial" w:hAnsi="Arial" w:cs="Arial"/>
          <w:noProof/>
          <w:sz w:val="24"/>
          <w:szCs w:val="24"/>
          <w:lang w:val="id-ID"/>
        </w:rPr>
        <w:t>). Negara melakukan pencegahan, perlindungan yang memberikan prioritas pada korban, menuntut dan meng</w:t>
      </w:r>
      <w:r w:rsidR="00E97A1A">
        <w:rPr>
          <w:rFonts w:ascii="Arial" w:hAnsi="Arial" w:cs="Arial"/>
          <w:noProof/>
          <w:sz w:val="24"/>
          <w:szCs w:val="24"/>
          <w:lang w:val="id-ID"/>
        </w:rPr>
        <w:t xml:space="preserve">hukum </w:t>
      </w:r>
      <w:r w:rsidRPr="0060545F">
        <w:rPr>
          <w:rFonts w:ascii="Arial" w:hAnsi="Arial" w:cs="Arial"/>
          <w:noProof/>
          <w:sz w:val="24"/>
          <w:szCs w:val="24"/>
          <w:lang w:val="id-ID"/>
        </w:rPr>
        <w:t xml:space="preserve"> pelaku, dan menyediakan pemulihan kepada korban.</w:t>
      </w:r>
      <w:r w:rsidR="00D33DB0" w:rsidRPr="00CB4D67">
        <w:rPr>
          <w:rStyle w:val="FootnoteReference"/>
          <w:rFonts w:ascii="Arial" w:hAnsi="Arial" w:cs="Arial"/>
          <w:noProof/>
          <w:sz w:val="24"/>
          <w:szCs w:val="24"/>
          <w:lang w:val="id-ID"/>
        </w:rPr>
        <w:footnoteReference w:id="10"/>
      </w:r>
      <w:r w:rsidR="00D33DB0" w:rsidRPr="00CB4D67">
        <w:rPr>
          <w:rFonts w:ascii="Arial" w:hAnsi="Arial" w:cs="Arial"/>
          <w:noProof/>
          <w:sz w:val="24"/>
          <w:szCs w:val="24"/>
          <w:lang w:val="id-ID"/>
        </w:rPr>
        <w:t xml:space="preserve"> </w:t>
      </w:r>
    </w:p>
    <w:p w:rsidR="00471C5D" w:rsidRPr="00CB4D67" w:rsidRDefault="00471C5D" w:rsidP="000745BC">
      <w:pPr>
        <w:spacing w:after="0" w:line="360" w:lineRule="auto"/>
        <w:ind w:firstLine="3"/>
        <w:jc w:val="both"/>
        <w:rPr>
          <w:rFonts w:ascii="Arial" w:hAnsi="Arial" w:cs="Arial"/>
          <w:noProof/>
          <w:sz w:val="24"/>
          <w:szCs w:val="24"/>
          <w:lang w:val="id-ID"/>
        </w:rPr>
      </w:pPr>
    </w:p>
    <w:p w:rsidR="001524BE" w:rsidRPr="00CB4D67" w:rsidRDefault="001F22C1" w:rsidP="000745BC">
      <w:pPr>
        <w:pStyle w:val="ColorfulList-Accent11"/>
        <w:spacing w:after="0" w:line="360" w:lineRule="auto"/>
        <w:ind w:left="0"/>
        <w:jc w:val="both"/>
        <w:rPr>
          <w:rFonts w:ascii="Arial" w:hAnsi="Arial" w:cs="Arial"/>
          <w:sz w:val="24"/>
          <w:szCs w:val="24"/>
          <w:lang w:val="id-ID"/>
        </w:rPr>
      </w:pPr>
      <w:r w:rsidRPr="0060545F">
        <w:rPr>
          <w:rFonts w:ascii="Arial" w:hAnsi="Arial" w:cs="Arial"/>
          <w:sz w:val="24"/>
          <w:szCs w:val="24"/>
          <w:lang w:val="id-ID"/>
        </w:rPr>
        <w:t xml:space="preserve">Negara perlu melakukan upaya pencegahan dengan membangun budaya yang berkeadilan yang dituangkan dalam program yang berkesinambungan dan </w:t>
      </w:r>
      <w:r w:rsidR="0060545F">
        <w:rPr>
          <w:rFonts w:ascii="Arial" w:hAnsi="Arial" w:cs="Arial"/>
          <w:sz w:val="24"/>
          <w:szCs w:val="24"/>
          <w:lang w:val="en-US"/>
        </w:rPr>
        <w:t>ber</w:t>
      </w:r>
      <w:r w:rsidRPr="0060545F">
        <w:rPr>
          <w:rFonts w:ascii="Arial" w:hAnsi="Arial" w:cs="Arial"/>
          <w:sz w:val="24"/>
          <w:szCs w:val="24"/>
          <w:lang w:val="id-ID"/>
        </w:rPr>
        <w:t xml:space="preserve">jangka panjang. Kekerasan </w:t>
      </w:r>
      <w:r w:rsidRPr="0060545F">
        <w:rPr>
          <w:rFonts w:ascii="Arial" w:hAnsi="Arial" w:cs="Arial"/>
          <w:sz w:val="24"/>
          <w:szCs w:val="24"/>
        </w:rPr>
        <w:t xml:space="preserve">seksual </w:t>
      </w:r>
      <w:r w:rsidRPr="0060545F">
        <w:rPr>
          <w:rFonts w:ascii="Arial" w:hAnsi="Arial" w:cs="Arial"/>
          <w:sz w:val="24"/>
          <w:szCs w:val="24"/>
          <w:lang w:val="id-ID"/>
        </w:rPr>
        <w:t>bukanlah persoalan individu</w:t>
      </w:r>
      <w:r w:rsidRPr="0060545F">
        <w:rPr>
          <w:rFonts w:ascii="Arial" w:hAnsi="Arial" w:cs="Arial"/>
          <w:sz w:val="24"/>
          <w:szCs w:val="24"/>
        </w:rPr>
        <w:t>, melainkan merupakan masalah yang berakar pada nilai-nilai budaya, sosial, ekonomi, dan politik di dalam masyarakat tersebut</w:t>
      </w:r>
      <w:r w:rsidRPr="0060545F">
        <w:rPr>
          <w:rFonts w:ascii="Arial" w:hAnsi="Arial" w:cs="Arial"/>
          <w:sz w:val="24"/>
          <w:szCs w:val="24"/>
          <w:lang w:val="id-ID"/>
        </w:rPr>
        <w:t>.</w:t>
      </w:r>
      <w:r w:rsidRPr="0060545F">
        <w:rPr>
          <w:rFonts w:ascii="Arial" w:hAnsi="Arial" w:cs="Arial"/>
          <w:sz w:val="24"/>
          <w:szCs w:val="24"/>
        </w:rPr>
        <w:t xml:space="preserve"> </w:t>
      </w:r>
      <w:r w:rsidRPr="0060545F">
        <w:rPr>
          <w:rFonts w:ascii="Arial" w:hAnsi="Arial" w:cs="Arial"/>
          <w:sz w:val="24"/>
          <w:szCs w:val="24"/>
          <w:lang w:val="id-ID"/>
        </w:rPr>
        <w:t>Oleh karena itu</w:t>
      </w:r>
      <w:r w:rsidRPr="0060545F">
        <w:rPr>
          <w:rFonts w:ascii="Arial" w:hAnsi="Arial" w:cs="Arial"/>
          <w:sz w:val="24"/>
          <w:szCs w:val="24"/>
        </w:rPr>
        <w:t>,</w:t>
      </w:r>
      <w:r w:rsidRPr="0060545F">
        <w:rPr>
          <w:rFonts w:ascii="Arial" w:hAnsi="Arial" w:cs="Arial"/>
          <w:sz w:val="24"/>
          <w:szCs w:val="24"/>
          <w:lang w:val="id-ID"/>
        </w:rPr>
        <w:t xml:space="preserve"> upaya penguatan pada masyarakat sangat penting guna membangun kesetaraan dan keadilan, serta menghapuskan budaya yang tidak menghargai perempuan. Negara juga perlu membangun mekanisme penyelenggaraan pendidikan bagi warga negara dan para penyelenggara negara untuk mengenali serta membangun sistem pencegahan jika kekerasan seksual terjadi. Oleh karena itu dalam pencegahan negara harus membangun invenstasi budaya seluas-luasnya guna mengurangi terjadinya jumlah tindakan kekerasan seksual. </w:t>
      </w:r>
    </w:p>
    <w:p w:rsidR="001524BE" w:rsidRPr="00CB4D67" w:rsidRDefault="001524BE" w:rsidP="000745BC">
      <w:pPr>
        <w:autoSpaceDE w:val="0"/>
        <w:autoSpaceDN w:val="0"/>
        <w:adjustRightInd w:val="0"/>
        <w:spacing w:after="0" w:line="360" w:lineRule="auto"/>
        <w:ind w:firstLine="3"/>
        <w:jc w:val="both"/>
        <w:rPr>
          <w:rFonts w:ascii="Arial" w:hAnsi="Arial" w:cs="Arial"/>
          <w:sz w:val="24"/>
          <w:szCs w:val="24"/>
          <w:lang w:val="id-ID"/>
        </w:rPr>
      </w:pPr>
    </w:p>
    <w:p w:rsidR="001524BE" w:rsidRPr="00CB4D67" w:rsidRDefault="001F22C1" w:rsidP="000745BC">
      <w:pPr>
        <w:autoSpaceDE w:val="0"/>
        <w:autoSpaceDN w:val="0"/>
        <w:adjustRightInd w:val="0"/>
        <w:spacing w:after="0" w:line="360" w:lineRule="auto"/>
        <w:jc w:val="both"/>
        <w:rPr>
          <w:rFonts w:ascii="Arial" w:hAnsi="Arial" w:cs="Arial"/>
          <w:sz w:val="24"/>
          <w:szCs w:val="24"/>
          <w:lang w:val="id-ID"/>
        </w:rPr>
      </w:pPr>
      <w:r w:rsidRPr="0060545F">
        <w:rPr>
          <w:rFonts w:ascii="Arial" w:hAnsi="Arial" w:cs="Arial"/>
          <w:sz w:val="24"/>
          <w:szCs w:val="24"/>
          <w:lang w:val="id-ID"/>
        </w:rPr>
        <w:lastRenderedPageBreak/>
        <w:t>Dalam upaya penghapusan bentuk kekerasan seksual, negara perlu berperan aktif membangun sistem yang komprehensif dalam penanganan yang berkeadilan terhadap korban dan keluarganya, membuat pelaku jera, dan memutus impunitas. Penanganan yang cepat, tepat</w:t>
      </w:r>
      <w:r w:rsidRPr="0060545F">
        <w:rPr>
          <w:rFonts w:ascii="Arial" w:hAnsi="Arial" w:cs="Arial"/>
          <w:sz w:val="24"/>
          <w:szCs w:val="24"/>
        </w:rPr>
        <w:t>,</w:t>
      </w:r>
      <w:r w:rsidRPr="0060545F">
        <w:rPr>
          <w:rFonts w:ascii="Arial" w:hAnsi="Arial" w:cs="Arial"/>
          <w:sz w:val="24"/>
          <w:szCs w:val="24"/>
          <w:lang w:val="id-ID"/>
        </w:rPr>
        <w:t xml:space="preserve"> dan berkeadilan bagi korban dan pihak keluarga (yang melindungi korban/tempat bergantung), menjadi standar prosedur yang harus dimiliki oleh setiap komponen negara untuk memberikan penanganan pada korban sejak awal hingga proses peradilan selesai </w:t>
      </w:r>
      <w:r w:rsidRPr="0060545F">
        <w:rPr>
          <w:rFonts w:ascii="Arial" w:hAnsi="Arial" w:cs="Arial"/>
          <w:sz w:val="24"/>
          <w:szCs w:val="24"/>
        </w:rPr>
        <w:t xml:space="preserve">agar ada </w:t>
      </w:r>
      <w:r w:rsidRPr="0060545F">
        <w:rPr>
          <w:rFonts w:ascii="Arial" w:hAnsi="Arial" w:cs="Arial"/>
          <w:sz w:val="24"/>
          <w:szCs w:val="24"/>
          <w:lang w:val="id-ID"/>
        </w:rPr>
        <w:t>situasi dan kondisi yang lebih baik untuk korban, sejak dari proses hukum, pemulihan</w:t>
      </w:r>
      <w:r w:rsidRPr="0060545F">
        <w:rPr>
          <w:rFonts w:ascii="Arial" w:hAnsi="Arial" w:cs="Arial"/>
          <w:sz w:val="24"/>
          <w:szCs w:val="24"/>
        </w:rPr>
        <w:t xml:space="preserve">, sampai </w:t>
      </w:r>
      <w:r w:rsidRPr="0060545F">
        <w:rPr>
          <w:rFonts w:ascii="Arial" w:hAnsi="Arial" w:cs="Arial"/>
          <w:sz w:val="24"/>
          <w:szCs w:val="24"/>
          <w:lang w:val="id-ID"/>
        </w:rPr>
        <w:t xml:space="preserve">pada proses integrasi sosial.    </w:t>
      </w:r>
    </w:p>
    <w:p w:rsidR="003E569E" w:rsidRPr="00CB4D67" w:rsidRDefault="003E569E" w:rsidP="000745BC">
      <w:pPr>
        <w:autoSpaceDE w:val="0"/>
        <w:autoSpaceDN w:val="0"/>
        <w:adjustRightInd w:val="0"/>
        <w:spacing w:after="0" w:line="360" w:lineRule="auto"/>
        <w:jc w:val="both"/>
        <w:rPr>
          <w:rFonts w:ascii="Arial" w:hAnsi="Arial" w:cs="Arial"/>
          <w:sz w:val="24"/>
          <w:szCs w:val="24"/>
          <w:lang w:val="id-ID"/>
        </w:rPr>
      </w:pPr>
    </w:p>
    <w:p w:rsidR="00A60383" w:rsidRPr="00CB4D67" w:rsidRDefault="001F22C1" w:rsidP="000745BC">
      <w:pPr>
        <w:autoSpaceDE w:val="0"/>
        <w:autoSpaceDN w:val="0"/>
        <w:adjustRightInd w:val="0"/>
        <w:spacing w:after="0" w:line="360" w:lineRule="auto"/>
        <w:jc w:val="both"/>
        <w:rPr>
          <w:rFonts w:ascii="Arial" w:hAnsi="Arial" w:cs="Arial"/>
          <w:iCs/>
          <w:sz w:val="24"/>
          <w:szCs w:val="24"/>
          <w:lang w:val="id-ID"/>
        </w:rPr>
      </w:pPr>
      <w:r w:rsidRPr="0060545F">
        <w:rPr>
          <w:rFonts w:ascii="Arial" w:hAnsi="Arial" w:cs="Arial"/>
          <w:iCs/>
          <w:sz w:val="24"/>
          <w:szCs w:val="24"/>
          <w:lang w:val="id-ID"/>
        </w:rPr>
        <w:t>Negara wajib berpijak pada landasan yang memberikan pemenuhan atas hak-hak korban secara bermartabat. Pemenuhan hak atas kebenaran, hak atas keadilan, hak atas pemulihan, hak atas pemenuhan rasa keadilan</w:t>
      </w:r>
      <w:r w:rsidRPr="0060545F">
        <w:rPr>
          <w:rFonts w:ascii="Arial" w:hAnsi="Arial" w:cs="Arial"/>
          <w:iCs/>
          <w:sz w:val="24"/>
          <w:szCs w:val="24"/>
        </w:rPr>
        <w:t>,</w:t>
      </w:r>
      <w:r w:rsidRPr="0060545F">
        <w:rPr>
          <w:rFonts w:ascii="Arial" w:hAnsi="Arial" w:cs="Arial"/>
          <w:iCs/>
          <w:sz w:val="24"/>
          <w:szCs w:val="24"/>
          <w:lang w:val="id-ID"/>
        </w:rPr>
        <w:t xml:space="preserve"> dan hak atas jaminan ketidakberulangan. Hak-hak tersebut perlu diinkorporasikan dalam mekanisme negara</w:t>
      </w:r>
      <w:r w:rsidRPr="0060545F">
        <w:rPr>
          <w:rFonts w:ascii="Arial" w:hAnsi="Arial" w:cs="Arial"/>
          <w:iCs/>
          <w:sz w:val="24"/>
          <w:szCs w:val="24"/>
        </w:rPr>
        <w:t>, s</w:t>
      </w:r>
      <w:r w:rsidRPr="0060545F">
        <w:rPr>
          <w:rFonts w:ascii="Arial" w:hAnsi="Arial" w:cs="Arial"/>
          <w:iCs/>
          <w:sz w:val="24"/>
          <w:szCs w:val="24"/>
          <w:lang w:val="id-ID"/>
        </w:rPr>
        <w:t>ehingga seluruh upaya mengembalikan situasi yang lebih baik bagi korban didukung oleh mekanisme yang sesuai. Sebuah peraturan perundang-undangan</w:t>
      </w:r>
      <w:r w:rsidRPr="0060545F">
        <w:rPr>
          <w:rFonts w:ascii="Arial" w:hAnsi="Arial" w:cs="Arial"/>
          <w:iCs/>
          <w:sz w:val="24"/>
          <w:szCs w:val="24"/>
        </w:rPr>
        <w:t>,</w:t>
      </w:r>
      <w:r w:rsidRPr="0060545F">
        <w:rPr>
          <w:rFonts w:ascii="Arial" w:hAnsi="Arial" w:cs="Arial"/>
          <w:iCs/>
          <w:sz w:val="24"/>
          <w:szCs w:val="24"/>
          <w:lang w:val="id-ID"/>
        </w:rPr>
        <w:t xml:space="preserve"> khususnya yang berkenaan dengan tujuan penanggulangan kejahatan, tidak cukup hanya melihat dan mengatur tentang bagaimana kejahatan tersebut ditanggulangi dan penekanan pada pengaturan-penjeraan-balasan atas perbuatan “pelaku kejahatan</w:t>
      </w:r>
      <w:r w:rsidRPr="0060545F">
        <w:rPr>
          <w:rFonts w:ascii="Arial" w:hAnsi="Arial" w:cs="Arial"/>
          <w:iCs/>
          <w:sz w:val="24"/>
          <w:szCs w:val="24"/>
        </w:rPr>
        <w:t>,</w:t>
      </w:r>
      <w:r w:rsidRPr="0060545F">
        <w:rPr>
          <w:rFonts w:ascii="Arial" w:hAnsi="Arial" w:cs="Arial"/>
          <w:iCs/>
          <w:sz w:val="24"/>
          <w:szCs w:val="24"/>
          <w:lang w:val="id-ID"/>
        </w:rPr>
        <w:t xml:space="preserve">” baik secara penal maupun non-penal, namun harus mengintegrasikannya dengan pemenuhan hak-hak korban. Pengaturan hak korban dalam hukum pidana dilandasi </w:t>
      </w:r>
      <w:r w:rsidRPr="0060545F">
        <w:rPr>
          <w:rFonts w:ascii="Arial" w:hAnsi="Arial" w:cs="Arial"/>
          <w:iCs/>
          <w:sz w:val="24"/>
          <w:szCs w:val="24"/>
        </w:rPr>
        <w:t xml:space="preserve">pemikiran </w:t>
      </w:r>
      <w:r w:rsidRPr="0060545F">
        <w:rPr>
          <w:rFonts w:ascii="Arial" w:hAnsi="Arial" w:cs="Arial"/>
          <w:iCs/>
          <w:sz w:val="24"/>
          <w:szCs w:val="24"/>
          <w:lang w:val="id-ID"/>
        </w:rPr>
        <w:t>bahwa setiap tindak kejahatan akan selalu menimbulkan kerugian bagi orang lain yaitu korban</w:t>
      </w:r>
      <w:r w:rsidRPr="0060545F">
        <w:rPr>
          <w:rFonts w:ascii="Arial" w:hAnsi="Arial" w:cs="Arial"/>
          <w:iCs/>
          <w:sz w:val="24"/>
          <w:szCs w:val="24"/>
        </w:rPr>
        <w:t>. K</w:t>
      </w:r>
      <w:r w:rsidRPr="0060545F">
        <w:rPr>
          <w:rFonts w:ascii="Arial" w:hAnsi="Arial" w:cs="Arial"/>
          <w:iCs/>
          <w:sz w:val="24"/>
          <w:szCs w:val="24"/>
          <w:lang w:val="id-ID"/>
        </w:rPr>
        <w:t>arenanya</w:t>
      </w:r>
      <w:r w:rsidRPr="0060545F">
        <w:rPr>
          <w:rFonts w:ascii="Arial" w:hAnsi="Arial" w:cs="Arial"/>
          <w:iCs/>
          <w:sz w:val="24"/>
          <w:szCs w:val="24"/>
        </w:rPr>
        <w:t>,</w:t>
      </w:r>
      <w:r w:rsidRPr="0060545F">
        <w:rPr>
          <w:rFonts w:ascii="Arial" w:hAnsi="Arial" w:cs="Arial"/>
          <w:iCs/>
          <w:sz w:val="24"/>
          <w:szCs w:val="24"/>
          <w:lang w:val="id-ID"/>
        </w:rPr>
        <w:t xml:space="preserve"> hak-hak korban diintegrasikan pengaturannya dalam keseluruhan proses atau tahapan peradilan dan menjadi tanggung</w:t>
      </w:r>
      <w:r w:rsidRPr="0060545F">
        <w:rPr>
          <w:rFonts w:ascii="Arial" w:hAnsi="Arial" w:cs="Arial"/>
          <w:iCs/>
          <w:sz w:val="24"/>
          <w:szCs w:val="24"/>
        </w:rPr>
        <w:t xml:space="preserve"> </w:t>
      </w:r>
      <w:r w:rsidRPr="0060545F">
        <w:rPr>
          <w:rFonts w:ascii="Arial" w:hAnsi="Arial" w:cs="Arial"/>
          <w:iCs/>
          <w:sz w:val="24"/>
          <w:szCs w:val="24"/>
          <w:lang w:val="id-ID"/>
        </w:rPr>
        <w:t xml:space="preserve">jawab bagi pelaku kejahatan untuk memulihkan dan memperbaiki kerusakan yang dialami korban. </w:t>
      </w:r>
    </w:p>
    <w:p w:rsidR="00A60383" w:rsidRPr="00CB4D67" w:rsidRDefault="00A60383" w:rsidP="000745BC">
      <w:pPr>
        <w:autoSpaceDE w:val="0"/>
        <w:autoSpaceDN w:val="0"/>
        <w:adjustRightInd w:val="0"/>
        <w:spacing w:after="0" w:line="360" w:lineRule="auto"/>
        <w:jc w:val="both"/>
        <w:rPr>
          <w:rFonts w:ascii="Arial" w:hAnsi="Arial" w:cs="Arial"/>
          <w:iCs/>
          <w:sz w:val="24"/>
          <w:szCs w:val="24"/>
          <w:lang w:val="id-ID"/>
        </w:rPr>
      </w:pPr>
    </w:p>
    <w:p w:rsidR="009C688F" w:rsidRPr="00CB4D67" w:rsidRDefault="00E97A1A" w:rsidP="000745BC">
      <w:pPr>
        <w:autoSpaceDE w:val="0"/>
        <w:autoSpaceDN w:val="0"/>
        <w:adjustRightInd w:val="0"/>
        <w:spacing w:after="0" w:line="360" w:lineRule="auto"/>
        <w:jc w:val="both"/>
        <w:rPr>
          <w:rFonts w:ascii="Arial" w:hAnsi="Arial" w:cs="Arial"/>
          <w:iCs/>
          <w:sz w:val="24"/>
          <w:szCs w:val="24"/>
          <w:lang w:val="id-ID"/>
        </w:rPr>
      </w:pPr>
      <w:r>
        <w:rPr>
          <w:rFonts w:ascii="Arial" w:hAnsi="Arial" w:cs="Arial"/>
          <w:iCs/>
          <w:sz w:val="24"/>
          <w:szCs w:val="24"/>
          <w:lang w:val="id-ID"/>
        </w:rPr>
        <w:t xml:space="preserve">Kewajiban </w:t>
      </w:r>
      <w:r w:rsidR="001F22C1" w:rsidRPr="0060545F">
        <w:rPr>
          <w:rFonts w:ascii="Arial" w:hAnsi="Arial" w:cs="Arial"/>
          <w:iCs/>
          <w:sz w:val="24"/>
          <w:szCs w:val="24"/>
          <w:lang w:val="id-ID"/>
        </w:rPr>
        <w:t xml:space="preserve"> negara pada pencegahan, penanganan, perlindungan</w:t>
      </w:r>
      <w:r w:rsidR="001F22C1" w:rsidRPr="0060545F">
        <w:rPr>
          <w:rFonts w:ascii="Arial" w:hAnsi="Arial" w:cs="Arial"/>
          <w:iCs/>
          <w:sz w:val="24"/>
          <w:szCs w:val="24"/>
        </w:rPr>
        <w:t>,</w:t>
      </w:r>
      <w:r w:rsidR="001F22C1" w:rsidRPr="0060545F">
        <w:rPr>
          <w:rFonts w:ascii="Arial" w:hAnsi="Arial" w:cs="Arial"/>
          <w:iCs/>
          <w:sz w:val="24"/>
          <w:szCs w:val="24"/>
          <w:lang w:val="id-ID"/>
        </w:rPr>
        <w:t xml:space="preserve"> dan pemulihan terhadap korban menjadi hal yang perlu dibangun mekanismenya, untuk mencapai rasa keadilan dan kepastian hukum di masyarakat. Oleh karenanya pembentukan RUU Penghapusan Kekerasan Seksual mempunyai dasar yang kuat guna membangun mekanisme pencegahan, penanganan, perlindungan dan pemulihan korban pada kehidupan yang bermartabat.  </w:t>
      </w:r>
    </w:p>
    <w:p w:rsidR="009C688F" w:rsidRPr="00CB4D67" w:rsidRDefault="009C688F" w:rsidP="000745BC">
      <w:pPr>
        <w:autoSpaceDE w:val="0"/>
        <w:autoSpaceDN w:val="0"/>
        <w:adjustRightInd w:val="0"/>
        <w:spacing w:after="0" w:line="360" w:lineRule="auto"/>
        <w:jc w:val="both"/>
        <w:rPr>
          <w:rFonts w:ascii="Arial" w:hAnsi="Arial" w:cs="Arial"/>
          <w:iCs/>
          <w:sz w:val="24"/>
          <w:szCs w:val="24"/>
          <w:lang w:val="id-ID"/>
        </w:rPr>
      </w:pPr>
    </w:p>
    <w:p w:rsidR="003E569E" w:rsidRPr="00CB4D67" w:rsidRDefault="003E569E" w:rsidP="000745BC">
      <w:pPr>
        <w:autoSpaceDE w:val="0"/>
        <w:autoSpaceDN w:val="0"/>
        <w:adjustRightInd w:val="0"/>
        <w:spacing w:after="0" w:line="360" w:lineRule="auto"/>
        <w:jc w:val="both"/>
        <w:rPr>
          <w:rFonts w:ascii="Arial" w:hAnsi="Arial" w:cs="Arial"/>
          <w:iCs/>
          <w:sz w:val="24"/>
          <w:szCs w:val="24"/>
          <w:lang w:val="id-ID"/>
        </w:rPr>
      </w:pPr>
    </w:p>
    <w:p w:rsidR="00EE10E1" w:rsidRPr="00CB4D67" w:rsidRDefault="001F22C1" w:rsidP="000745BC">
      <w:pPr>
        <w:pStyle w:val="ColorfulList-Accent11"/>
        <w:tabs>
          <w:tab w:val="left" w:pos="450"/>
        </w:tabs>
        <w:spacing w:after="0" w:line="360" w:lineRule="auto"/>
        <w:ind w:left="0"/>
        <w:jc w:val="both"/>
        <w:rPr>
          <w:rFonts w:ascii="Arial" w:hAnsi="Arial" w:cs="Arial"/>
          <w:b/>
          <w:sz w:val="24"/>
          <w:szCs w:val="24"/>
          <w:lang w:val="id-ID"/>
        </w:rPr>
      </w:pPr>
      <w:r w:rsidRPr="0060545F">
        <w:rPr>
          <w:rFonts w:ascii="Arial" w:hAnsi="Arial" w:cs="Arial"/>
          <w:b/>
          <w:sz w:val="24"/>
          <w:szCs w:val="24"/>
        </w:rPr>
        <w:t>B.</w:t>
      </w:r>
      <w:r w:rsidRPr="0060545F">
        <w:rPr>
          <w:rFonts w:ascii="Arial" w:hAnsi="Arial" w:cs="Arial"/>
          <w:b/>
          <w:sz w:val="24"/>
          <w:szCs w:val="24"/>
        </w:rPr>
        <w:tab/>
      </w:r>
      <w:r w:rsidRPr="0060545F">
        <w:rPr>
          <w:rFonts w:ascii="Arial" w:hAnsi="Arial" w:cs="Arial"/>
          <w:b/>
          <w:sz w:val="24"/>
          <w:szCs w:val="24"/>
          <w:lang w:val="id-ID"/>
        </w:rPr>
        <w:t>LANDASAN SOSIOLOGIS</w:t>
      </w:r>
    </w:p>
    <w:p w:rsidR="00EE10E1" w:rsidRPr="00CB4D67" w:rsidRDefault="00EE10E1" w:rsidP="000745BC">
      <w:pPr>
        <w:pStyle w:val="ColorfulList-Accent11"/>
        <w:tabs>
          <w:tab w:val="left" w:pos="450"/>
        </w:tabs>
        <w:spacing w:after="0" w:line="360" w:lineRule="auto"/>
        <w:ind w:left="284"/>
        <w:jc w:val="both"/>
        <w:rPr>
          <w:rFonts w:ascii="Arial" w:hAnsi="Arial" w:cs="Arial"/>
          <w:b/>
          <w:sz w:val="24"/>
          <w:szCs w:val="24"/>
          <w:lang w:val="id-ID"/>
        </w:rPr>
      </w:pPr>
    </w:p>
    <w:p w:rsidR="00F774F5" w:rsidRPr="00CB4D67" w:rsidRDefault="001F22C1" w:rsidP="000745BC">
      <w:pPr>
        <w:pStyle w:val="ColorfulList-Accent11"/>
        <w:tabs>
          <w:tab w:val="left" w:pos="0"/>
        </w:tabs>
        <w:spacing w:after="0" w:line="360" w:lineRule="auto"/>
        <w:ind w:left="0"/>
        <w:jc w:val="both"/>
        <w:rPr>
          <w:rFonts w:ascii="Arial" w:eastAsia="Times New Roman" w:hAnsi="Arial" w:cs="Arial"/>
          <w:sz w:val="24"/>
          <w:szCs w:val="24"/>
          <w:lang w:val="id-ID"/>
        </w:rPr>
      </w:pPr>
      <w:r w:rsidRPr="0060545F">
        <w:rPr>
          <w:rFonts w:ascii="Arial" w:eastAsia="Times New Roman" w:hAnsi="Arial" w:cs="Arial"/>
          <w:sz w:val="24"/>
          <w:szCs w:val="24"/>
          <w:lang w:val="id-ID"/>
        </w:rPr>
        <w:t xml:space="preserve">Kekerasan seksual </w:t>
      </w:r>
      <w:r w:rsidR="00E97A1A">
        <w:rPr>
          <w:rFonts w:ascii="Arial" w:eastAsia="Times New Roman" w:hAnsi="Arial" w:cs="Arial"/>
          <w:sz w:val="24"/>
          <w:szCs w:val="24"/>
          <w:lang w:val="id-ID"/>
        </w:rPr>
        <w:t xml:space="preserve">bukan kejahatan biasa, namun </w:t>
      </w:r>
      <w:r w:rsidRPr="0060545F">
        <w:rPr>
          <w:rFonts w:ascii="Arial" w:eastAsia="Times New Roman" w:hAnsi="Arial" w:cs="Arial"/>
          <w:sz w:val="24"/>
          <w:szCs w:val="24"/>
          <w:lang w:val="id-ID"/>
        </w:rPr>
        <w:t>merupakan bentuk kejahatan yang perlu dikenali guna men</w:t>
      </w:r>
      <w:r w:rsidR="00E97A1A">
        <w:rPr>
          <w:rFonts w:ascii="Arial" w:eastAsia="Times New Roman" w:hAnsi="Arial" w:cs="Arial"/>
          <w:sz w:val="24"/>
          <w:szCs w:val="24"/>
          <w:lang w:val="id-ID"/>
        </w:rPr>
        <w:t xml:space="preserve">emukan </w:t>
      </w:r>
      <w:r w:rsidRPr="0060545F">
        <w:rPr>
          <w:rFonts w:ascii="Arial" w:eastAsia="Times New Roman" w:hAnsi="Arial" w:cs="Arial"/>
          <w:sz w:val="24"/>
          <w:szCs w:val="24"/>
          <w:lang w:val="id-ID"/>
        </w:rPr>
        <w:t xml:space="preserve"> upaya yang harus dilakukan untuk memberikan penanganan dan membangun langkah-langkah pencegahan.</w:t>
      </w:r>
      <w:r w:rsidR="006161CB">
        <w:rPr>
          <w:rStyle w:val="FootnoteReference"/>
          <w:rFonts w:ascii="Arial" w:eastAsia="Times New Roman" w:hAnsi="Arial" w:cs="Arial"/>
          <w:sz w:val="24"/>
          <w:szCs w:val="24"/>
          <w:lang w:val="id-ID"/>
        </w:rPr>
        <w:footnoteReference w:id="11"/>
      </w:r>
      <w:r w:rsidRPr="0060545F">
        <w:rPr>
          <w:rFonts w:ascii="Arial" w:eastAsia="Times New Roman" w:hAnsi="Arial" w:cs="Arial"/>
          <w:sz w:val="24"/>
          <w:szCs w:val="24"/>
          <w:lang w:val="id-ID"/>
        </w:rPr>
        <w:t xml:space="preserve"> </w:t>
      </w:r>
      <w:r w:rsidR="00E54422">
        <w:rPr>
          <w:rFonts w:ascii="Arial" w:eastAsia="Times New Roman" w:hAnsi="Arial" w:cs="Arial"/>
          <w:sz w:val="24"/>
          <w:szCs w:val="24"/>
          <w:lang w:val="id-ID"/>
        </w:rPr>
        <w:t>Jenis-jenis</w:t>
      </w:r>
      <w:r w:rsidRPr="0060545F">
        <w:rPr>
          <w:rFonts w:ascii="Arial" w:eastAsia="Times New Roman" w:hAnsi="Arial" w:cs="Arial"/>
          <w:sz w:val="24"/>
          <w:szCs w:val="24"/>
          <w:lang w:val="id-ID"/>
        </w:rPr>
        <w:t xml:space="preserve"> kekerasan seksual </w:t>
      </w:r>
      <w:r w:rsidR="00E54422">
        <w:rPr>
          <w:rFonts w:ascii="Arial" w:eastAsia="Times New Roman" w:hAnsi="Arial" w:cs="Arial"/>
          <w:sz w:val="24"/>
          <w:szCs w:val="24"/>
          <w:lang w:val="id-ID"/>
        </w:rPr>
        <w:t xml:space="preserve">muncul </w:t>
      </w:r>
      <w:r w:rsidRPr="0060545F">
        <w:rPr>
          <w:rFonts w:ascii="Arial" w:eastAsia="Times New Roman" w:hAnsi="Arial" w:cs="Arial"/>
          <w:sz w:val="24"/>
          <w:szCs w:val="24"/>
          <w:lang w:val="id-ID"/>
        </w:rPr>
        <w:t xml:space="preserve"> pada situasi di</w:t>
      </w:r>
      <w:r w:rsidRPr="0060545F">
        <w:rPr>
          <w:rFonts w:ascii="Arial" w:eastAsia="Times New Roman" w:hAnsi="Arial" w:cs="Arial"/>
          <w:sz w:val="24"/>
          <w:szCs w:val="24"/>
        </w:rPr>
        <w:t xml:space="preserve"> </w:t>
      </w:r>
      <w:r w:rsidRPr="0060545F">
        <w:rPr>
          <w:rFonts w:ascii="Arial" w:eastAsia="Times New Roman" w:hAnsi="Arial" w:cs="Arial"/>
          <w:sz w:val="24"/>
          <w:szCs w:val="24"/>
          <w:lang w:val="id-ID"/>
        </w:rPr>
        <w:t xml:space="preserve">mana ia dapat dengan jelas dikenali sebagai kejahatan, tetapi juga bisa berwujud situasi budaya yang ada di masyarakat, yang seringkali </w:t>
      </w:r>
      <w:r w:rsidR="00E54422">
        <w:rPr>
          <w:rFonts w:ascii="Arial" w:eastAsia="Times New Roman" w:hAnsi="Arial" w:cs="Arial"/>
          <w:sz w:val="24"/>
          <w:szCs w:val="24"/>
          <w:lang w:val="id-ID"/>
        </w:rPr>
        <w:t xml:space="preserve">dianggap wajar </w:t>
      </w:r>
      <w:r w:rsidRPr="0060545F">
        <w:rPr>
          <w:rFonts w:ascii="Arial" w:eastAsia="Times New Roman" w:hAnsi="Arial" w:cs="Arial"/>
          <w:sz w:val="24"/>
          <w:szCs w:val="24"/>
          <w:lang w:val="id-ID"/>
        </w:rPr>
        <w:t xml:space="preserve"> bukan sebagai bentuk </w:t>
      </w:r>
      <w:r w:rsidRPr="0060545F">
        <w:rPr>
          <w:rFonts w:ascii="Arial" w:eastAsia="Times New Roman" w:hAnsi="Arial" w:cs="Arial"/>
          <w:sz w:val="24"/>
          <w:szCs w:val="24"/>
        </w:rPr>
        <w:t>kejahatan</w:t>
      </w:r>
      <w:r w:rsidRPr="0060545F">
        <w:rPr>
          <w:rFonts w:ascii="Arial" w:eastAsia="Times New Roman" w:hAnsi="Arial" w:cs="Arial"/>
          <w:sz w:val="24"/>
          <w:szCs w:val="24"/>
          <w:lang w:val="id-ID"/>
        </w:rPr>
        <w:t>. Oleh karena itu</w:t>
      </w:r>
      <w:r w:rsidRPr="0060545F">
        <w:rPr>
          <w:rFonts w:ascii="Arial" w:eastAsia="Times New Roman" w:hAnsi="Arial" w:cs="Arial"/>
          <w:sz w:val="24"/>
          <w:szCs w:val="24"/>
        </w:rPr>
        <w:t>,</w:t>
      </w:r>
      <w:r w:rsidRPr="0060545F">
        <w:rPr>
          <w:rFonts w:ascii="Arial" w:eastAsia="Times New Roman" w:hAnsi="Arial" w:cs="Arial"/>
          <w:sz w:val="24"/>
          <w:szCs w:val="24"/>
          <w:lang w:val="id-ID"/>
        </w:rPr>
        <w:t xml:space="preserve"> men</w:t>
      </w:r>
      <w:r w:rsidR="00E54422">
        <w:rPr>
          <w:rFonts w:ascii="Arial" w:eastAsia="Times New Roman" w:hAnsi="Arial" w:cs="Arial"/>
          <w:sz w:val="24"/>
          <w:szCs w:val="24"/>
          <w:lang w:val="id-ID"/>
        </w:rPr>
        <w:t xml:space="preserve">gasah </w:t>
      </w:r>
      <w:r w:rsidRPr="0060545F">
        <w:rPr>
          <w:rFonts w:ascii="Arial" w:eastAsia="Times New Roman" w:hAnsi="Arial" w:cs="Arial"/>
          <w:sz w:val="24"/>
          <w:szCs w:val="24"/>
          <w:lang w:val="id-ID"/>
        </w:rPr>
        <w:t xml:space="preserve"> kepekaan mengenali </w:t>
      </w:r>
      <w:r w:rsidR="00E54422">
        <w:rPr>
          <w:rFonts w:ascii="Arial" w:eastAsia="Times New Roman" w:hAnsi="Arial" w:cs="Arial"/>
          <w:sz w:val="24"/>
          <w:szCs w:val="24"/>
          <w:lang w:val="id-ID"/>
        </w:rPr>
        <w:t xml:space="preserve">jenis-jenis </w:t>
      </w:r>
      <w:r w:rsidRPr="0060545F">
        <w:rPr>
          <w:rFonts w:ascii="Arial" w:eastAsia="Times New Roman" w:hAnsi="Arial" w:cs="Arial"/>
          <w:sz w:val="24"/>
          <w:szCs w:val="24"/>
          <w:lang w:val="id-ID"/>
        </w:rPr>
        <w:t xml:space="preserve"> kekerasan</w:t>
      </w:r>
      <w:r w:rsidR="00E54422">
        <w:rPr>
          <w:rFonts w:ascii="Arial" w:eastAsia="Times New Roman" w:hAnsi="Arial" w:cs="Arial"/>
          <w:sz w:val="24"/>
          <w:szCs w:val="24"/>
          <w:lang w:val="id-ID"/>
        </w:rPr>
        <w:t xml:space="preserve"> seksual</w:t>
      </w:r>
      <w:r w:rsidRPr="0060545F">
        <w:rPr>
          <w:rFonts w:ascii="Arial" w:eastAsia="Times New Roman" w:hAnsi="Arial" w:cs="Arial"/>
          <w:sz w:val="24"/>
          <w:szCs w:val="24"/>
          <w:lang w:val="id-ID"/>
        </w:rPr>
        <w:t xml:space="preserve"> dapat diketahui melalui pola kasus</w:t>
      </w:r>
      <w:r w:rsidR="00E54422">
        <w:rPr>
          <w:rFonts w:ascii="Arial" w:eastAsia="Times New Roman" w:hAnsi="Arial" w:cs="Arial"/>
          <w:sz w:val="24"/>
          <w:szCs w:val="24"/>
          <w:lang w:val="id-ID"/>
        </w:rPr>
        <w:t xml:space="preserve">, pelakunya </w:t>
      </w:r>
      <w:r w:rsidRPr="0060545F">
        <w:rPr>
          <w:rFonts w:ascii="Arial" w:eastAsia="Times New Roman" w:hAnsi="Arial" w:cs="Arial"/>
          <w:sz w:val="24"/>
          <w:szCs w:val="24"/>
          <w:lang w:val="id-ID"/>
        </w:rPr>
        <w:t xml:space="preserve"> dan dampak buruk yang dihadapi oleh korban. </w:t>
      </w:r>
    </w:p>
    <w:p w:rsidR="00F774F5" w:rsidRPr="00CB4D67" w:rsidRDefault="00F774F5" w:rsidP="000745BC">
      <w:pPr>
        <w:pStyle w:val="ColorfulList-Accent11"/>
        <w:tabs>
          <w:tab w:val="left" w:pos="0"/>
        </w:tabs>
        <w:spacing w:after="0" w:line="360" w:lineRule="auto"/>
        <w:ind w:left="0"/>
        <w:jc w:val="both"/>
        <w:rPr>
          <w:rFonts w:ascii="Arial" w:eastAsia="Times New Roman" w:hAnsi="Arial" w:cs="Arial"/>
          <w:sz w:val="24"/>
          <w:szCs w:val="24"/>
          <w:lang w:val="id-ID"/>
        </w:rPr>
      </w:pPr>
    </w:p>
    <w:p w:rsidR="00F774F5" w:rsidRPr="00CB4D67" w:rsidRDefault="001F22C1" w:rsidP="000745BC">
      <w:pPr>
        <w:pStyle w:val="ColorfulList-Accent11"/>
        <w:tabs>
          <w:tab w:val="left" w:pos="0"/>
        </w:tabs>
        <w:spacing w:after="0" w:line="360" w:lineRule="auto"/>
        <w:ind w:left="0"/>
        <w:jc w:val="both"/>
        <w:rPr>
          <w:rFonts w:ascii="Arial" w:eastAsia="Times New Roman" w:hAnsi="Arial" w:cs="Arial"/>
          <w:sz w:val="24"/>
          <w:szCs w:val="24"/>
          <w:lang w:val="id-ID"/>
        </w:rPr>
      </w:pPr>
      <w:r w:rsidRPr="0060545F">
        <w:rPr>
          <w:rFonts w:ascii="Arial" w:eastAsia="Times New Roman" w:hAnsi="Arial" w:cs="Arial"/>
          <w:sz w:val="24"/>
          <w:szCs w:val="24"/>
          <w:lang w:val="id-ID"/>
        </w:rPr>
        <w:t>Komnas Perempuan berdasarkan pendokumentasian kasus kekerasan terhadap perempuan telah mengidentifikasi berbagai jenis kekerasan seksual, sebagaimana telah dijelaskan pada bab sebelum</w:t>
      </w:r>
      <w:r w:rsidRPr="0060545F">
        <w:rPr>
          <w:rFonts w:ascii="Arial" w:eastAsia="Times New Roman" w:hAnsi="Arial" w:cs="Arial"/>
          <w:sz w:val="24"/>
          <w:szCs w:val="24"/>
        </w:rPr>
        <w:t>n</w:t>
      </w:r>
      <w:r w:rsidRPr="0060545F">
        <w:rPr>
          <w:rFonts w:ascii="Arial" w:eastAsia="Times New Roman" w:hAnsi="Arial" w:cs="Arial"/>
          <w:sz w:val="24"/>
          <w:szCs w:val="24"/>
          <w:lang w:val="id-ID"/>
        </w:rPr>
        <w:t xml:space="preserve">ya. </w:t>
      </w:r>
      <w:r w:rsidRPr="0060545F">
        <w:rPr>
          <w:rFonts w:ascii="Arial" w:eastAsia="Times New Roman" w:hAnsi="Arial" w:cs="Arial"/>
          <w:sz w:val="24"/>
          <w:szCs w:val="24"/>
        </w:rPr>
        <w:t xml:space="preserve">Lima belas </w:t>
      </w:r>
      <w:r w:rsidR="00E54422">
        <w:rPr>
          <w:rFonts w:ascii="Arial" w:eastAsia="Times New Roman" w:hAnsi="Arial" w:cs="Arial"/>
          <w:sz w:val="24"/>
          <w:szCs w:val="24"/>
          <w:lang w:val="id-ID"/>
        </w:rPr>
        <w:t xml:space="preserve">jenis </w:t>
      </w:r>
      <w:r w:rsidRPr="0060545F">
        <w:rPr>
          <w:rFonts w:ascii="Arial" w:eastAsia="Times New Roman" w:hAnsi="Arial" w:cs="Arial"/>
          <w:sz w:val="24"/>
          <w:szCs w:val="24"/>
          <w:lang w:val="id-ID"/>
        </w:rPr>
        <w:t xml:space="preserve"> kekerasan seksual dikenali pada kasus-kasus yang terjadi dan tersebar di seluruh Indonesia, yaitu</w:t>
      </w:r>
      <w:r w:rsidRPr="0060545F">
        <w:rPr>
          <w:rFonts w:ascii="Arial" w:hAnsi="Arial" w:cs="Arial"/>
          <w:sz w:val="24"/>
          <w:szCs w:val="24"/>
        </w:rPr>
        <w:t xml:space="preserve">: </w:t>
      </w:r>
      <w:r w:rsidRPr="0060545F">
        <w:rPr>
          <w:rFonts w:ascii="Arial" w:hAnsi="Arial" w:cs="Arial"/>
          <w:bCs/>
          <w:color w:val="000000"/>
          <w:sz w:val="24"/>
          <w:szCs w:val="24"/>
          <w:lang w:val="id-ID"/>
        </w:rPr>
        <w:t xml:space="preserve">perkosaan, intimidasi seksual </w:t>
      </w:r>
      <w:r w:rsidRPr="0060545F">
        <w:rPr>
          <w:rFonts w:ascii="Arial" w:hAnsi="Arial" w:cs="Arial"/>
          <w:bCs/>
          <w:color w:val="000000"/>
          <w:sz w:val="24"/>
          <w:szCs w:val="24"/>
        </w:rPr>
        <w:t>(</w:t>
      </w:r>
      <w:r w:rsidRPr="0060545F">
        <w:rPr>
          <w:rFonts w:ascii="Arial" w:hAnsi="Arial" w:cs="Arial"/>
          <w:bCs/>
          <w:color w:val="000000"/>
          <w:sz w:val="24"/>
          <w:szCs w:val="24"/>
          <w:lang w:val="id-ID"/>
        </w:rPr>
        <w:t>termasuk ancaman atau percobaan perkosaan</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pelecehan seksual</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eksploitasi seksual</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perdagangan perempuan untuk tujuan seksual</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prostitusi paksa</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perbudakan seksual</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pemaksaan perkawinan (termasuk cerai gantung</w:t>
      </w:r>
      <w:r w:rsidRPr="0060545F">
        <w:rPr>
          <w:rFonts w:ascii="Arial" w:hAnsi="Arial" w:cs="Arial"/>
          <w:bCs/>
          <w:color w:val="000000"/>
          <w:sz w:val="24"/>
          <w:szCs w:val="24"/>
        </w:rPr>
        <w:t xml:space="preserve">), </w:t>
      </w:r>
      <w:r w:rsidRPr="0060545F">
        <w:rPr>
          <w:rFonts w:ascii="Arial" w:hAnsi="Arial" w:cs="Arial"/>
          <w:iCs/>
          <w:color w:val="000000"/>
          <w:sz w:val="24"/>
          <w:szCs w:val="24"/>
        </w:rPr>
        <w:t>p</w:t>
      </w:r>
      <w:r w:rsidRPr="0060545F">
        <w:rPr>
          <w:rFonts w:ascii="Arial" w:hAnsi="Arial" w:cs="Arial"/>
          <w:iCs/>
          <w:color w:val="000000"/>
          <w:sz w:val="24"/>
          <w:szCs w:val="24"/>
          <w:lang w:val="id-ID"/>
        </w:rPr>
        <w:t>emaksaan kehamilan</w:t>
      </w:r>
      <w:r w:rsidRPr="0060545F">
        <w:rPr>
          <w:rFonts w:ascii="Arial" w:hAnsi="Arial" w:cs="Arial"/>
          <w:iCs/>
          <w:color w:val="000000"/>
          <w:sz w:val="24"/>
          <w:szCs w:val="24"/>
        </w:rPr>
        <w:t xml:space="preserve">, </w:t>
      </w:r>
      <w:r w:rsidRPr="0060545F">
        <w:rPr>
          <w:rFonts w:ascii="Arial" w:hAnsi="Arial" w:cs="Arial"/>
          <w:bCs/>
          <w:color w:val="000000"/>
          <w:sz w:val="24"/>
          <w:szCs w:val="24"/>
          <w:lang w:val="id-ID"/>
        </w:rPr>
        <w:t>pemaksaan aborsi</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pemaksaan kontrasepsi dan sterilisasi</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penyiksaan seksual</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penghukuman tidak manusiawi dan</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bernuansa seksual</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praktik tradisi bernuansa seksual yang membahayakan atau mendiskriminasi  perempuan</w:t>
      </w:r>
      <w:r w:rsidRPr="0060545F">
        <w:rPr>
          <w:rFonts w:ascii="Arial" w:hAnsi="Arial" w:cs="Arial"/>
          <w:bCs/>
          <w:color w:val="000000"/>
          <w:sz w:val="24"/>
          <w:szCs w:val="24"/>
        </w:rPr>
        <w:t xml:space="preserve">, </w:t>
      </w:r>
      <w:r w:rsidRPr="0060545F">
        <w:rPr>
          <w:rFonts w:ascii="Arial" w:hAnsi="Arial" w:cs="Arial"/>
          <w:bCs/>
          <w:color w:val="000000"/>
          <w:sz w:val="24"/>
          <w:szCs w:val="24"/>
          <w:lang w:val="id-ID"/>
        </w:rPr>
        <w:t xml:space="preserve">kontrol seksual (termasuk </w:t>
      </w:r>
      <w:r w:rsidRPr="0060545F">
        <w:rPr>
          <w:rFonts w:ascii="Arial" w:hAnsi="Arial" w:cs="Arial"/>
          <w:bCs/>
          <w:color w:val="000000"/>
          <w:sz w:val="24"/>
          <w:szCs w:val="24"/>
        </w:rPr>
        <w:t xml:space="preserve">melalui </w:t>
      </w:r>
      <w:r w:rsidRPr="0060545F">
        <w:rPr>
          <w:rFonts w:ascii="Arial" w:hAnsi="Arial" w:cs="Arial"/>
          <w:bCs/>
          <w:color w:val="000000"/>
          <w:sz w:val="24"/>
          <w:szCs w:val="24"/>
          <w:lang w:val="id-ID"/>
        </w:rPr>
        <w:t>aturan diskriminatif beralasan moralitas dan agama</w:t>
      </w:r>
      <w:r w:rsidRPr="0060545F">
        <w:rPr>
          <w:rFonts w:ascii="Arial" w:hAnsi="Arial" w:cs="Arial"/>
          <w:bCs/>
          <w:color w:val="000000"/>
          <w:sz w:val="24"/>
          <w:szCs w:val="24"/>
        </w:rPr>
        <w:t>).</w:t>
      </w:r>
      <w:r w:rsidR="006161CB">
        <w:rPr>
          <w:rStyle w:val="FootnoteReference"/>
          <w:rFonts w:ascii="Arial" w:hAnsi="Arial" w:cs="Arial"/>
          <w:bCs/>
          <w:color w:val="000000"/>
          <w:sz w:val="24"/>
          <w:szCs w:val="24"/>
        </w:rPr>
        <w:footnoteReference w:id="12"/>
      </w:r>
    </w:p>
    <w:p w:rsidR="00F774F5" w:rsidRPr="00CB4D67" w:rsidRDefault="00F774F5" w:rsidP="000745BC">
      <w:pPr>
        <w:pStyle w:val="ColorfulList-Accent11"/>
        <w:tabs>
          <w:tab w:val="left" w:pos="0"/>
        </w:tabs>
        <w:spacing w:after="0" w:line="360" w:lineRule="auto"/>
        <w:ind w:left="0"/>
        <w:jc w:val="both"/>
        <w:rPr>
          <w:rFonts w:ascii="Arial" w:eastAsia="Times New Roman" w:hAnsi="Arial" w:cs="Arial"/>
          <w:sz w:val="24"/>
          <w:szCs w:val="24"/>
          <w:lang w:val="id-ID"/>
        </w:rPr>
      </w:pPr>
    </w:p>
    <w:p w:rsidR="004B2D2F" w:rsidRPr="00CB4D67" w:rsidRDefault="001F22C1" w:rsidP="000745BC">
      <w:pPr>
        <w:pStyle w:val="ColorfulList-Accent11"/>
        <w:tabs>
          <w:tab w:val="left" w:pos="0"/>
        </w:tabs>
        <w:spacing w:after="0" w:line="360" w:lineRule="auto"/>
        <w:ind w:left="0"/>
        <w:jc w:val="both"/>
        <w:rPr>
          <w:rFonts w:ascii="Arial" w:eastAsia="Times New Roman" w:hAnsi="Arial" w:cs="Arial"/>
          <w:sz w:val="24"/>
          <w:szCs w:val="24"/>
          <w:lang w:val="id-ID"/>
        </w:rPr>
      </w:pPr>
      <w:r w:rsidRPr="0060545F">
        <w:rPr>
          <w:rFonts w:ascii="Arial" w:eastAsia="Times New Roman" w:hAnsi="Arial" w:cs="Arial"/>
          <w:sz w:val="24"/>
          <w:szCs w:val="24"/>
          <w:lang w:val="id-ID"/>
        </w:rPr>
        <w:lastRenderedPageBreak/>
        <w:t xml:space="preserve">Jenis kekerasan seksual yang </w:t>
      </w:r>
      <w:r w:rsidRPr="0060545F">
        <w:rPr>
          <w:rFonts w:ascii="Arial" w:eastAsia="Times New Roman" w:hAnsi="Arial" w:cs="Arial"/>
          <w:sz w:val="24"/>
          <w:szCs w:val="24"/>
        </w:rPr>
        <w:t xml:space="preserve">diidentifikasi ini </w:t>
      </w:r>
      <w:r w:rsidRPr="0060545F">
        <w:rPr>
          <w:rFonts w:ascii="Arial" w:eastAsia="Times New Roman" w:hAnsi="Arial" w:cs="Arial"/>
          <w:sz w:val="24"/>
          <w:szCs w:val="24"/>
          <w:lang w:val="id-ID"/>
        </w:rPr>
        <w:t xml:space="preserve">meliputi </w:t>
      </w:r>
      <w:r w:rsidRPr="0060545F">
        <w:rPr>
          <w:rFonts w:ascii="Arial" w:eastAsia="Times New Roman" w:hAnsi="Arial" w:cs="Arial"/>
          <w:sz w:val="24"/>
          <w:szCs w:val="24"/>
        </w:rPr>
        <w:t xml:space="preserve">pula </w:t>
      </w:r>
      <w:r w:rsidRPr="0060545F">
        <w:rPr>
          <w:rFonts w:ascii="Arial" w:eastAsia="Times New Roman" w:hAnsi="Arial" w:cs="Arial"/>
          <w:sz w:val="24"/>
          <w:szCs w:val="24"/>
          <w:lang w:val="id-ID"/>
        </w:rPr>
        <w:t xml:space="preserve">praktik budaya yang </w:t>
      </w:r>
      <w:r w:rsidR="00E54422">
        <w:rPr>
          <w:rFonts w:ascii="Arial" w:eastAsia="Times New Roman" w:hAnsi="Arial" w:cs="Arial"/>
          <w:sz w:val="24"/>
          <w:szCs w:val="24"/>
          <w:lang w:val="id-ID"/>
        </w:rPr>
        <w:t xml:space="preserve">diskriminatif terhadap </w:t>
      </w:r>
      <w:r w:rsidRPr="0060545F">
        <w:rPr>
          <w:rFonts w:ascii="Arial" w:eastAsia="Times New Roman" w:hAnsi="Arial" w:cs="Arial"/>
          <w:sz w:val="24"/>
          <w:szCs w:val="24"/>
          <w:lang w:val="id-ID"/>
        </w:rPr>
        <w:t>kehidupan perempuan serta  situasi yang menunjukan relasi kuasa yang timpang. Berbagai jenis  ini dikenali berdasarkan kasus yang didokumentasikan, dicatatkan</w:t>
      </w:r>
      <w:r w:rsidRPr="0060545F">
        <w:rPr>
          <w:rFonts w:ascii="Arial" w:eastAsia="Times New Roman" w:hAnsi="Arial" w:cs="Arial"/>
          <w:sz w:val="24"/>
          <w:szCs w:val="24"/>
        </w:rPr>
        <w:t>,</w:t>
      </w:r>
      <w:r w:rsidRPr="0060545F">
        <w:rPr>
          <w:rFonts w:ascii="Arial" w:eastAsia="Times New Roman" w:hAnsi="Arial" w:cs="Arial"/>
          <w:sz w:val="24"/>
          <w:szCs w:val="24"/>
          <w:lang w:val="id-ID"/>
        </w:rPr>
        <w:t xml:space="preserve"> dan dilaporkan oleh lembaga-lembaga pengada layanan, baik yang dibangun oleh pemerintah maupun yang dibentuk oleh masyarakat. </w:t>
      </w:r>
      <w:r w:rsidR="00E54422">
        <w:rPr>
          <w:rFonts w:ascii="Arial" w:eastAsia="Times New Roman" w:hAnsi="Arial" w:cs="Arial"/>
          <w:sz w:val="24"/>
          <w:szCs w:val="24"/>
          <w:lang w:val="id-ID"/>
        </w:rPr>
        <w:t xml:space="preserve">Jenis </w:t>
      </w:r>
      <w:r w:rsidRPr="0060545F">
        <w:rPr>
          <w:rFonts w:ascii="Arial" w:eastAsia="Times New Roman" w:hAnsi="Arial" w:cs="Arial"/>
          <w:sz w:val="24"/>
          <w:szCs w:val="24"/>
          <w:lang w:val="id-ID"/>
        </w:rPr>
        <w:t xml:space="preserve">kekerasan seksual banyak terjadi di masyarakat, namun </w:t>
      </w:r>
      <w:r w:rsidR="00E54422">
        <w:rPr>
          <w:rFonts w:ascii="Arial" w:eastAsia="Times New Roman" w:hAnsi="Arial" w:cs="Arial"/>
          <w:sz w:val="24"/>
          <w:szCs w:val="24"/>
          <w:lang w:val="id-ID"/>
        </w:rPr>
        <w:t xml:space="preserve"> tindakan</w:t>
      </w:r>
      <w:r w:rsidRPr="0060545F">
        <w:rPr>
          <w:rFonts w:ascii="Arial" w:eastAsia="Times New Roman" w:hAnsi="Arial" w:cs="Arial"/>
          <w:sz w:val="24"/>
          <w:szCs w:val="24"/>
          <w:lang w:val="id-ID"/>
        </w:rPr>
        <w:t xml:space="preserve"> sebagai kekerasan seksual tidak banyak dipahami dan dikenali oleh masyarakat. Latar belakang budaya turut mempengaruhi beragam respon dalam memahami jenis-jenis kekerasan seksual. Oleh kare</w:t>
      </w:r>
      <w:r w:rsidRPr="0060545F">
        <w:rPr>
          <w:rFonts w:ascii="Arial" w:eastAsia="Times New Roman" w:hAnsi="Arial" w:cs="Arial"/>
          <w:sz w:val="24"/>
          <w:szCs w:val="24"/>
        </w:rPr>
        <w:t>na</w:t>
      </w:r>
      <w:r w:rsidRPr="0060545F">
        <w:rPr>
          <w:rFonts w:ascii="Arial" w:eastAsia="Times New Roman" w:hAnsi="Arial" w:cs="Arial"/>
          <w:sz w:val="24"/>
          <w:szCs w:val="24"/>
          <w:lang w:val="id-ID"/>
        </w:rPr>
        <w:t>nya</w:t>
      </w:r>
      <w:r w:rsidRPr="0060545F">
        <w:rPr>
          <w:rFonts w:ascii="Arial" w:eastAsia="Times New Roman" w:hAnsi="Arial" w:cs="Arial"/>
          <w:sz w:val="24"/>
          <w:szCs w:val="24"/>
        </w:rPr>
        <w:t>,</w:t>
      </w:r>
      <w:r w:rsidRPr="0060545F">
        <w:rPr>
          <w:rFonts w:ascii="Arial" w:eastAsia="Times New Roman" w:hAnsi="Arial" w:cs="Arial"/>
          <w:sz w:val="24"/>
          <w:szCs w:val="24"/>
          <w:lang w:val="id-ID"/>
        </w:rPr>
        <w:t xml:space="preserve"> korban kekerasan seksual, seringkali berada pada situas</w:t>
      </w:r>
      <w:r w:rsidRPr="0060545F">
        <w:rPr>
          <w:rFonts w:ascii="Arial" w:eastAsia="Times New Roman" w:hAnsi="Arial" w:cs="Arial"/>
          <w:sz w:val="24"/>
          <w:szCs w:val="24"/>
        </w:rPr>
        <w:t>i</w:t>
      </w:r>
      <w:r w:rsidRPr="0060545F">
        <w:rPr>
          <w:rFonts w:ascii="Arial" w:eastAsia="Times New Roman" w:hAnsi="Arial" w:cs="Arial"/>
          <w:sz w:val="24"/>
          <w:szCs w:val="24"/>
          <w:lang w:val="id-ID"/>
        </w:rPr>
        <w:t xml:space="preserve"> sulit mendapat pengakuan sebagai korban. </w:t>
      </w:r>
      <w:r w:rsidR="00E54422">
        <w:rPr>
          <w:rFonts w:ascii="Arial" w:eastAsia="Times New Roman" w:hAnsi="Arial" w:cs="Arial"/>
          <w:sz w:val="24"/>
          <w:szCs w:val="24"/>
          <w:lang w:val="id-ID"/>
        </w:rPr>
        <w:t xml:space="preserve">Anggapan </w:t>
      </w:r>
      <w:r w:rsidRPr="0060545F">
        <w:rPr>
          <w:rFonts w:ascii="Arial" w:eastAsia="Times New Roman" w:hAnsi="Arial" w:cs="Arial"/>
          <w:sz w:val="24"/>
          <w:szCs w:val="24"/>
          <w:lang w:val="id-ID"/>
        </w:rPr>
        <w:t xml:space="preserve">Korban  sebagai pemicu terjadinya tindak kekerasan seksual dan kadang diberi stigma </w:t>
      </w:r>
      <w:r w:rsidRPr="0060545F">
        <w:rPr>
          <w:rFonts w:ascii="Arial" w:eastAsia="Times New Roman" w:hAnsi="Arial" w:cs="Arial"/>
          <w:sz w:val="24"/>
          <w:szCs w:val="24"/>
        </w:rPr>
        <w:t xml:space="preserve">oleh </w:t>
      </w:r>
      <w:r w:rsidRPr="0060545F">
        <w:rPr>
          <w:rFonts w:ascii="Arial" w:eastAsia="Times New Roman" w:hAnsi="Arial" w:cs="Arial"/>
          <w:sz w:val="24"/>
          <w:szCs w:val="24"/>
          <w:lang w:val="id-ID"/>
        </w:rPr>
        <w:t>keluarga dan komunitasnya</w:t>
      </w:r>
      <w:r w:rsidRPr="0060545F">
        <w:rPr>
          <w:rFonts w:ascii="Arial" w:eastAsia="Times New Roman" w:hAnsi="Arial" w:cs="Arial"/>
          <w:sz w:val="24"/>
          <w:szCs w:val="24"/>
        </w:rPr>
        <w:t>,</w:t>
      </w:r>
      <w:r w:rsidRPr="0060545F">
        <w:rPr>
          <w:rFonts w:ascii="Arial" w:eastAsia="Times New Roman" w:hAnsi="Arial" w:cs="Arial"/>
          <w:sz w:val="24"/>
          <w:szCs w:val="24"/>
          <w:lang w:val="id-ID"/>
        </w:rPr>
        <w:t xml:space="preserve"> dianggap tidak dapat menjaga kehormatannya</w:t>
      </w:r>
      <w:r w:rsidR="00E54422">
        <w:rPr>
          <w:rFonts w:ascii="Arial" w:eastAsia="Times New Roman" w:hAnsi="Arial" w:cs="Arial"/>
          <w:sz w:val="24"/>
          <w:szCs w:val="24"/>
          <w:lang w:val="id-ID"/>
        </w:rPr>
        <w:t xml:space="preserve">  dan frame ber</w:t>
      </w:r>
      <w:r w:rsidR="0060545F">
        <w:rPr>
          <w:rFonts w:ascii="Arial" w:eastAsia="Times New Roman" w:hAnsi="Arial" w:cs="Arial"/>
          <w:sz w:val="24"/>
          <w:szCs w:val="24"/>
          <w:lang w:val="en-US"/>
        </w:rPr>
        <w:t>p</w:t>
      </w:r>
      <w:r w:rsidR="00E54422">
        <w:rPr>
          <w:rFonts w:ascii="Arial" w:eastAsia="Times New Roman" w:hAnsi="Arial" w:cs="Arial"/>
          <w:sz w:val="24"/>
          <w:szCs w:val="24"/>
          <w:lang w:val="id-ID"/>
        </w:rPr>
        <w:t>ikir pelaku sebagai tindakan suka sama suka sebagai hambatan utama</w:t>
      </w:r>
      <w:r w:rsidR="00D97C4A">
        <w:rPr>
          <w:rFonts w:ascii="Arial" w:eastAsia="Times New Roman" w:hAnsi="Arial" w:cs="Arial"/>
          <w:sz w:val="24"/>
          <w:szCs w:val="24"/>
          <w:lang w:val="id-ID"/>
        </w:rPr>
        <w:t xml:space="preserve"> mengenali perempuan korban</w:t>
      </w:r>
      <w:r w:rsidRPr="0060545F">
        <w:rPr>
          <w:rFonts w:ascii="Arial" w:eastAsia="Times New Roman" w:hAnsi="Arial" w:cs="Arial"/>
          <w:sz w:val="24"/>
          <w:szCs w:val="24"/>
          <w:lang w:val="id-ID"/>
        </w:rPr>
        <w:t>.</w:t>
      </w:r>
      <w:r w:rsidR="006161CB">
        <w:rPr>
          <w:rStyle w:val="FootnoteReference"/>
          <w:rFonts w:ascii="Arial" w:hAnsi="Arial" w:cs="Arial"/>
          <w:sz w:val="24"/>
          <w:szCs w:val="24"/>
          <w:lang w:val="id-ID"/>
        </w:rPr>
        <w:footnoteReference w:id="13"/>
      </w:r>
      <w:r w:rsidRPr="0060545F">
        <w:rPr>
          <w:rFonts w:ascii="Arial" w:eastAsia="Times New Roman" w:hAnsi="Arial" w:cs="Arial"/>
          <w:sz w:val="24"/>
          <w:szCs w:val="24"/>
          <w:lang w:val="id-ID"/>
        </w:rPr>
        <w:t xml:space="preserve">  </w:t>
      </w:r>
    </w:p>
    <w:p w:rsidR="004B2D2F" w:rsidRPr="00CB4D67" w:rsidRDefault="004B2D2F" w:rsidP="000745BC">
      <w:pPr>
        <w:widowControl w:val="0"/>
        <w:tabs>
          <w:tab w:val="left" w:pos="0"/>
        </w:tabs>
        <w:autoSpaceDE w:val="0"/>
        <w:autoSpaceDN w:val="0"/>
        <w:adjustRightInd w:val="0"/>
        <w:spacing w:after="0" w:line="360" w:lineRule="auto"/>
        <w:ind w:firstLine="3"/>
        <w:jc w:val="both"/>
        <w:rPr>
          <w:rFonts w:ascii="Arial" w:eastAsia="Times New Roman" w:hAnsi="Arial" w:cs="Arial"/>
          <w:sz w:val="24"/>
          <w:szCs w:val="24"/>
          <w:lang w:val="id-ID"/>
        </w:rPr>
      </w:pPr>
    </w:p>
    <w:p w:rsidR="007A3420" w:rsidRPr="00CB4D67" w:rsidRDefault="001F22C1" w:rsidP="000745BC">
      <w:pPr>
        <w:widowControl w:val="0"/>
        <w:tabs>
          <w:tab w:val="left" w:pos="0"/>
        </w:tabs>
        <w:autoSpaceDE w:val="0"/>
        <w:autoSpaceDN w:val="0"/>
        <w:adjustRightInd w:val="0"/>
        <w:spacing w:after="0" w:line="360" w:lineRule="auto"/>
        <w:ind w:firstLine="3"/>
        <w:jc w:val="both"/>
        <w:rPr>
          <w:rFonts w:ascii="Arial" w:eastAsia="Times New Roman" w:hAnsi="Arial" w:cs="Arial"/>
          <w:sz w:val="24"/>
          <w:szCs w:val="24"/>
          <w:lang w:val="id-ID"/>
        </w:rPr>
      </w:pPr>
      <w:r w:rsidRPr="0060545F">
        <w:rPr>
          <w:rFonts w:ascii="Arial" w:eastAsia="Times New Roman" w:hAnsi="Arial" w:cs="Arial"/>
          <w:sz w:val="24"/>
          <w:szCs w:val="24"/>
          <w:lang w:val="id-ID"/>
        </w:rPr>
        <w:t>Isu moralitas menjadi salah satu persoalan yang selalu dikaitkan dengan tindakan kekerasan seksual. Tanggung jawab moralitas seringkali disandarkan kepada korban, atau korban bahkan  dianggap melanggar nilai-nilai moral yang ada dalam masyarakat. Akibatnya</w:t>
      </w:r>
      <w:r w:rsidRPr="0060545F">
        <w:rPr>
          <w:rFonts w:ascii="Arial" w:eastAsia="Times New Roman" w:hAnsi="Arial" w:cs="Arial"/>
          <w:sz w:val="24"/>
          <w:szCs w:val="24"/>
        </w:rPr>
        <w:t>,</w:t>
      </w:r>
      <w:r w:rsidRPr="0060545F">
        <w:rPr>
          <w:rFonts w:ascii="Arial" w:eastAsia="Times New Roman" w:hAnsi="Arial" w:cs="Arial"/>
          <w:sz w:val="24"/>
          <w:szCs w:val="24"/>
          <w:lang w:val="id-ID"/>
        </w:rPr>
        <w:t xml:space="preserve"> tindakan kekerasan tersebut dianggap wajar jika dialami oleh korban. Faktor inilah yang kemudian sering menghambat dan menghalangi korban memperoleh haknya atas kebenaran, keadilan dan pemulihan. Isu moralitas ini juga mem</w:t>
      </w:r>
      <w:r w:rsidR="00D97C4A">
        <w:rPr>
          <w:rFonts w:ascii="Arial" w:eastAsia="Times New Roman" w:hAnsi="Arial" w:cs="Arial"/>
          <w:sz w:val="24"/>
          <w:szCs w:val="24"/>
          <w:lang w:val="id-ID"/>
        </w:rPr>
        <w:t>p</w:t>
      </w:r>
      <w:r w:rsidRPr="0060545F">
        <w:rPr>
          <w:rFonts w:ascii="Arial" w:eastAsia="Times New Roman" w:hAnsi="Arial" w:cs="Arial"/>
          <w:sz w:val="24"/>
          <w:szCs w:val="24"/>
          <w:lang w:val="id-ID"/>
        </w:rPr>
        <w:t>osisikan korban pada situasi yang sulit: jika korban melaporkan maka tindakan kekerasan yang dialaminya dan akan diketahui orang lain atau masyarakat</w:t>
      </w:r>
      <w:r w:rsidR="00D97C4A">
        <w:rPr>
          <w:rFonts w:ascii="Arial" w:eastAsia="Times New Roman" w:hAnsi="Arial" w:cs="Arial"/>
          <w:sz w:val="24"/>
          <w:szCs w:val="24"/>
          <w:lang w:val="id-ID"/>
        </w:rPr>
        <w:t xml:space="preserve"> sama dengan membuka aibnya sendiri</w:t>
      </w:r>
      <w:r w:rsidRPr="0060545F">
        <w:rPr>
          <w:rFonts w:ascii="Arial" w:eastAsia="Times New Roman" w:hAnsi="Arial" w:cs="Arial"/>
          <w:sz w:val="24"/>
          <w:szCs w:val="24"/>
          <w:lang w:val="id-ID"/>
        </w:rPr>
        <w:t>. Peristiwa yang dialaminya seringkali dianggap aib diri sendiri atau keluarga. Ketakutan akan dihina, disalahkan, dibenci, diusir dari rumah, atau dari kampungnya</w:t>
      </w:r>
      <w:r w:rsidRPr="0060545F">
        <w:rPr>
          <w:rFonts w:ascii="Arial" w:eastAsia="Times New Roman" w:hAnsi="Arial" w:cs="Arial"/>
          <w:sz w:val="24"/>
          <w:szCs w:val="24"/>
        </w:rPr>
        <w:t>,</w:t>
      </w:r>
      <w:r w:rsidRPr="0060545F">
        <w:rPr>
          <w:rFonts w:ascii="Arial" w:eastAsia="Times New Roman" w:hAnsi="Arial" w:cs="Arial"/>
          <w:sz w:val="24"/>
          <w:szCs w:val="24"/>
          <w:lang w:val="id-ID"/>
        </w:rPr>
        <w:t xml:space="preserve"> membuat korban memilih diam atau menyembunyikan, bahkan menutup rapat-rapat kekerasan seksual yang dialaminya. Bahkan ada korban yang menyalahkan diri sendiri. Pada situasi</w:t>
      </w:r>
      <w:r w:rsidRPr="0060545F">
        <w:rPr>
          <w:rFonts w:ascii="Arial" w:eastAsia="Times New Roman" w:hAnsi="Arial" w:cs="Arial"/>
          <w:sz w:val="24"/>
          <w:szCs w:val="24"/>
        </w:rPr>
        <w:t xml:space="preserve"> tertentu</w:t>
      </w:r>
      <w:r w:rsidRPr="0060545F">
        <w:rPr>
          <w:rFonts w:ascii="Arial" w:eastAsia="Times New Roman" w:hAnsi="Arial" w:cs="Arial"/>
          <w:sz w:val="24"/>
          <w:szCs w:val="24"/>
          <w:lang w:val="id-ID"/>
        </w:rPr>
        <w:t>, korban disalahkan masyarakat karena dianggap  membiarkan kekerasan yang dialaminya</w:t>
      </w:r>
      <w:r w:rsidRPr="0060545F">
        <w:rPr>
          <w:rFonts w:ascii="Arial" w:eastAsia="Times New Roman" w:hAnsi="Arial" w:cs="Arial"/>
          <w:sz w:val="24"/>
          <w:szCs w:val="24"/>
        </w:rPr>
        <w:t xml:space="preserve">; </w:t>
      </w:r>
      <w:r w:rsidRPr="0060545F">
        <w:rPr>
          <w:rFonts w:ascii="Arial" w:eastAsia="Times New Roman" w:hAnsi="Arial" w:cs="Arial"/>
          <w:sz w:val="24"/>
          <w:szCs w:val="24"/>
          <w:lang w:val="id-ID"/>
        </w:rPr>
        <w:t>ia dianggap tidak berupaya untuk melawan pelaku, dianggap sebagai orang yang mudah dirayu, atau mudah diiming</w:t>
      </w:r>
      <w:r w:rsidRPr="0060545F">
        <w:rPr>
          <w:rFonts w:ascii="Arial" w:eastAsia="Times New Roman" w:hAnsi="Arial" w:cs="Arial"/>
          <w:sz w:val="24"/>
          <w:szCs w:val="24"/>
        </w:rPr>
        <w:t>-iming</w:t>
      </w:r>
      <w:r w:rsidRPr="0060545F">
        <w:rPr>
          <w:rFonts w:ascii="Arial" w:eastAsia="Times New Roman" w:hAnsi="Arial" w:cs="Arial"/>
          <w:sz w:val="24"/>
          <w:szCs w:val="24"/>
          <w:lang w:val="id-ID"/>
        </w:rPr>
        <w:t xml:space="preserve">i sesuatu. Namun ketika korban berani </w:t>
      </w:r>
      <w:r w:rsidRPr="0060545F">
        <w:rPr>
          <w:rFonts w:ascii="Arial" w:eastAsia="Times New Roman" w:hAnsi="Arial" w:cs="Arial"/>
          <w:sz w:val="24"/>
          <w:szCs w:val="24"/>
          <w:lang w:val="id-ID"/>
        </w:rPr>
        <w:lastRenderedPageBreak/>
        <w:t>melaporkan kasusnya, beragam kesulitan kembali dirasakan korban, mulai dari melaporkan kasusnya pada keluarga, lembaga layanan, aparat penegak hukum, atau layanan kesehatan.</w:t>
      </w:r>
      <w:r w:rsidR="006161CB">
        <w:rPr>
          <w:rStyle w:val="FootnoteReference"/>
          <w:rFonts w:ascii="Arial" w:eastAsia="Times New Roman" w:hAnsi="Arial" w:cs="Arial"/>
          <w:sz w:val="24"/>
          <w:szCs w:val="24"/>
          <w:lang w:val="id-ID"/>
        </w:rPr>
        <w:t xml:space="preserve"> </w:t>
      </w:r>
      <w:r w:rsidR="003F26AD" w:rsidRPr="00CB4D67">
        <w:rPr>
          <w:rStyle w:val="FootnoteReference"/>
          <w:rFonts w:ascii="Arial" w:eastAsia="Times New Roman" w:hAnsi="Arial" w:cs="Arial"/>
          <w:sz w:val="24"/>
          <w:szCs w:val="24"/>
          <w:lang w:val="id-ID"/>
        </w:rPr>
        <w:footnoteReference w:id="14"/>
      </w:r>
      <w:r w:rsidR="003F26AD" w:rsidRPr="00CB4D67">
        <w:rPr>
          <w:rFonts w:ascii="Arial" w:eastAsia="Times New Roman" w:hAnsi="Arial" w:cs="Arial"/>
          <w:sz w:val="24"/>
          <w:szCs w:val="24"/>
          <w:lang w:val="id-ID"/>
        </w:rPr>
        <w:t xml:space="preserve"> </w:t>
      </w:r>
    </w:p>
    <w:p w:rsidR="007A3420" w:rsidRPr="00CB4D67" w:rsidRDefault="007A3420" w:rsidP="000745BC">
      <w:pPr>
        <w:widowControl w:val="0"/>
        <w:tabs>
          <w:tab w:val="left" w:pos="0"/>
        </w:tabs>
        <w:autoSpaceDE w:val="0"/>
        <w:autoSpaceDN w:val="0"/>
        <w:adjustRightInd w:val="0"/>
        <w:spacing w:after="0" w:line="360" w:lineRule="auto"/>
        <w:ind w:firstLine="3"/>
        <w:jc w:val="both"/>
        <w:rPr>
          <w:rFonts w:ascii="Arial" w:eastAsia="Times New Roman" w:hAnsi="Arial" w:cs="Arial"/>
          <w:sz w:val="24"/>
          <w:szCs w:val="24"/>
          <w:lang w:val="id-ID"/>
        </w:rPr>
      </w:pPr>
    </w:p>
    <w:p w:rsidR="00B5319B" w:rsidRPr="00CB4D67" w:rsidRDefault="001F22C1" w:rsidP="000745BC">
      <w:pPr>
        <w:spacing w:after="0" w:line="360" w:lineRule="auto"/>
        <w:jc w:val="both"/>
        <w:rPr>
          <w:rFonts w:ascii="Arial" w:hAnsi="Arial" w:cs="Arial"/>
          <w:sz w:val="24"/>
          <w:szCs w:val="24"/>
          <w:lang w:val="id-ID"/>
        </w:rPr>
      </w:pPr>
      <w:r w:rsidRPr="0060545F">
        <w:rPr>
          <w:rFonts w:ascii="Arial" w:hAnsi="Arial" w:cs="Arial"/>
          <w:sz w:val="24"/>
          <w:szCs w:val="24"/>
          <w:lang w:val="id-ID"/>
        </w:rPr>
        <w:t xml:space="preserve">Realitas lain yang dihadapi korban hingga kini, bahwa kebijakan negara juga turut mengukuhkan kekerasan seksual di dalamnya, </w:t>
      </w:r>
      <w:r w:rsidRPr="0060545F">
        <w:rPr>
          <w:rFonts w:ascii="Arial" w:hAnsi="Arial" w:cs="Arial"/>
          <w:sz w:val="24"/>
          <w:szCs w:val="24"/>
        </w:rPr>
        <w:t xml:space="preserve">termasuk dengan adanya </w:t>
      </w:r>
      <w:r w:rsidRPr="0060545F">
        <w:rPr>
          <w:rFonts w:ascii="Arial" w:hAnsi="Arial" w:cs="Arial"/>
          <w:sz w:val="24"/>
          <w:szCs w:val="24"/>
          <w:lang w:val="id-ID"/>
        </w:rPr>
        <w:t>kebijakan diskriminatif yang memberikan peluang impunitas bagi pelaku kekerasan seksual dan berpotensi mengkriminalkan korban. Misalnya perempuan yang diperkosa oleh sekelompok pemuda, atas tuduhan melakukan zina dengan pasangannya. Korban tersebut, tetap dianggap bersalah dan menghadapi hukuman cambuk.</w:t>
      </w:r>
      <w:r w:rsidR="003F26AD" w:rsidRPr="00CB4D67">
        <w:rPr>
          <w:rStyle w:val="FootnoteReference"/>
          <w:rFonts w:ascii="Arial" w:hAnsi="Arial" w:cs="Arial"/>
          <w:sz w:val="24"/>
          <w:szCs w:val="24"/>
          <w:lang w:val="id-ID"/>
        </w:rPr>
        <w:footnoteReference w:id="15"/>
      </w:r>
      <w:r w:rsidR="00AD1C0B" w:rsidRPr="00CB4D67">
        <w:rPr>
          <w:rFonts w:ascii="Arial" w:hAnsi="Arial" w:cs="Arial"/>
          <w:sz w:val="24"/>
          <w:szCs w:val="24"/>
          <w:lang w:val="id-ID"/>
        </w:rPr>
        <w:t xml:space="preserve"> </w:t>
      </w:r>
    </w:p>
    <w:p w:rsidR="009F7F41" w:rsidRPr="00CB4D67" w:rsidRDefault="009F7F41" w:rsidP="000745BC">
      <w:pPr>
        <w:widowControl w:val="0"/>
        <w:tabs>
          <w:tab w:val="left" w:pos="0"/>
        </w:tabs>
        <w:autoSpaceDE w:val="0"/>
        <w:autoSpaceDN w:val="0"/>
        <w:adjustRightInd w:val="0"/>
        <w:spacing w:after="0" w:line="360" w:lineRule="auto"/>
        <w:ind w:firstLine="3"/>
        <w:jc w:val="both"/>
        <w:rPr>
          <w:rFonts w:ascii="Arial" w:eastAsia="Times New Roman" w:hAnsi="Arial" w:cs="Arial"/>
          <w:sz w:val="24"/>
          <w:szCs w:val="24"/>
          <w:lang w:val="id-ID"/>
        </w:rPr>
      </w:pPr>
    </w:p>
    <w:p w:rsidR="003559F2" w:rsidRPr="00CB4D67" w:rsidRDefault="003559F2" w:rsidP="000745BC">
      <w:pPr>
        <w:spacing w:after="0" w:line="360" w:lineRule="auto"/>
        <w:jc w:val="both"/>
        <w:rPr>
          <w:rFonts w:ascii="Arial" w:hAnsi="Arial" w:cs="Arial"/>
          <w:sz w:val="24"/>
          <w:szCs w:val="24"/>
        </w:rPr>
      </w:pPr>
      <w:r w:rsidRPr="00CB4D67">
        <w:rPr>
          <w:rFonts w:ascii="Arial" w:hAnsi="Arial" w:cs="Arial"/>
          <w:sz w:val="24"/>
          <w:szCs w:val="24"/>
        </w:rPr>
        <w:t>Kekerasan seksual ter</w:t>
      </w:r>
      <w:r w:rsidR="001F22C1" w:rsidRPr="0060545F">
        <w:rPr>
          <w:rFonts w:ascii="Arial" w:hAnsi="Arial" w:cs="Arial"/>
          <w:sz w:val="24"/>
          <w:szCs w:val="24"/>
        </w:rPr>
        <w:t>jadi</w:t>
      </w:r>
      <w:r w:rsidR="001F22C1" w:rsidRPr="0060545F">
        <w:rPr>
          <w:rFonts w:ascii="Arial" w:hAnsi="Arial" w:cs="Arial"/>
          <w:sz w:val="24"/>
          <w:szCs w:val="24"/>
          <w:lang w:val="id-ID"/>
        </w:rPr>
        <w:t xml:space="preserve"> bisa terjadi di mana saja</w:t>
      </w:r>
      <w:r w:rsidR="001F22C1" w:rsidRPr="0060545F">
        <w:rPr>
          <w:rFonts w:ascii="Arial" w:hAnsi="Arial" w:cs="Arial"/>
          <w:sz w:val="24"/>
          <w:szCs w:val="24"/>
        </w:rPr>
        <w:t>,</w:t>
      </w:r>
      <w:r w:rsidR="001F22C1" w:rsidRPr="0060545F">
        <w:rPr>
          <w:rFonts w:ascii="Arial" w:hAnsi="Arial" w:cs="Arial"/>
          <w:sz w:val="24"/>
          <w:szCs w:val="24"/>
          <w:lang w:val="id-ID"/>
        </w:rPr>
        <w:t xml:space="preserve"> bahkan di rumah yang dianggap sebagai tempat paling aman, di ruang publik, </w:t>
      </w:r>
      <w:r w:rsidR="001F22C1" w:rsidRPr="0060545F">
        <w:rPr>
          <w:rFonts w:ascii="Arial" w:hAnsi="Arial" w:cs="Arial"/>
          <w:sz w:val="24"/>
          <w:szCs w:val="24"/>
        </w:rPr>
        <w:t xml:space="preserve">di </w:t>
      </w:r>
      <w:r w:rsidR="001F22C1" w:rsidRPr="0060545F">
        <w:rPr>
          <w:rFonts w:ascii="Arial" w:hAnsi="Arial" w:cs="Arial"/>
          <w:sz w:val="24"/>
          <w:szCs w:val="24"/>
          <w:lang w:val="id-ID"/>
        </w:rPr>
        <w:t xml:space="preserve">lembaga </w:t>
      </w:r>
      <w:r w:rsidR="001F22C1" w:rsidRPr="0060545F">
        <w:rPr>
          <w:rFonts w:ascii="Arial" w:hAnsi="Arial" w:cs="Arial"/>
          <w:sz w:val="24"/>
          <w:szCs w:val="24"/>
        </w:rPr>
        <w:t>formal dan nonformal</w:t>
      </w:r>
      <w:r w:rsidR="001F22C1" w:rsidRPr="0060545F">
        <w:rPr>
          <w:rFonts w:ascii="Arial" w:hAnsi="Arial" w:cs="Arial"/>
          <w:sz w:val="24"/>
          <w:szCs w:val="24"/>
          <w:lang w:val="id-ID"/>
        </w:rPr>
        <w:t xml:space="preserve">, </w:t>
      </w:r>
      <w:r w:rsidR="001F22C1" w:rsidRPr="0060545F">
        <w:rPr>
          <w:rFonts w:ascii="Arial" w:hAnsi="Arial" w:cs="Arial"/>
          <w:sz w:val="24"/>
          <w:szCs w:val="24"/>
        </w:rPr>
        <w:t xml:space="preserve">dan dalam situasi yang </w:t>
      </w:r>
      <w:r w:rsidR="001F22C1" w:rsidRPr="0060545F">
        <w:rPr>
          <w:rFonts w:ascii="Arial" w:hAnsi="Arial" w:cs="Arial"/>
          <w:sz w:val="24"/>
          <w:szCs w:val="24"/>
          <w:lang w:val="id-ID"/>
        </w:rPr>
        <w:t>biasa</w:t>
      </w:r>
      <w:r w:rsidR="001F22C1" w:rsidRPr="0060545F">
        <w:rPr>
          <w:rFonts w:ascii="Arial" w:hAnsi="Arial" w:cs="Arial"/>
          <w:sz w:val="24"/>
          <w:szCs w:val="24"/>
        </w:rPr>
        <w:t xml:space="preserve"> hingga situasi konflik. </w:t>
      </w:r>
      <w:r w:rsidR="001F22C1" w:rsidRPr="0060545F">
        <w:rPr>
          <w:rFonts w:ascii="Arial" w:hAnsi="Arial" w:cs="Arial"/>
          <w:sz w:val="24"/>
          <w:szCs w:val="24"/>
          <w:lang w:val="id-ID"/>
        </w:rPr>
        <w:t xml:space="preserve">Konteks pelaku adalah dari orang yang terdekat, baik </w:t>
      </w:r>
      <w:r w:rsidR="001F22C1" w:rsidRPr="0060545F">
        <w:rPr>
          <w:rFonts w:ascii="Arial" w:hAnsi="Arial" w:cs="Arial"/>
          <w:sz w:val="24"/>
          <w:szCs w:val="24"/>
        </w:rPr>
        <w:t>perorangan hingga berkelompok; yang beridentitas warga biasa; hingga pejabat publik atau orang yang memiliki pengaruh dan kekuasaan.</w:t>
      </w:r>
      <w:r w:rsidR="001F22C1" w:rsidRPr="0060545F">
        <w:rPr>
          <w:rFonts w:ascii="Arial" w:hAnsi="Arial" w:cs="Arial"/>
          <w:sz w:val="24"/>
          <w:szCs w:val="24"/>
          <w:lang w:val="id-ID"/>
        </w:rPr>
        <w:t xml:space="preserve"> Pelaku  kekerasan seksual di ranah domestik biasanya adalah orang-orang terdekat dari korban (hubungan darah): ayah, kakak, paman, kakek, dan sebagainya, atau pasangan (suami, pasangan, pacar). Pelaku juga </w:t>
      </w:r>
      <w:r w:rsidR="001F22C1" w:rsidRPr="0060545F">
        <w:rPr>
          <w:rFonts w:ascii="Arial" w:hAnsi="Arial" w:cs="Arial"/>
          <w:sz w:val="24"/>
          <w:szCs w:val="24"/>
        </w:rPr>
        <w:t xml:space="preserve">kadang </w:t>
      </w:r>
      <w:r w:rsidR="001F22C1" w:rsidRPr="0060545F">
        <w:rPr>
          <w:rFonts w:ascii="Arial" w:hAnsi="Arial" w:cs="Arial"/>
          <w:sz w:val="24"/>
          <w:szCs w:val="24"/>
          <w:lang w:val="id-ID"/>
        </w:rPr>
        <w:t>mempunyai posisi strategis di masyarakat seperti tokoh masyarakat, tokoh agama, tokoh adat dan guru.</w:t>
      </w:r>
      <w:r w:rsidR="002E6E10" w:rsidRPr="00CB4D67">
        <w:rPr>
          <w:rStyle w:val="FootnoteReference"/>
          <w:rFonts w:ascii="Arial" w:hAnsi="Arial" w:cs="Arial"/>
          <w:sz w:val="24"/>
          <w:szCs w:val="24"/>
          <w:lang w:val="id-ID"/>
        </w:rPr>
        <w:footnoteReference w:id="16"/>
      </w:r>
      <w:r w:rsidR="00D6689B" w:rsidRPr="00CB4D67">
        <w:rPr>
          <w:rFonts w:ascii="Arial" w:hAnsi="Arial" w:cs="Arial"/>
          <w:sz w:val="24"/>
          <w:szCs w:val="24"/>
          <w:lang w:val="id-ID"/>
        </w:rPr>
        <w:t xml:space="preserve"> </w:t>
      </w:r>
      <w:r w:rsidRPr="00CB4D67">
        <w:rPr>
          <w:rFonts w:ascii="Arial" w:hAnsi="Arial" w:cs="Arial"/>
          <w:sz w:val="24"/>
          <w:szCs w:val="24"/>
        </w:rPr>
        <w:t xml:space="preserve"> </w:t>
      </w:r>
    </w:p>
    <w:p w:rsidR="007177BD" w:rsidRPr="00CB4D67" w:rsidRDefault="007177BD" w:rsidP="000745BC">
      <w:pPr>
        <w:spacing w:after="0" w:line="360" w:lineRule="auto"/>
        <w:rPr>
          <w:rFonts w:ascii="Arial" w:hAnsi="Arial" w:cs="Arial"/>
          <w:sz w:val="24"/>
          <w:szCs w:val="24"/>
          <w:lang w:val="id-ID"/>
        </w:rPr>
      </w:pPr>
    </w:p>
    <w:p w:rsidR="00D6689B" w:rsidRPr="00CB4D67" w:rsidRDefault="001F22C1" w:rsidP="000745BC">
      <w:pPr>
        <w:spacing w:after="0" w:line="360" w:lineRule="auto"/>
        <w:ind w:firstLine="3"/>
        <w:jc w:val="both"/>
        <w:rPr>
          <w:rFonts w:ascii="Arial" w:hAnsi="Arial" w:cs="Arial"/>
          <w:sz w:val="24"/>
          <w:szCs w:val="24"/>
          <w:lang w:val="id-ID"/>
        </w:rPr>
      </w:pPr>
      <w:r w:rsidRPr="0060545F">
        <w:rPr>
          <w:rFonts w:ascii="Arial" w:hAnsi="Arial" w:cs="Arial"/>
          <w:sz w:val="24"/>
          <w:szCs w:val="24"/>
        </w:rPr>
        <w:t>P</w:t>
      </w:r>
      <w:r w:rsidRPr="0060545F">
        <w:rPr>
          <w:rFonts w:ascii="Arial" w:hAnsi="Arial" w:cs="Arial"/>
          <w:sz w:val="24"/>
          <w:szCs w:val="24"/>
          <w:lang w:val="id-ID"/>
        </w:rPr>
        <w:t xml:space="preserve">erlindungan terhadap korban </w:t>
      </w:r>
      <w:r w:rsidRPr="0060545F">
        <w:rPr>
          <w:rFonts w:ascii="Arial" w:hAnsi="Arial" w:cs="Arial"/>
          <w:sz w:val="24"/>
          <w:szCs w:val="24"/>
        </w:rPr>
        <w:t xml:space="preserve">kekerasan seksual dirasakan </w:t>
      </w:r>
      <w:r w:rsidRPr="0060545F">
        <w:rPr>
          <w:rFonts w:ascii="Arial" w:hAnsi="Arial" w:cs="Arial"/>
          <w:sz w:val="24"/>
          <w:szCs w:val="24"/>
          <w:lang w:val="id-ID"/>
        </w:rPr>
        <w:t>belum optimal karena masih kurangnya pemahaman masyarakat tentang penyebab dan dampak kekerasan seksual</w:t>
      </w:r>
      <w:r w:rsidRPr="0060545F">
        <w:rPr>
          <w:rFonts w:ascii="Arial" w:hAnsi="Arial" w:cs="Arial"/>
          <w:sz w:val="24"/>
          <w:szCs w:val="24"/>
        </w:rPr>
        <w:t>.</w:t>
      </w:r>
      <w:r w:rsidR="000745BC" w:rsidRPr="00CB4D67">
        <w:rPr>
          <w:rStyle w:val="FootnoteReference"/>
          <w:rFonts w:ascii="Arial" w:hAnsi="Arial" w:cs="Arial"/>
          <w:sz w:val="24"/>
          <w:szCs w:val="24"/>
        </w:rPr>
        <w:footnoteReference w:id="17"/>
      </w:r>
      <w:r w:rsidR="006C0A23" w:rsidRPr="00CB4D67">
        <w:rPr>
          <w:rFonts w:ascii="Arial" w:hAnsi="Arial" w:cs="Arial"/>
          <w:sz w:val="24"/>
          <w:szCs w:val="24"/>
          <w:lang w:val="id-ID"/>
        </w:rPr>
        <w:t xml:space="preserve"> Hal </w:t>
      </w:r>
      <w:r w:rsidR="002C428B" w:rsidRPr="00CB4D67">
        <w:rPr>
          <w:rFonts w:ascii="Arial" w:hAnsi="Arial" w:cs="Arial"/>
          <w:sz w:val="24"/>
          <w:szCs w:val="24"/>
          <w:lang w:val="id-ID"/>
        </w:rPr>
        <w:t xml:space="preserve">ini ditambah dengan belum optimalnya layanan perlindungan korban yang difasilitasi oleh negara, padahal kemampuan lembaga pengada layanan berbasis masyarakat untuk memberikan layanan perlindungan  </w:t>
      </w:r>
      <w:r w:rsidRPr="0060545F">
        <w:rPr>
          <w:rFonts w:ascii="Arial" w:hAnsi="Arial" w:cs="Arial"/>
          <w:sz w:val="24"/>
          <w:szCs w:val="24"/>
          <w:lang w:val="id-ID"/>
        </w:rPr>
        <w:lastRenderedPageBreak/>
        <w:t>korban juga terbatas.</w:t>
      </w:r>
      <w:r w:rsidR="000745BC" w:rsidRPr="00CB4D67">
        <w:rPr>
          <w:rStyle w:val="FootnoteReference"/>
          <w:rFonts w:ascii="Arial" w:hAnsi="Arial" w:cs="Arial"/>
          <w:sz w:val="24"/>
          <w:szCs w:val="24"/>
          <w:lang w:val="id-ID"/>
        </w:rPr>
        <w:footnoteReference w:id="18"/>
      </w:r>
      <w:r w:rsidR="00D6689B" w:rsidRPr="00CB4D67">
        <w:rPr>
          <w:rFonts w:ascii="Arial" w:hAnsi="Arial" w:cs="Arial"/>
          <w:sz w:val="24"/>
          <w:szCs w:val="24"/>
          <w:lang w:val="id-ID"/>
        </w:rPr>
        <w:t xml:space="preserve"> </w:t>
      </w:r>
      <w:r w:rsidR="000C6D2C" w:rsidRPr="00CB4D67">
        <w:rPr>
          <w:rFonts w:ascii="Arial" w:hAnsi="Arial" w:cs="Arial"/>
          <w:sz w:val="24"/>
          <w:szCs w:val="24"/>
          <w:lang w:val="id-ID"/>
        </w:rPr>
        <w:t>Masih terdapat</w:t>
      </w:r>
      <w:r w:rsidR="00D6689B" w:rsidRPr="00CB4D67">
        <w:rPr>
          <w:rFonts w:ascii="Arial" w:hAnsi="Arial" w:cs="Arial"/>
          <w:sz w:val="24"/>
          <w:szCs w:val="24"/>
          <w:lang w:val="id-ID"/>
        </w:rPr>
        <w:t xml:space="preserve"> Pusat Pelayanan Terpa</w:t>
      </w:r>
      <w:r w:rsidRPr="0060545F">
        <w:rPr>
          <w:rFonts w:ascii="Arial" w:hAnsi="Arial" w:cs="Arial"/>
          <w:sz w:val="24"/>
          <w:szCs w:val="24"/>
          <w:lang w:val="id-ID"/>
        </w:rPr>
        <w:t>du untuk Perempuan dan Anak (P2TP2A) yang hanya berupa struktur dan jauh dari jangkauan korban. Belum lagi persoalan masih lemahnya komunikasi dan koordinasi antar inst</w:t>
      </w:r>
      <w:r w:rsidRPr="0060545F">
        <w:rPr>
          <w:rFonts w:ascii="Arial" w:hAnsi="Arial" w:cs="Arial"/>
          <w:sz w:val="24"/>
          <w:szCs w:val="24"/>
        </w:rPr>
        <w:t>a</w:t>
      </w:r>
      <w:r w:rsidRPr="0060545F">
        <w:rPr>
          <w:rFonts w:ascii="Arial" w:hAnsi="Arial" w:cs="Arial"/>
          <w:sz w:val="24"/>
          <w:szCs w:val="24"/>
          <w:lang w:val="id-ID"/>
        </w:rPr>
        <w:t xml:space="preserve">nsi dalam mengutamakan pelayanan bagi korban. Lembaga Pengada Layanan terutama yang dibangun Pemerintah umumnya baru tersedia di kota-kota besar, atau berada di tingkat provinsi dan Kabupaten/Kota. Padahal Indonesia adalah negara dengan wilayah geografis yang sangat luas, </w:t>
      </w:r>
      <w:r w:rsidRPr="0060545F">
        <w:rPr>
          <w:rFonts w:ascii="Arial" w:hAnsi="Arial" w:cs="Arial"/>
          <w:sz w:val="24"/>
          <w:szCs w:val="24"/>
        </w:rPr>
        <w:t>mencakup</w:t>
      </w:r>
      <w:r w:rsidRPr="0060545F">
        <w:rPr>
          <w:rFonts w:ascii="Arial" w:hAnsi="Arial" w:cs="Arial"/>
          <w:sz w:val="24"/>
          <w:szCs w:val="24"/>
          <w:lang w:val="id-ID"/>
        </w:rPr>
        <w:t xml:space="preserve"> kepulauan hingga pegunungan  yang kadang dipisahkan oleh sarana transportasi yang masih belum memadai. Begitupun juga dengan penyediaan rumah aman yang masih terbatas, padahal keberadaannya dibutuhkan sebagai tempat alternatif korban bernaung dari ancaman dan kekerasan berlanjut. </w:t>
      </w:r>
      <w:r w:rsidRPr="0060545F">
        <w:rPr>
          <w:rFonts w:ascii="Arial" w:hAnsi="Arial" w:cs="Arial"/>
          <w:sz w:val="24"/>
          <w:szCs w:val="24"/>
        </w:rPr>
        <w:t xml:space="preserve">Perlindungan juga belum optimal </w:t>
      </w:r>
      <w:r w:rsidRPr="0060545F">
        <w:rPr>
          <w:rFonts w:ascii="Arial" w:hAnsi="Arial" w:cs="Arial"/>
          <w:sz w:val="24"/>
          <w:szCs w:val="24"/>
          <w:lang w:val="id-ID"/>
        </w:rPr>
        <w:t>dalam proses penanganan hukum dan medis</w:t>
      </w:r>
      <w:r w:rsidRPr="0060545F">
        <w:rPr>
          <w:rFonts w:ascii="Arial" w:hAnsi="Arial" w:cs="Arial"/>
          <w:sz w:val="24"/>
          <w:szCs w:val="24"/>
        </w:rPr>
        <w:t>. B</w:t>
      </w:r>
      <w:r w:rsidRPr="0060545F">
        <w:rPr>
          <w:rFonts w:ascii="Arial" w:hAnsi="Arial" w:cs="Arial"/>
          <w:sz w:val="24"/>
          <w:szCs w:val="24"/>
          <w:lang w:val="id-ID"/>
        </w:rPr>
        <w:t xml:space="preserve">ahkan korban kadang menjadi korban kesekian kalinya dalam proses penanganan hukum yang menyalahkan. </w:t>
      </w:r>
      <w:r w:rsidR="000745BC" w:rsidRPr="00CB4D67">
        <w:rPr>
          <w:rStyle w:val="FootnoteReference"/>
          <w:rFonts w:ascii="Arial" w:hAnsi="Arial" w:cs="Arial"/>
          <w:sz w:val="24"/>
          <w:szCs w:val="24"/>
          <w:lang w:val="id-ID"/>
        </w:rPr>
        <w:footnoteReference w:id="19"/>
      </w:r>
    </w:p>
    <w:p w:rsidR="00D6689B" w:rsidRPr="00CB4D67" w:rsidRDefault="00D6689B" w:rsidP="000745BC">
      <w:pPr>
        <w:spacing w:after="0" w:line="360" w:lineRule="auto"/>
        <w:ind w:firstLine="3"/>
        <w:jc w:val="both"/>
        <w:rPr>
          <w:rFonts w:ascii="Arial" w:hAnsi="Arial" w:cs="Arial"/>
          <w:sz w:val="24"/>
          <w:szCs w:val="24"/>
          <w:lang w:val="id-ID"/>
        </w:rPr>
      </w:pPr>
    </w:p>
    <w:p w:rsidR="00EC39DB" w:rsidRPr="00CB4D67" w:rsidRDefault="001F22C1" w:rsidP="0021213D">
      <w:pPr>
        <w:spacing w:after="0" w:line="360" w:lineRule="auto"/>
        <w:ind w:firstLine="3"/>
        <w:jc w:val="both"/>
        <w:rPr>
          <w:rFonts w:ascii="Arial" w:hAnsi="Arial" w:cs="Arial"/>
          <w:sz w:val="24"/>
          <w:szCs w:val="24"/>
          <w:lang w:val="id-ID"/>
        </w:rPr>
      </w:pPr>
      <w:r w:rsidRPr="0060545F">
        <w:rPr>
          <w:rFonts w:ascii="Arial" w:hAnsi="Arial" w:cs="Arial"/>
          <w:sz w:val="24"/>
          <w:szCs w:val="24"/>
          <w:lang w:val="id-ID"/>
        </w:rPr>
        <w:t xml:space="preserve">Kekerasan seksual menimbulkan penderitaan terhadap korban secara fisik, psikis, dan sosiologis yang dapat berdampak seumur hidup, bahkan bisa mendorong korban bunuh diri. Namun demikian, dukungan terhadap pemulihan korban kekerasan seksual juga masih perlu dioptimalkan. </w:t>
      </w:r>
    </w:p>
    <w:p w:rsidR="008A0C07" w:rsidRPr="00CB4D67" w:rsidRDefault="008A0C07" w:rsidP="000745BC">
      <w:pPr>
        <w:spacing w:after="0" w:line="360" w:lineRule="auto"/>
        <w:ind w:firstLine="3"/>
        <w:jc w:val="both"/>
        <w:rPr>
          <w:rFonts w:ascii="Arial" w:hAnsi="Arial" w:cs="Arial"/>
          <w:sz w:val="24"/>
          <w:szCs w:val="24"/>
          <w:lang w:val="id-ID"/>
        </w:rPr>
      </w:pPr>
    </w:p>
    <w:p w:rsidR="008A0C07" w:rsidRPr="00CB4D67" w:rsidRDefault="001F22C1" w:rsidP="000745BC">
      <w:pPr>
        <w:spacing w:after="0" w:line="360" w:lineRule="auto"/>
        <w:ind w:firstLine="3"/>
        <w:jc w:val="both"/>
        <w:rPr>
          <w:rFonts w:ascii="Arial" w:hAnsi="Arial" w:cs="Arial"/>
          <w:sz w:val="24"/>
          <w:szCs w:val="24"/>
          <w:lang w:val="id-ID"/>
        </w:rPr>
      </w:pPr>
      <w:r w:rsidRPr="0060545F">
        <w:rPr>
          <w:rFonts w:ascii="Arial" w:hAnsi="Arial" w:cs="Arial"/>
          <w:sz w:val="24"/>
          <w:szCs w:val="24"/>
          <w:lang w:val="id-ID"/>
        </w:rPr>
        <w:t>Selain itu</w:t>
      </w:r>
      <w:r w:rsidRPr="0060545F">
        <w:rPr>
          <w:rFonts w:ascii="Arial" w:hAnsi="Arial" w:cs="Arial"/>
          <w:sz w:val="24"/>
          <w:szCs w:val="24"/>
        </w:rPr>
        <w:t>,</w:t>
      </w:r>
      <w:r w:rsidRPr="0060545F">
        <w:rPr>
          <w:rFonts w:ascii="Arial" w:hAnsi="Arial" w:cs="Arial"/>
          <w:sz w:val="24"/>
          <w:szCs w:val="24"/>
          <w:lang w:val="id-ID"/>
        </w:rPr>
        <w:t xml:space="preserve"> pemantauan Komnas Perempuan </w:t>
      </w:r>
      <w:r w:rsidRPr="0060545F">
        <w:rPr>
          <w:rFonts w:ascii="Arial" w:hAnsi="Arial" w:cs="Arial"/>
          <w:sz w:val="24"/>
          <w:szCs w:val="24"/>
        </w:rPr>
        <w:t xml:space="preserve">menunjukkan, </w:t>
      </w:r>
      <w:r w:rsidRPr="0060545F">
        <w:rPr>
          <w:rFonts w:ascii="Arial" w:hAnsi="Arial" w:cs="Arial"/>
          <w:sz w:val="24"/>
          <w:szCs w:val="24"/>
          <w:lang w:val="id-ID"/>
        </w:rPr>
        <w:t>kekerasan seksual</w:t>
      </w:r>
      <w:r w:rsidRPr="0060545F">
        <w:rPr>
          <w:rFonts w:ascii="Arial" w:hAnsi="Arial" w:cs="Arial"/>
          <w:sz w:val="24"/>
          <w:szCs w:val="24"/>
        </w:rPr>
        <w:t xml:space="preserve"> </w:t>
      </w:r>
      <w:r w:rsidRPr="0060545F">
        <w:rPr>
          <w:rFonts w:ascii="Arial" w:hAnsi="Arial" w:cs="Arial"/>
          <w:sz w:val="24"/>
          <w:szCs w:val="24"/>
          <w:lang w:val="id-ID"/>
        </w:rPr>
        <w:t>secara khas dialami oleh kelompok dan pada situasi tertentu</w:t>
      </w:r>
      <w:r w:rsidRPr="0060545F">
        <w:rPr>
          <w:rFonts w:ascii="Arial" w:hAnsi="Arial" w:cs="Arial"/>
          <w:sz w:val="24"/>
          <w:szCs w:val="24"/>
        </w:rPr>
        <w:t>,</w:t>
      </w:r>
      <w:r w:rsidRPr="0060545F">
        <w:rPr>
          <w:rFonts w:ascii="Arial" w:hAnsi="Arial" w:cs="Arial"/>
          <w:sz w:val="24"/>
          <w:szCs w:val="24"/>
          <w:lang w:val="id-ID"/>
        </w:rPr>
        <w:t xml:space="preserve"> yaitu kekerasan seksual yang dialami kelompok minoritas agama, kelompok dengan orientasi seksual yang berbeda, orang dengan disabilitas, orang yang terjebak dalam pemiskinan dan kemiskinan, dalam konteks konflik, dan dalam konteks lainnya.</w:t>
      </w:r>
      <w:r w:rsidR="00C16665" w:rsidRPr="00CB4D67">
        <w:rPr>
          <w:rStyle w:val="FootnoteReference"/>
          <w:rFonts w:ascii="Arial" w:hAnsi="Arial" w:cs="Arial"/>
          <w:sz w:val="24"/>
          <w:szCs w:val="24"/>
          <w:lang w:val="id-ID"/>
        </w:rPr>
        <w:footnoteReference w:id="20"/>
      </w:r>
    </w:p>
    <w:p w:rsidR="00EC39DB" w:rsidRPr="00CB4D67" w:rsidRDefault="00EC39DB" w:rsidP="000745BC">
      <w:pPr>
        <w:spacing w:after="0" w:line="360" w:lineRule="auto"/>
        <w:ind w:firstLine="3"/>
        <w:jc w:val="both"/>
        <w:rPr>
          <w:rFonts w:ascii="Arial" w:hAnsi="Arial" w:cs="Arial"/>
          <w:sz w:val="24"/>
          <w:szCs w:val="24"/>
          <w:lang w:val="id-ID"/>
        </w:rPr>
      </w:pPr>
    </w:p>
    <w:p w:rsidR="00D6689B" w:rsidRPr="00CB4D67" w:rsidRDefault="001F22C1" w:rsidP="000745BC">
      <w:pPr>
        <w:spacing w:after="0" w:line="360" w:lineRule="auto"/>
        <w:ind w:firstLine="3"/>
        <w:jc w:val="both"/>
        <w:rPr>
          <w:rFonts w:ascii="Arial" w:hAnsi="Arial" w:cs="Arial"/>
          <w:sz w:val="24"/>
          <w:szCs w:val="24"/>
          <w:lang w:val="id-ID"/>
        </w:rPr>
      </w:pPr>
      <w:r w:rsidRPr="0060545F">
        <w:rPr>
          <w:rFonts w:ascii="Arial" w:hAnsi="Arial" w:cs="Arial"/>
          <w:sz w:val="24"/>
          <w:szCs w:val="24"/>
          <w:lang w:val="id-ID"/>
        </w:rPr>
        <w:t xml:space="preserve">Oleh karena </w:t>
      </w:r>
      <w:r w:rsidRPr="0060545F">
        <w:rPr>
          <w:rFonts w:ascii="Arial" w:hAnsi="Arial" w:cs="Arial"/>
          <w:sz w:val="24"/>
          <w:szCs w:val="24"/>
        </w:rPr>
        <w:t>itu,</w:t>
      </w:r>
      <w:r w:rsidRPr="0060545F">
        <w:rPr>
          <w:rFonts w:ascii="Arial" w:hAnsi="Arial" w:cs="Arial"/>
          <w:sz w:val="24"/>
          <w:szCs w:val="24"/>
          <w:lang w:val="id-ID"/>
        </w:rPr>
        <w:t xml:space="preserve"> mekanisme pencegahan terjadinya kekerasan seksual, perlindungan bagi korban, dan pemulihan pada korban sangat dibutuhkan segera. Hal tersebut bisa dilakukan dengan komprehensif melalui pengaturan dalam sebuah Undang-Undang khusus, yaitu RUU Penghapusan Kekerasan Seksual. </w:t>
      </w:r>
    </w:p>
    <w:p w:rsidR="00C16665" w:rsidRPr="00CB4D67" w:rsidRDefault="00C16665" w:rsidP="000745BC">
      <w:pPr>
        <w:pStyle w:val="ColorfulList-Accent11"/>
        <w:tabs>
          <w:tab w:val="left" w:pos="450"/>
        </w:tabs>
        <w:spacing w:after="0" w:line="360" w:lineRule="auto"/>
        <w:ind w:left="0"/>
        <w:jc w:val="both"/>
        <w:rPr>
          <w:rFonts w:ascii="Arial" w:hAnsi="Arial" w:cs="Arial"/>
          <w:b/>
          <w:sz w:val="24"/>
          <w:szCs w:val="24"/>
          <w:lang w:val="id-ID"/>
        </w:rPr>
      </w:pPr>
    </w:p>
    <w:p w:rsidR="00C16665" w:rsidRPr="00CB4D67" w:rsidRDefault="00C16665" w:rsidP="000745BC">
      <w:pPr>
        <w:pStyle w:val="ColorfulList-Accent11"/>
        <w:tabs>
          <w:tab w:val="left" w:pos="450"/>
        </w:tabs>
        <w:spacing w:after="0" w:line="360" w:lineRule="auto"/>
        <w:ind w:left="0"/>
        <w:jc w:val="both"/>
        <w:rPr>
          <w:rFonts w:ascii="Arial" w:hAnsi="Arial" w:cs="Arial"/>
          <w:b/>
          <w:sz w:val="24"/>
          <w:szCs w:val="24"/>
          <w:lang w:val="id-ID"/>
        </w:rPr>
      </w:pPr>
    </w:p>
    <w:p w:rsidR="00907177" w:rsidRPr="00CB4D67" w:rsidRDefault="001F22C1" w:rsidP="000745BC">
      <w:pPr>
        <w:pStyle w:val="ColorfulList-Accent11"/>
        <w:tabs>
          <w:tab w:val="left" w:pos="450"/>
        </w:tabs>
        <w:spacing w:after="0" w:line="360" w:lineRule="auto"/>
        <w:ind w:left="0"/>
        <w:jc w:val="both"/>
        <w:rPr>
          <w:rFonts w:ascii="Arial" w:hAnsi="Arial" w:cs="Arial"/>
          <w:b/>
          <w:sz w:val="24"/>
          <w:szCs w:val="24"/>
          <w:lang w:val="id-ID"/>
        </w:rPr>
      </w:pPr>
      <w:r w:rsidRPr="0060545F">
        <w:rPr>
          <w:rFonts w:ascii="Arial" w:hAnsi="Arial" w:cs="Arial"/>
          <w:b/>
          <w:sz w:val="24"/>
          <w:szCs w:val="24"/>
        </w:rPr>
        <w:t>C.</w:t>
      </w:r>
      <w:r w:rsidRPr="0060545F">
        <w:rPr>
          <w:rFonts w:ascii="Arial" w:hAnsi="Arial" w:cs="Arial"/>
          <w:b/>
          <w:sz w:val="24"/>
          <w:szCs w:val="24"/>
        </w:rPr>
        <w:tab/>
      </w:r>
      <w:r w:rsidRPr="0060545F">
        <w:rPr>
          <w:rFonts w:ascii="Arial" w:hAnsi="Arial" w:cs="Arial"/>
          <w:b/>
          <w:sz w:val="24"/>
          <w:szCs w:val="24"/>
          <w:lang w:val="id-ID"/>
        </w:rPr>
        <w:t>LAND</w:t>
      </w:r>
      <w:r w:rsidR="006F6814">
        <w:rPr>
          <w:rFonts w:ascii="Arial" w:hAnsi="Arial" w:cs="Arial"/>
          <w:b/>
          <w:sz w:val="24"/>
          <w:szCs w:val="24"/>
          <w:lang w:val="id-ID"/>
        </w:rPr>
        <w:t>A</w:t>
      </w:r>
      <w:r w:rsidRPr="0060545F">
        <w:rPr>
          <w:rFonts w:ascii="Arial" w:hAnsi="Arial" w:cs="Arial"/>
          <w:b/>
          <w:sz w:val="24"/>
          <w:szCs w:val="24"/>
          <w:lang w:val="id-ID"/>
        </w:rPr>
        <w:t>SAN YURIDIS</w:t>
      </w:r>
    </w:p>
    <w:p w:rsidR="0060545F" w:rsidRDefault="0060545F" w:rsidP="00941620">
      <w:pPr>
        <w:widowControl w:val="0"/>
        <w:tabs>
          <w:tab w:val="left" w:pos="0"/>
        </w:tabs>
        <w:autoSpaceDE w:val="0"/>
        <w:autoSpaceDN w:val="0"/>
        <w:adjustRightInd w:val="0"/>
        <w:spacing w:after="0" w:line="360" w:lineRule="auto"/>
        <w:jc w:val="both"/>
        <w:rPr>
          <w:rFonts w:ascii="Arial" w:hAnsi="Arial" w:cs="Arial"/>
          <w:sz w:val="24"/>
          <w:szCs w:val="24"/>
        </w:rPr>
      </w:pPr>
    </w:p>
    <w:p w:rsidR="00F733FC" w:rsidRPr="00CB4D67" w:rsidRDefault="001F22C1" w:rsidP="00941620">
      <w:pPr>
        <w:widowControl w:val="0"/>
        <w:tabs>
          <w:tab w:val="left" w:pos="0"/>
        </w:tabs>
        <w:autoSpaceDE w:val="0"/>
        <w:autoSpaceDN w:val="0"/>
        <w:adjustRightInd w:val="0"/>
        <w:spacing w:after="0" w:line="360" w:lineRule="auto"/>
        <w:jc w:val="both"/>
        <w:rPr>
          <w:rFonts w:ascii="Arial" w:hAnsi="Arial" w:cs="Arial"/>
          <w:sz w:val="24"/>
          <w:szCs w:val="24"/>
          <w:lang w:val="id-ID"/>
        </w:rPr>
      </w:pPr>
      <w:r w:rsidRPr="0060545F">
        <w:rPr>
          <w:rFonts w:ascii="Arial" w:hAnsi="Arial" w:cs="Arial"/>
          <w:sz w:val="24"/>
          <w:szCs w:val="24"/>
        </w:rPr>
        <w:t>Sebagaimana dibahas dalam Bab III, sejumlah peraturan perundang-undangan</w:t>
      </w:r>
      <w:r w:rsidRPr="0060545F">
        <w:rPr>
          <w:rFonts w:ascii="Arial" w:hAnsi="Arial" w:cs="Arial"/>
          <w:sz w:val="24"/>
          <w:szCs w:val="24"/>
          <w:lang w:val="id-ID"/>
        </w:rPr>
        <w:t xml:space="preserve"> memang telah mengatur persoalan kekerasan seksual</w:t>
      </w:r>
      <w:r w:rsidRPr="0060545F">
        <w:rPr>
          <w:rFonts w:ascii="Arial" w:hAnsi="Arial" w:cs="Arial"/>
          <w:sz w:val="24"/>
          <w:szCs w:val="24"/>
        </w:rPr>
        <w:t xml:space="preserve">, namun semua peraturan tersebut </w:t>
      </w:r>
      <w:r w:rsidRPr="0060545F">
        <w:rPr>
          <w:rFonts w:ascii="Arial" w:hAnsi="Arial" w:cs="Arial"/>
          <w:sz w:val="24"/>
          <w:szCs w:val="24"/>
          <w:lang w:val="id-ID"/>
        </w:rPr>
        <w:t>belum</w:t>
      </w:r>
      <w:r w:rsidRPr="0060545F">
        <w:rPr>
          <w:rFonts w:ascii="Arial" w:hAnsi="Arial" w:cs="Arial"/>
          <w:sz w:val="24"/>
          <w:szCs w:val="24"/>
        </w:rPr>
        <w:t xml:space="preserve"> sepenuhnya</w:t>
      </w:r>
      <w:r w:rsidRPr="0060545F">
        <w:rPr>
          <w:rFonts w:ascii="Arial" w:hAnsi="Arial" w:cs="Arial"/>
          <w:sz w:val="24"/>
          <w:szCs w:val="24"/>
          <w:lang w:val="id-ID"/>
        </w:rPr>
        <w:t xml:space="preserve"> </w:t>
      </w:r>
      <w:r w:rsidRPr="0060545F">
        <w:rPr>
          <w:rFonts w:ascii="Arial" w:hAnsi="Arial" w:cs="Arial"/>
          <w:sz w:val="24"/>
          <w:szCs w:val="24"/>
        </w:rPr>
        <w:t>m</w:t>
      </w:r>
      <w:r w:rsidRPr="0060545F">
        <w:rPr>
          <w:rFonts w:ascii="Arial" w:hAnsi="Arial" w:cs="Arial"/>
          <w:sz w:val="24"/>
          <w:szCs w:val="24"/>
          <w:lang w:val="id-ID"/>
        </w:rPr>
        <w:t xml:space="preserve">emahami secara komprehensif persoalan yang mendalam terkait kekerasan seksual. </w:t>
      </w:r>
      <w:r w:rsidRPr="0060545F">
        <w:rPr>
          <w:rFonts w:ascii="Arial" w:hAnsi="Arial" w:cs="Arial"/>
          <w:sz w:val="24"/>
          <w:szCs w:val="24"/>
        </w:rPr>
        <w:t xml:space="preserve">Selain itu, peraturan perundang-undangan </w:t>
      </w:r>
      <w:r w:rsidRPr="0060545F">
        <w:rPr>
          <w:rFonts w:ascii="Arial" w:hAnsi="Arial" w:cs="Arial"/>
          <w:sz w:val="24"/>
          <w:szCs w:val="24"/>
          <w:lang w:val="id-ID"/>
        </w:rPr>
        <w:t xml:space="preserve">yang ada masih harus dilengkapi baik materiil maupun formil, perlu direvisi, dan belum menyediakan mekanisme pencegahan, perlindungan dan penanganan yang berpihak pada korban. Lebih jauh, ada persoalan besar, bagaimana hukum </w:t>
      </w:r>
      <w:r w:rsidRPr="0060545F">
        <w:rPr>
          <w:rFonts w:ascii="Arial" w:hAnsi="Arial" w:cs="Arial"/>
          <w:sz w:val="24"/>
          <w:szCs w:val="24"/>
        </w:rPr>
        <w:t xml:space="preserve">yang ada </w:t>
      </w:r>
      <w:r w:rsidRPr="0060545F">
        <w:rPr>
          <w:rFonts w:ascii="Arial" w:hAnsi="Arial" w:cs="Arial"/>
          <w:sz w:val="24"/>
          <w:szCs w:val="24"/>
          <w:lang w:val="id-ID"/>
        </w:rPr>
        <w:t>memberikan efek jera dan memutus impunitas bagi pelaku kekerasan seksual hingga tidak terjadi keberulangan.</w:t>
      </w:r>
    </w:p>
    <w:p w:rsidR="00F733FC" w:rsidRPr="00CB4D67" w:rsidRDefault="001F22C1" w:rsidP="00941620">
      <w:pPr>
        <w:spacing w:before="100" w:beforeAutospacing="1" w:after="100" w:afterAutospacing="1" w:line="360" w:lineRule="auto"/>
        <w:jc w:val="both"/>
        <w:rPr>
          <w:rFonts w:ascii="Arial" w:hAnsi="Arial" w:cs="Arial"/>
          <w:sz w:val="24"/>
          <w:szCs w:val="24"/>
          <w:lang w:val="id-ID"/>
        </w:rPr>
      </w:pPr>
      <w:r w:rsidRPr="0060545F">
        <w:rPr>
          <w:rFonts w:ascii="Arial" w:hAnsi="Arial" w:cs="Arial"/>
          <w:sz w:val="24"/>
          <w:szCs w:val="24"/>
          <w:lang w:val="id-ID"/>
        </w:rPr>
        <w:t>Ada beberapa persoalan di</w:t>
      </w:r>
      <w:r w:rsidRPr="0060545F">
        <w:rPr>
          <w:rFonts w:ascii="Arial" w:hAnsi="Arial" w:cs="Arial"/>
          <w:sz w:val="24"/>
          <w:szCs w:val="24"/>
        </w:rPr>
        <w:t xml:space="preserve"> </w:t>
      </w:r>
      <w:r w:rsidRPr="0060545F">
        <w:rPr>
          <w:rFonts w:ascii="Arial" w:hAnsi="Arial" w:cs="Arial"/>
          <w:sz w:val="24"/>
          <w:szCs w:val="24"/>
          <w:lang w:val="id-ID"/>
        </w:rPr>
        <w:t>tingkat subtansi hukum, struktur hukum, dan budaya hukum yang belum bekerja dengan baik.</w:t>
      </w:r>
      <w:r w:rsidR="00F733FC" w:rsidRPr="00CB4D67">
        <w:rPr>
          <w:rStyle w:val="FootnoteReference"/>
          <w:rFonts w:ascii="Arial" w:hAnsi="Arial" w:cs="Arial"/>
          <w:sz w:val="24"/>
          <w:szCs w:val="24"/>
          <w:lang w:val="id-ID"/>
        </w:rPr>
        <w:footnoteReference w:id="21"/>
      </w:r>
      <w:r w:rsidR="00F733FC" w:rsidRPr="00CB4D67">
        <w:rPr>
          <w:rFonts w:ascii="Arial" w:hAnsi="Arial" w:cs="Arial"/>
          <w:sz w:val="24"/>
          <w:szCs w:val="24"/>
          <w:lang w:val="id-ID"/>
        </w:rPr>
        <w:t xml:space="preserve"> Dari segi subtansi hukum, perangkat perundang-undangan yang tersedia belum mampu menyediakan kepastian hukum pada penanganan kasus kekerasan seksual, dan perlindungan pada hak-hak korban. Ketidakpahaman atas bentuk-bentuk kekerasan seksual menyebabkan payung hukum yang ada tidak mampu memayungi dan memberikan jal</w:t>
      </w:r>
      <w:r w:rsidR="0060545F">
        <w:rPr>
          <w:rFonts w:ascii="Arial" w:hAnsi="Arial" w:cs="Arial"/>
          <w:sz w:val="24"/>
          <w:szCs w:val="24"/>
          <w:lang w:val="id-ID"/>
        </w:rPr>
        <w:t>an keluar dari hambatan yang di</w:t>
      </w:r>
      <w:r w:rsidR="00F733FC" w:rsidRPr="00CB4D67">
        <w:rPr>
          <w:rFonts w:ascii="Arial" w:hAnsi="Arial" w:cs="Arial"/>
          <w:sz w:val="24"/>
          <w:szCs w:val="24"/>
          <w:lang w:val="id-ID"/>
        </w:rPr>
        <w:t xml:space="preserve">alami korban dalam proses hukum. </w:t>
      </w:r>
    </w:p>
    <w:p w:rsidR="00190A6C" w:rsidRPr="00CB4D67" w:rsidRDefault="00F26A90" w:rsidP="00303210">
      <w:pPr>
        <w:widowControl w:val="0"/>
        <w:tabs>
          <w:tab w:val="left" w:pos="0"/>
        </w:tabs>
        <w:autoSpaceDE w:val="0"/>
        <w:autoSpaceDN w:val="0"/>
        <w:adjustRightInd w:val="0"/>
        <w:spacing w:after="0" w:line="360" w:lineRule="auto"/>
        <w:jc w:val="both"/>
        <w:rPr>
          <w:rFonts w:ascii="Arial" w:hAnsi="Arial" w:cs="Arial"/>
          <w:b/>
          <w:sz w:val="24"/>
          <w:szCs w:val="24"/>
          <w:lang w:val="id-ID"/>
        </w:rPr>
      </w:pPr>
      <w:r>
        <w:rPr>
          <w:rFonts w:ascii="Arial" w:hAnsi="Arial" w:cs="Arial"/>
          <w:b/>
          <w:sz w:val="24"/>
          <w:szCs w:val="24"/>
          <w:lang w:val="id-ID"/>
        </w:rPr>
        <w:t>1.</w:t>
      </w:r>
      <w:r>
        <w:rPr>
          <w:rFonts w:ascii="Arial" w:hAnsi="Arial" w:cs="Arial"/>
          <w:b/>
          <w:sz w:val="24"/>
          <w:szCs w:val="24"/>
          <w:lang w:val="id-ID"/>
        </w:rPr>
        <w:tab/>
      </w:r>
      <w:r w:rsidR="001F22C1" w:rsidRPr="0060545F">
        <w:rPr>
          <w:rFonts w:ascii="Arial" w:hAnsi="Arial" w:cs="Arial"/>
          <w:b/>
          <w:sz w:val="24"/>
          <w:szCs w:val="24"/>
          <w:lang w:val="id-ID"/>
        </w:rPr>
        <w:t xml:space="preserve">Tinjauan Substansi Hukum  </w:t>
      </w:r>
    </w:p>
    <w:p w:rsidR="00F26A90" w:rsidRDefault="00F26A90" w:rsidP="000745BC">
      <w:pPr>
        <w:spacing w:after="0" w:line="360" w:lineRule="auto"/>
        <w:jc w:val="both"/>
        <w:rPr>
          <w:rFonts w:ascii="Arial" w:hAnsi="Arial" w:cs="Arial"/>
          <w:sz w:val="24"/>
          <w:szCs w:val="24"/>
        </w:rPr>
      </w:pPr>
    </w:p>
    <w:p w:rsidR="00BA2121" w:rsidRPr="00CB4D67" w:rsidRDefault="001F22C1" w:rsidP="000745BC">
      <w:pPr>
        <w:spacing w:after="0" w:line="360" w:lineRule="auto"/>
        <w:jc w:val="both"/>
        <w:rPr>
          <w:rFonts w:ascii="Arial" w:hAnsi="Arial" w:cs="Arial"/>
          <w:sz w:val="24"/>
          <w:szCs w:val="24"/>
          <w:lang w:val="id-ID"/>
        </w:rPr>
      </w:pPr>
      <w:r w:rsidRPr="0060545F">
        <w:rPr>
          <w:rFonts w:ascii="Arial" w:hAnsi="Arial" w:cs="Arial"/>
          <w:sz w:val="24"/>
          <w:szCs w:val="24"/>
        </w:rPr>
        <w:t xml:space="preserve">Seperti </w:t>
      </w:r>
      <w:r w:rsidRPr="0060545F">
        <w:rPr>
          <w:rFonts w:ascii="Arial" w:hAnsi="Arial" w:cs="Arial"/>
          <w:sz w:val="24"/>
          <w:szCs w:val="24"/>
          <w:lang w:val="id-ID"/>
        </w:rPr>
        <w:t>di</w:t>
      </w:r>
      <w:r w:rsidRPr="0060545F">
        <w:rPr>
          <w:rFonts w:ascii="Arial" w:hAnsi="Arial" w:cs="Arial"/>
          <w:sz w:val="24"/>
          <w:szCs w:val="24"/>
        </w:rPr>
        <w:t>jabarkan dalam Bab III, substansi hukum nasional</w:t>
      </w:r>
      <w:r w:rsidRPr="0060545F">
        <w:rPr>
          <w:rFonts w:ascii="Arial" w:hAnsi="Arial" w:cs="Arial"/>
          <w:sz w:val="24"/>
          <w:szCs w:val="24"/>
          <w:lang w:val="id-ID"/>
        </w:rPr>
        <w:t xml:space="preserve"> belum komprehensif</w:t>
      </w:r>
      <w:r w:rsidRPr="0060545F">
        <w:rPr>
          <w:rFonts w:ascii="Arial" w:hAnsi="Arial" w:cs="Arial"/>
          <w:sz w:val="24"/>
          <w:szCs w:val="24"/>
        </w:rPr>
        <w:t xml:space="preserve"> mengatur </w:t>
      </w:r>
      <w:r w:rsidRPr="0060545F">
        <w:rPr>
          <w:rFonts w:ascii="Arial" w:hAnsi="Arial" w:cs="Arial"/>
          <w:sz w:val="24"/>
          <w:szCs w:val="24"/>
          <w:lang w:val="id-ID"/>
        </w:rPr>
        <w:t>ruang lingkup tindak pidana kekerasan seksual, mulai dari pencegahan,</w:t>
      </w:r>
      <w:r w:rsidRPr="0060545F">
        <w:rPr>
          <w:rFonts w:ascii="Arial" w:hAnsi="Arial" w:cs="Arial"/>
          <w:sz w:val="24"/>
          <w:szCs w:val="24"/>
        </w:rPr>
        <w:t xml:space="preserve"> </w:t>
      </w:r>
      <w:r w:rsidRPr="0060545F">
        <w:rPr>
          <w:rFonts w:ascii="Arial" w:hAnsi="Arial" w:cs="Arial"/>
          <w:sz w:val="24"/>
          <w:szCs w:val="24"/>
          <w:lang w:val="id-ID"/>
        </w:rPr>
        <w:t>penanganan, perlindungan</w:t>
      </w:r>
      <w:r w:rsidRPr="0060545F">
        <w:rPr>
          <w:rFonts w:ascii="Arial" w:hAnsi="Arial" w:cs="Arial"/>
          <w:sz w:val="24"/>
          <w:szCs w:val="24"/>
        </w:rPr>
        <w:t>,</w:t>
      </w:r>
      <w:r w:rsidRPr="0060545F">
        <w:rPr>
          <w:rFonts w:ascii="Arial" w:hAnsi="Arial" w:cs="Arial"/>
          <w:sz w:val="24"/>
          <w:szCs w:val="24"/>
          <w:lang w:val="id-ID"/>
        </w:rPr>
        <w:t xml:space="preserve"> hingga pemulihan korban. Secara umum permasalahan dalam materi muatan beberapa peratuan perundang-undangan yang terkait dengan kekerasan seksual antara lain: </w:t>
      </w:r>
    </w:p>
    <w:p w:rsidR="00190A6C" w:rsidRPr="00CB4D67" w:rsidRDefault="001F22C1" w:rsidP="000745BC">
      <w:pPr>
        <w:numPr>
          <w:ilvl w:val="0"/>
          <w:numId w:val="5"/>
        </w:numPr>
        <w:tabs>
          <w:tab w:val="left" w:pos="426"/>
        </w:tabs>
        <w:spacing w:after="0" w:line="360" w:lineRule="auto"/>
        <w:ind w:left="426" w:hanging="284"/>
        <w:jc w:val="both"/>
        <w:rPr>
          <w:rFonts w:ascii="Arial" w:hAnsi="Arial" w:cs="Arial"/>
          <w:sz w:val="24"/>
          <w:szCs w:val="24"/>
          <w:lang w:val="id-ID"/>
        </w:rPr>
      </w:pPr>
      <w:r w:rsidRPr="0060545F">
        <w:rPr>
          <w:rFonts w:ascii="Arial" w:hAnsi="Arial" w:cs="Arial"/>
          <w:sz w:val="24"/>
          <w:szCs w:val="24"/>
          <w:lang w:val="id-ID"/>
        </w:rPr>
        <w:t>Persoalan pembuktian kasus kekerasan seksual dalam KUHAP diperlakukan sama dengan tindak pidana lainnya, padahal kekerasan seksual adalah bentuk kejahatan yang menyasar pada kelompok yang rentan menjadi korban, terutama perempuan dan anak, sehingga dibutuhkan penanganan yang khusus pula.</w:t>
      </w:r>
    </w:p>
    <w:p w:rsidR="00BA2121" w:rsidRPr="00CB4D67" w:rsidRDefault="001F22C1" w:rsidP="000745BC">
      <w:pPr>
        <w:numPr>
          <w:ilvl w:val="0"/>
          <w:numId w:val="5"/>
        </w:numPr>
        <w:tabs>
          <w:tab w:val="left" w:pos="426"/>
        </w:tabs>
        <w:spacing w:after="0" w:line="360" w:lineRule="auto"/>
        <w:ind w:left="426" w:hanging="284"/>
        <w:jc w:val="both"/>
        <w:rPr>
          <w:rFonts w:ascii="Arial" w:hAnsi="Arial" w:cs="Arial"/>
          <w:sz w:val="24"/>
          <w:szCs w:val="24"/>
          <w:lang w:val="id-ID"/>
        </w:rPr>
      </w:pPr>
      <w:r w:rsidRPr="0060545F">
        <w:rPr>
          <w:rFonts w:ascii="Arial" w:hAnsi="Arial" w:cs="Arial"/>
          <w:sz w:val="24"/>
          <w:szCs w:val="24"/>
          <w:lang w:val="id-ID"/>
        </w:rPr>
        <w:lastRenderedPageBreak/>
        <w:t xml:space="preserve">Adanya sejumlah ketentuan yang mengatur kekerasan seksual sebagai delik aduan dalam beberapa peraturan perundang-undangan, padahal ini berimplikasi adanya anggapan bahwa kekerasan seksual merupakan persoalan privat dan dapat dicabut atau didamaikan. </w:t>
      </w:r>
    </w:p>
    <w:p w:rsidR="000745BC" w:rsidRPr="00CB4D67" w:rsidRDefault="001F22C1" w:rsidP="000745BC">
      <w:pPr>
        <w:numPr>
          <w:ilvl w:val="0"/>
          <w:numId w:val="5"/>
        </w:numPr>
        <w:tabs>
          <w:tab w:val="left" w:pos="0"/>
          <w:tab w:val="left" w:pos="426"/>
        </w:tabs>
        <w:spacing w:after="0" w:line="360" w:lineRule="auto"/>
        <w:ind w:left="426" w:hanging="284"/>
        <w:jc w:val="both"/>
        <w:rPr>
          <w:rFonts w:ascii="Arial" w:hAnsi="Arial" w:cs="Arial"/>
          <w:bCs/>
          <w:sz w:val="24"/>
          <w:szCs w:val="24"/>
        </w:rPr>
      </w:pPr>
      <w:r w:rsidRPr="0060545F">
        <w:rPr>
          <w:rFonts w:ascii="Arial" w:hAnsi="Arial" w:cs="Arial"/>
          <w:sz w:val="24"/>
          <w:szCs w:val="24"/>
          <w:lang w:val="id-ID"/>
        </w:rPr>
        <w:t xml:space="preserve">Terbatasnya ruang lingkup dari kekerasan seksual itu sendiri yang diatur dalam KUHP, Undang-Undang Nomor 23 Tahun 2004 tentang Penghapusan Kekerasan Dalam Rumah Tangga, Undang-Undang Nomor 39 Tahun 1999, Undang-Undang Nomor 21 Tahun 2007 tentang Penghapusan Tindak Pidana Perdagangan Orang, </w:t>
      </w:r>
      <w:r w:rsidRPr="0060545F">
        <w:rPr>
          <w:rFonts w:ascii="Arial" w:hAnsi="Arial" w:cs="Arial"/>
          <w:sz w:val="24"/>
          <w:szCs w:val="24"/>
        </w:rPr>
        <w:t xml:space="preserve">Undang-undang Nomor 5 Tahun 1998 </w:t>
      </w:r>
      <w:r w:rsidRPr="0060545F">
        <w:rPr>
          <w:rFonts w:ascii="Arial" w:hAnsi="Arial" w:cs="Arial"/>
          <w:noProof/>
          <w:sz w:val="24"/>
          <w:szCs w:val="24"/>
        </w:rPr>
        <w:t>tentang P</w:t>
      </w:r>
      <w:r w:rsidRPr="0060545F">
        <w:rPr>
          <w:rFonts w:ascii="Arial" w:hAnsi="Arial" w:cs="Arial"/>
          <w:iCs/>
          <w:noProof/>
          <w:sz w:val="24"/>
          <w:szCs w:val="24"/>
        </w:rPr>
        <w:t>engesahan</w:t>
      </w:r>
      <w:r w:rsidRPr="0060545F">
        <w:rPr>
          <w:rFonts w:ascii="Arial" w:hAnsi="Arial" w:cs="Arial"/>
          <w:i/>
          <w:iCs/>
          <w:noProof/>
          <w:sz w:val="24"/>
          <w:szCs w:val="24"/>
        </w:rPr>
        <w:t xml:space="preserve"> Convention Against Torture and Other Cruel, Inhuman or Degrading Treatment or Punishment</w:t>
      </w:r>
      <w:r w:rsidRPr="0060545F">
        <w:rPr>
          <w:rFonts w:ascii="Arial" w:hAnsi="Arial" w:cs="Arial"/>
          <w:noProof/>
          <w:sz w:val="24"/>
          <w:szCs w:val="24"/>
        </w:rPr>
        <w:t xml:space="preserve"> (Konvensi Menentang Penyiksaan dan Perlakuan atau Penghukuman Lain yang Kejam, Tidak Manusiawi, atau Merendahkan Martabat  Manusia), </w:t>
      </w:r>
      <w:r w:rsidRPr="0060545F">
        <w:rPr>
          <w:rFonts w:ascii="Arial" w:hAnsi="Arial" w:cs="Arial"/>
          <w:sz w:val="24"/>
          <w:szCs w:val="24"/>
        </w:rPr>
        <w:t xml:space="preserve">Undang-undang Nomor 23 Tahun 2002 sebagaimana diubah dengan Undang-Undang Nomor 35 Tahun 2014 Tentang Perlindungan Anak, </w:t>
      </w:r>
      <w:r w:rsidRPr="0060545F">
        <w:rPr>
          <w:rFonts w:ascii="Arial" w:hAnsi="Arial" w:cs="Arial"/>
          <w:sz w:val="24"/>
          <w:szCs w:val="24"/>
          <w:lang w:val="id-ID"/>
        </w:rPr>
        <w:t>Undang-Undang Nomor 52 Tahun 2009 Tentang Perkembangan Kependudukan dan Pembangunan Keluarga</w:t>
      </w:r>
      <w:r w:rsidRPr="0060545F">
        <w:rPr>
          <w:rFonts w:ascii="Arial" w:hAnsi="Arial" w:cs="Arial"/>
          <w:sz w:val="24"/>
          <w:szCs w:val="24"/>
        </w:rPr>
        <w:t xml:space="preserve">, </w:t>
      </w:r>
      <w:r w:rsidRPr="0060545F">
        <w:rPr>
          <w:rFonts w:ascii="Arial" w:hAnsi="Arial" w:cs="Arial"/>
          <w:sz w:val="24"/>
          <w:szCs w:val="24"/>
          <w:lang w:val="id-ID"/>
        </w:rPr>
        <w:t xml:space="preserve">Undang-Undang Nomor 13 Tahun 2006 </w:t>
      </w:r>
      <w:r w:rsidRPr="0060545F">
        <w:rPr>
          <w:rFonts w:ascii="Arial" w:hAnsi="Arial" w:cs="Arial"/>
          <w:sz w:val="24"/>
          <w:szCs w:val="24"/>
        </w:rPr>
        <w:t xml:space="preserve">sebagaimana diubah dengan Undang-Undang No. 31 tahun 2014 </w:t>
      </w:r>
      <w:r w:rsidRPr="0060545F">
        <w:rPr>
          <w:rFonts w:ascii="Arial" w:hAnsi="Arial" w:cs="Arial"/>
          <w:sz w:val="24"/>
          <w:szCs w:val="24"/>
          <w:lang w:val="id-ID"/>
        </w:rPr>
        <w:t>tentang Perlindungan Saksi dan Korban</w:t>
      </w:r>
      <w:r w:rsidRPr="0060545F">
        <w:rPr>
          <w:rFonts w:ascii="Arial" w:hAnsi="Arial" w:cs="Arial"/>
          <w:sz w:val="24"/>
          <w:szCs w:val="24"/>
        </w:rPr>
        <w:t xml:space="preserve">, </w:t>
      </w:r>
      <w:r w:rsidR="006161CB">
        <w:rPr>
          <w:rStyle w:val="Strong"/>
          <w:rFonts w:ascii="Arial" w:hAnsi="Arial" w:cs="Arial"/>
          <w:b w:val="0"/>
          <w:sz w:val="24"/>
          <w:szCs w:val="24"/>
        </w:rPr>
        <w:t xml:space="preserve">Undang-Undang 26 Tahun 2000 Tentang  Pengadilan Hak Asasi Manusia, </w:t>
      </w:r>
      <w:r w:rsidRPr="0060545F">
        <w:rPr>
          <w:rFonts w:ascii="Arial" w:hAnsi="Arial" w:cs="Arial"/>
          <w:sz w:val="24"/>
          <w:szCs w:val="24"/>
          <w:lang w:val="id-ID"/>
        </w:rPr>
        <w:t>Undang-Undang Nomor 39 Tahun 1999 Tentang  Hak Asasi Manusia</w:t>
      </w:r>
      <w:r w:rsidRPr="0060545F">
        <w:rPr>
          <w:rFonts w:ascii="Arial" w:hAnsi="Arial" w:cs="Arial"/>
          <w:bCs/>
          <w:sz w:val="24"/>
          <w:szCs w:val="24"/>
        </w:rPr>
        <w:t xml:space="preserve">, </w:t>
      </w:r>
      <w:r w:rsidRPr="0060545F">
        <w:rPr>
          <w:rFonts w:ascii="Arial" w:hAnsi="Arial" w:cs="Arial"/>
          <w:sz w:val="24"/>
          <w:szCs w:val="24"/>
          <w:lang w:val="id-ID"/>
        </w:rPr>
        <w:t xml:space="preserve">Undang-Undang Nomor 36 Tahun 1999 Tentang Kesehatan, </w:t>
      </w:r>
      <w:r w:rsidRPr="0060545F">
        <w:rPr>
          <w:rFonts w:ascii="Arial" w:hAnsi="Arial" w:cs="Arial"/>
          <w:sz w:val="24"/>
          <w:szCs w:val="24"/>
        </w:rPr>
        <w:t xml:space="preserve">Dan </w:t>
      </w:r>
      <w:r w:rsidRPr="0060545F">
        <w:rPr>
          <w:rFonts w:ascii="Arial" w:hAnsi="Arial" w:cs="Arial"/>
          <w:sz w:val="24"/>
          <w:szCs w:val="24"/>
          <w:lang w:val="id-ID"/>
        </w:rPr>
        <w:t xml:space="preserve">Undang-Undang Nomor 44 Tahun 2008 Tentang Pornografi. </w:t>
      </w:r>
    </w:p>
    <w:p w:rsidR="000745BC" w:rsidRPr="00CB4D67" w:rsidRDefault="000745BC" w:rsidP="000745BC">
      <w:pPr>
        <w:tabs>
          <w:tab w:val="left" w:pos="0"/>
          <w:tab w:val="left" w:pos="426"/>
        </w:tabs>
        <w:spacing w:after="0" w:line="360" w:lineRule="auto"/>
        <w:ind w:left="426"/>
        <w:jc w:val="both"/>
        <w:rPr>
          <w:rFonts w:ascii="Arial" w:hAnsi="Arial" w:cs="Arial"/>
          <w:sz w:val="24"/>
          <w:szCs w:val="24"/>
          <w:lang w:val="id-ID"/>
        </w:rPr>
      </w:pPr>
    </w:p>
    <w:p w:rsidR="00BD6943" w:rsidRPr="00CB4D67" w:rsidRDefault="001F22C1" w:rsidP="00BD6943">
      <w:pPr>
        <w:tabs>
          <w:tab w:val="left" w:pos="0"/>
          <w:tab w:val="left" w:pos="426"/>
        </w:tabs>
        <w:spacing w:after="0" w:line="360" w:lineRule="auto"/>
        <w:ind w:left="426"/>
        <w:jc w:val="both"/>
        <w:rPr>
          <w:rFonts w:ascii="Arial" w:hAnsi="Arial" w:cs="Arial"/>
          <w:sz w:val="24"/>
          <w:szCs w:val="24"/>
          <w:lang w:val="id-ID"/>
        </w:rPr>
      </w:pPr>
      <w:r w:rsidRPr="0060545F">
        <w:rPr>
          <w:rFonts w:ascii="Arial" w:hAnsi="Arial" w:cs="Arial"/>
          <w:sz w:val="24"/>
          <w:szCs w:val="24"/>
          <w:lang w:val="id-ID"/>
        </w:rPr>
        <w:t>Terbatasnya ruang lingkup tindak pidana kekerasan seksual tersebut, membatasi persoalan-persoalan kekerasan seksual yang dialami secara nyata oleh korban. Misalnya terkait dengan pelecehan seksual, ekploitasi seksual, perkosaan, pemaksaan aborsi, perkawinan, pemaksaan pelacuran, penyiksaan seksual, dan perbudakan seksual.</w:t>
      </w:r>
    </w:p>
    <w:p w:rsidR="004665D8" w:rsidRPr="00CB4D67" w:rsidRDefault="001F22C1" w:rsidP="000745BC">
      <w:pPr>
        <w:numPr>
          <w:ilvl w:val="0"/>
          <w:numId w:val="5"/>
        </w:numPr>
        <w:tabs>
          <w:tab w:val="left" w:pos="0"/>
          <w:tab w:val="left" w:pos="426"/>
        </w:tabs>
        <w:spacing w:after="0" w:line="360" w:lineRule="auto"/>
        <w:ind w:left="426" w:hanging="284"/>
        <w:jc w:val="both"/>
        <w:rPr>
          <w:rFonts w:ascii="Arial" w:hAnsi="Arial" w:cs="Arial"/>
          <w:sz w:val="24"/>
          <w:szCs w:val="24"/>
          <w:lang w:val="id-ID"/>
        </w:rPr>
      </w:pPr>
      <w:r w:rsidRPr="0060545F">
        <w:rPr>
          <w:rFonts w:ascii="Arial" w:hAnsi="Arial" w:cs="Arial"/>
          <w:sz w:val="24"/>
          <w:szCs w:val="24"/>
          <w:lang w:val="id-ID"/>
        </w:rPr>
        <w:t>Masih terbatasnya pengaturan perlindungan terhadap korban dalam KUHP, UU Nomor 31 tahun 2014 tentang perubahan 13 Tahun 2006 tentang Saksi dan Korban, di</w:t>
      </w:r>
      <w:r w:rsidRPr="0060545F">
        <w:rPr>
          <w:rFonts w:ascii="Arial" w:hAnsi="Arial" w:cs="Arial"/>
          <w:sz w:val="24"/>
          <w:szCs w:val="24"/>
        </w:rPr>
        <w:t xml:space="preserve"> </w:t>
      </w:r>
      <w:r w:rsidRPr="0060545F">
        <w:rPr>
          <w:rFonts w:ascii="Arial" w:hAnsi="Arial" w:cs="Arial"/>
          <w:sz w:val="24"/>
          <w:szCs w:val="24"/>
          <w:lang w:val="id-ID"/>
        </w:rPr>
        <w:t>mana korban hanya mendapat perlindungan jika menempuh proses hukum. Sedan</w:t>
      </w:r>
      <w:r w:rsidRPr="0060545F">
        <w:rPr>
          <w:rFonts w:ascii="Arial" w:hAnsi="Arial" w:cs="Arial"/>
          <w:sz w:val="24"/>
          <w:szCs w:val="24"/>
        </w:rPr>
        <w:t>g</w:t>
      </w:r>
      <w:r w:rsidRPr="0060545F">
        <w:rPr>
          <w:rFonts w:ascii="Arial" w:hAnsi="Arial" w:cs="Arial"/>
          <w:sz w:val="24"/>
          <w:szCs w:val="24"/>
          <w:lang w:val="id-ID"/>
        </w:rPr>
        <w:t xml:space="preserve">kan </w:t>
      </w:r>
      <w:r w:rsidRPr="0060545F">
        <w:rPr>
          <w:rFonts w:ascii="Arial" w:hAnsi="Arial" w:cs="Arial"/>
          <w:sz w:val="24"/>
          <w:szCs w:val="24"/>
        </w:rPr>
        <w:t>Undang-Undang</w:t>
      </w:r>
      <w:r w:rsidR="006161CB" w:rsidRPr="006161CB">
        <w:rPr>
          <w:rFonts w:ascii="Arial" w:hAnsi="Arial" w:cs="Arial"/>
          <w:b/>
          <w:sz w:val="24"/>
          <w:szCs w:val="24"/>
        </w:rPr>
        <w:t xml:space="preserve"> </w:t>
      </w:r>
      <w:r w:rsidRPr="0060545F">
        <w:rPr>
          <w:rFonts w:ascii="Arial" w:hAnsi="Arial" w:cs="Arial"/>
          <w:sz w:val="24"/>
          <w:szCs w:val="24"/>
        </w:rPr>
        <w:t xml:space="preserve">Nomor 23 Tahun 2002 sebagaimana </w:t>
      </w:r>
      <w:r w:rsidRPr="0060545F">
        <w:rPr>
          <w:rFonts w:ascii="Arial" w:hAnsi="Arial" w:cs="Arial"/>
          <w:sz w:val="24"/>
          <w:szCs w:val="24"/>
        </w:rPr>
        <w:lastRenderedPageBreak/>
        <w:t>diubah dengan Undang-Undang Nomor 35 Tahun 2014 tentang Perlindungan Anak</w:t>
      </w:r>
      <w:r w:rsidRPr="0060545F">
        <w:rPr>
          <w:rFonts w:ascii="Arial" w:hAnsi="Arial" w:cs="Arial"/>
          <w:sz w:val="24"/>
          <w:szCs w:val="24"/>
          <w:lang w:val="id-ID"/>
        </w:rPr>
        <w:t xml:space="preserve">, terbatas pada perlindungan terhadap anak. </w:t>
      </w:r>
    </w:p>
    <w:p w:rsidR="0019331B" w:rsidRDefault="001F22C1" w:rsidP="00E325C9">
      <w:pPr>
        <w:numPr>
          <w:ilvl w:val="0"/>
          <w:numId w:val="5"/>
        </w:numPr>
        <w:tabs>
          <w:tab w:val="left" w:pos="0"/>
          <w:tab w:val="left" w:pos="426"/>
        </w:tabs>
        <w:spacing w:after="0" w:line="360" w:lineRule="auto"/>
        <w:ind w:left="426" w:hanging="284"/>
        <w:jc w:val="both"/>
        <w:rPr>
          <w:rFonts w:ascii="Arial" w:hAnsi="Arial" w:cs="Arial"/>
          <w:sz w:val="24"/>
          <w:szCs w:val="24"/>
          <w:lang w:val="id-ID"/>
        </w:rPr>
      </w:pPr>
      <w:r w:rsidRPr="0060545F">
        <w:rPr>
          <w:rFonts w:ascii="Arial" w:hAnsi="Arial" w:cs="Arial"/>
          <w:sz w:val="24"/>
          <w:szCs w:val="24"/>
          <w:lang w:val="id-ID"/>
        </w:rPr>
        <w:t xml:space="preserve">Tidak adanya pengaturan beberapa jenis kekerasan seksual dalam peraturan perundang-undangan membuka ruang impunitas bagi pelaku  karena aparatur penegak hukum tidak memiliki pijakan normatif untuk memproses melalui proses peradilan pidana atas kekerasan seksual yang terjadi namun belum diatur dalam Undang-Undang manapun. </w:t>
      </w:r>
      <w:r w:rsidRPr="0060545F">
        <w:rPr>
          <w:rFonts w:ascii="Arial" w:hAnsi="Arial" w:cs="Arial"/>
          <w:sz w:val="24"/>
          <w:szCs w:val="24"/>
        </w:rPr>
        <w:t>Impunitas juga</w:t>
      </w:r>
      <w:r w:rsidRPr="0060545F">
        <w:rPr>
          <w:rFonts w:ascii="Arial" w:hAnsi="Arial" w:cs="Arial"/>
          <w:sz w:val="24"/>
          <w:szCs w:val="24"/>
          <w:lang w:val="id-ID"/>
        </w:rPr>
        <w:t xml:space="preserve"> terjadi akibat peraturan perundang-undangan mengeksklusifkan peradilan bagi pelaku tertentu dan kebijakan diskriminatif di daerah tertentu yang </w:t>
      </w:r>
      <w:r w:rsidRPr="0060545F">
        <w:rPr>
          <w:rFonts w:ascii="Arial" w:hAnsi="Arial" w:cs="Arial"/>
          <w:sz w:val="24"/>
          <w:szCs w:val="24"/>
        </w:rPr>
        <w:t xml:space="preserve">membuka peluang </w:t>
      </w:r>
      <w:r w:rsidRPr="0060545F">
        <w:rPr>
          <w:rFonts w:ascii="Arial" w:hAnsi="Arial" w:cs="Arial"/>
          <w:sz w:val="24"/>
          <w:szCs w:val="24"/>
          <w:lang w:val="id-ID"/>
        </w:rPr>
        <w:t xml:space="preserve">dilakukannya kekerasan seksual </w:t>
      </w:r>
      <w:r w:rsidRPr="0060545F">
        <w:rPr>
          <w:rFonts w:ascii="Arial" w:hAnsi="Arial" w:cs="Arial"/>
          <w:sz w:val="24"/>
          <w:szCs w:val="24"/>
        </w:rPr>
        <w:t xml:space="preserve">oleh </w:t>
      </w:r>
      <w:r w:rsidRPr="0060545F">
        <w:rPr>
          <w:rFonts w:ascii="Arial" w:hAnsi="Arial" w:cs="Arial"/>
          <w:sz w:val="24"/>
          <w:szCs w:val="24"/>
          <w:lang w:val="id-ID"/>
        </w:rPr>
        <w:t>aparat atas nama menjalankan tugas.</w:t>
      </w:r>
    </w:p>
    <w:p w:rsidR="006F6814" w:rsidRPr="00CB4D67" w:rsidRDefault="006F6814" w:rsidP="00E325C9">
      <w:pPr>
        <w:numPr>
          <w:ilvl w:val="0"/>
          <w:numId w:val="5"/>
        </w:numPr>
        <w:tabs>
          <w:tab w:val="left" w:pos="0"/>
          <w:tab w:val="left" w:pos="426"/>
        </w:tabs>
        <w:spacing w:after="0" w:line="360" w:lineRule="auto"/>
        <w:ind w:left="426" w:hanging="284"/>
        <w:jc w:val="both"/>
        <w:rPr>
          <w:rFonts w:ascii="Arial" w:hAnsi="Arial" w:cs="Arial"/>
          <w:sz w:val="24"/>
          <w:szCs w:val="24"/>
          <w:lang w:val="id-ID"/>
        </w:rPr>
      </w:pPr>
      <w:r>
        <w:rPr>
          <w:rFonts w:ascii="Arial" w:hAnsi="Arial" w:cs="Arial"/>
          <w:sz w:val="24"/>
          <w:szCs w:val="24"/>
          <w:lang w:val="id-ID"/>
        </w:rPr>
        <w:t xml:space="preserve">Faktual kerugian yang dialami korban belum terakomodir secara optimal dalam praktek penegakan hukum, Belum semua korban mendapatkan ganti kerugian atau restitusi dari pelaku sebagai akibat perbuatannya sehingga penting menegaskan bentuk dan mekanisme restitusi dalam regulasi. </w:t>
      </w:r>
    </w:p>
    <w:p w:rsidR="0019331B" w:rsidRPr="00CB4D67" w:rsidRDefault="0019331B" w:rsidP="000745BC">
      <w:pPr>
        <w:tabs>
          <w:tab w:val="left" w:pos="0"/>
          <w:tab w:val="left" w:pos="426"/>
        </w:tabs>
        <w:spacing w:after="0" w:line="360" w:lineRule="auto"/>
        <w:jc w:val="both"/>
        <w:rPr>
          <w:rFonts w:ascii="Arial" w:hAnsi="Arial" w:cs="Arial"/>
          <w:sz w:val="24"/>
          <w:szCs w:val="24"/>
          <w:lang w:val="id-ID"/>
        </w:rPr>
      </w:pPr>
    </w:p>
    <w:p w:rsidR="0098746D" w:rsidRPr="00F26A90" w:rsidRDefault="00F26A90" w:rsidP="00F26A90">
      <w:pPr>
        <w:tabs>
          <w:tab w:val="left" w:pos="0"/>
          <w:tab w:val="left" w:pos="426"/>
        </w:tabs>
        <w:spacing w:after="0" w:line="360" w:lineRule="auto"/>
        <w:jc w:val="both"/>
        <w:rPr>
          <w:rFonts w:ascii="Arial" w:hAnsi="Arial" w:cs="Arial"/>
          <w:b/>
          <w:sz w:val="24"/>
          <w:szCs w:val="24"/>
        </w:rPr>
      </w:pPr>
      <w:r>
        <w:rPr>
          <w:rFonts w:ascii="Arial" w:hAnsi="Arial" w:cs="Arial"/>
          <w:b/>
          <w:sz w:val="24"/>
          <w:szCs w:val="24"/>
        </w:rPr>
        <w:t>2.</w:t>
      </w:r>
      <w:r>
        <w:rPr>
          <w:rFonts w:ascii="Arial" w:hAnsi="Arial" w:cs="Arial"/>
          <w:b/>
          <w:sz w:val="24"/>
          <w:szCs w:val="24"/>
        </w:rPr>
        <w:tab/>
        <w:t xml:space="preserve">Tinjauan </w:t>
      </w:r>
      <w:r w:rsidR="006161CB" w:rsidRPr="00F26A90">
        <w:rPr>
          <w:rFonts w:ascii="Arial" w:hAnsi="Arial" w:cs="Arial"/>
          <w:b/>
          <w:sz w:val="24"/>
          <w:szCs w:val="24"/>
        </w:rPr>
        <w:t xml:space="preserve">Struktur Hukum </w:t>
      </w:r>
    </w:p>
    <w:p w:rsidR="00D76E0F" w:rsidRPr="00CB4D67" w:rsidRDefault="001F22C1" w:rsidP="000745BC">
      <w:pPr>
        <w:spacing w:before="100" w:beforeAutospacing="1" w:after="100" w:afterAutospacing="1" w:line="360" w:lineRule="auto"/>
        <w:jc w:val="both"/>
        <w:rPr>
          <w:rFonts w:ascii="Arial" w:hAnsi="Arial" w:cs="Arial"/>
          <w:sz w:val="24"/>
          <w:szCs w:val="24"/>
          <w:lang w:val="id-ID"/>
        </w:rPr>
      </w:pPr>
      <w:r w:rsidRPr="0060545F">
        <w:rPr>
          <w:rFonts w:ascii="Arial" w:hAnsi="Arial" w:cs="Arial"/>
          <w:sz w:val="24"/>
          <w:szCs w:val="24"/>
          <w:lang w:val="id-ID"/>
        </w:rPr>
        <w:t>Persoalan dalam struktur hukum juga menggambarkan tidak memadainya penanganan kasus kekerasan seksual dan perlindungan korban. Kepolisian, Kejaksaan</w:t>
      </w:r>
      <w:r w:rsidRPr="0060545F">
        <w:rPr>
          <w:rFonts w:ascii="Arial" w:hAnsi="Arial" w:cs="Arial"/>
          <w:sz w:val="24"/>
          <w:szCs w:val="24"/>
        </w:rPr>
        <w:t>,</w:t>
      </w:r>
      <w:r w:rsidRPr="0060545F">
        <w:rPr>
          <w:rFonts w:ascii="Arial" w:hAnsi="Arial" w:cs="Arial"/>
          <w:sz w:val="24"/>
          <w:szCs w:val="24"/>
          <w:lang w:val="id-ID"/>
        </w:rPr>
        <w:t xml:space="preserve"> dan Pe</w:t>
      </w:r>
      <w:r w:rsidRPr="0060545F">
        <w:rPr>
          <w:rFonts w:ascii="Arial" w:hAnsi="Arial" w:cs="Arial"/>
          <w:sz w:val="24"/>
          <w:szCs w:val="24"/>
        </w:rPr>
        <w:t xml:space="preserve">ngadilan, </w:t>
      </w:r>
      <w:r w:rsidRPr="0060545F">
        <w:rPr>
          <w:rFonts w:ascii="Arial" w:hAnsi="Arial" w:cs="Arial"/>
          <w:sz w:val="24"/>
          <w:szCs w:val="24"/>
          <w:lang w:val="id-ID"/>
        </w:rPr>
        <w:t>belum sepenuhnya memberikan perlakuan khusus dalam penanganan kasus kekerasan seksual</w:t>
      </w:r>
      <w:r w:rsidRPr="0060545F">
        <w:rPr>
          <w:rFonts w:ascii="Arial" w:hAnsi="Arial" w:cs="Arial"/>
          <w:sz w:val="24"/>
          <w:szCs w:val="24"/>
        </w:rPr>
        <w:t>. S</w:t>
      </w:r>
      <w:r w:rsidRPr="0060545F">
        <w:rPr>
          <w:rFonts w:ascii="Arial" w:hAnsi="Arial" w:cs="Arial"/>
          <w:sz w:val="24"/>
          <w:szCs w:val="24"/>
          <w:lang w:val="id-ID"/>
        </w:rPr>
        <w:t>ekalipun di sejumlah tempat terdapat kemajuan, namun hal tersebut tidak merata di semua wilayah. Misalnya masih belum memadainya fasilitas untuk pemeriksaan korban di ruang yang terpisah dari orang lain yang bisa mendengarkan; masih terdapat aparatur penegak hukum yang memahami subtansi hukum dengan cara pandang yang tidak berperspektif korban; masih belum memadainya kemampuan aparatur penegak hukum untuk memahami kebutuhan korban agar siap dalam memberikan keterangan.</w:t>
      </w:r>
      <w:r w:rsidR="00410BC1" w:rsidRPr="00CB4D67">
        <w:rPr>
          <w:rStyle w:val="FootnoteReference"/>
          <w:rFonts w:ascii="Arial" w:hAnsi="Arial" w:cs="Arial"/>
          <w:sz w:val="24"/>
          <w:szCs w:val="24"/>
          <w:lang w:val="id-ID"/>
        </w:rPr>
        <w:footnoteReference w:id="22"/>
      </w:r>
    </w:p>
    <w:p w:rsidR="0098746D" w:rsidRPr="00F26A90" w:rsidRDefault="00F26A90" w:rsidP="00F26A90">
      <w:pPr>
        <w:spacing w:before="100" w:beforeAutospacing="1" w:after="100" w:afterAutospacing="1" w:line="360" w:lineRule="auto"/>
        <w:jc w:val="both"/>
        <w:rPr>
          <w:rFonts w:ascii="Arial" w:hAnsi="Arial" w:cs="Arial"/>
          <w:b/>
          <w:sz w:val="24"/>
          <w:szCs w:val="24"/>
        </w:rPr>
      </w:pPr>
      <w:r>
        <w:rPr>
          <w:rFonts w:ascii="Arial" w:hAnsi="Arial" w:cs="Arial"/>
          <w:b/>
          <w:sz w:val="24"/>
          <w:szCs w:val="24"/>
        </w:rPr>
        <w:t>3.</w:t>
      </w:r>
      <w:r>
        <w:rPr>
          <w:rFonts w:ascii="Arial" w:hAnsi="Arial" w:cs="Arial"/>
          <w:b/>
          <w:sz w:val="24"/>
          <w:szCs w:val="24"/>
        </w:rPr>
        <w:tab/>
        <w:t xml:space="preserve">Tinjauan </w:t>
      </w:r>
      <w:r w:rsidR="0098746D" w:rsidRPr="00F26A90">
        <w:rPr>
          <w:rFonts w:ascii="Arial" w:hAnsi="Arial" w:cs="Arial"/>
          <w:b/>
          <w:sz w:val="24"/>
          <w:szCs w:val="24"/>
        </w:rPr>
        <w:t xml:space="preserve">Budaya Hukum </w:t>
      </w:r>
    </w:p>
    <w:p w:rsidR="008A7EFF" w:rsidRPr="00CB4D67" w:rsidRDefault="001F22C1" w:rsidP="000745BC">
      <w:pPr>
        <w:tabs>
          <w:tab w:val="left" w:pos="2268"/>
        </w:tabs>
        <w:spacing w:before="100" w:beforeAutospacing="1" w:after="100" w:afterAutospacing="1" w:line="360" w:lineRule="auto"/>
        <w:jc w:val="both"/>
        <w:rPr>
          <w:rFonts w:ascii="Arial" w:hAnsi="Arial" w:cs="Arial"/>
          <w:sz w:val="24"/>
          <w:szCs w:val="24"/>
          <w:lang w:val="id-ID"/>
        </w:rPr>
      </w:pPr>
      <w:r w:rsidRPr="0060545F">
        <w:rPr>
          <w:rFonts w:ascii="Arial" w:hAnsi="Arial" w:cs="Arial"/>
          <w:sz w:val="24"/>
          <w:szCs w:val="24"/>
          <w:lang w:val="id-ID"/>
        </w:rPr>
        <w:t>Banyak ditemui cara pandang aparatur penegak hukum yang tidak berperspektif korban. Akibatnya kasus kekerasan seksual dianggap persoalan pribadi, sepele</w:t>
      </w:r>
      <w:r w:rsidRPr="0060545F">
        <w:rPr>
          <w:rFonts w:ascii="Arial" w:hAnsi="Arial" w:cs="Arial"/>
          <w:sz w:val="24"/>
          <w:szCs w:val="24"/>
        </w:rPr>
        <w:t>,</w:t>
      </w:r>
      <w:r w:rsidRPr="0060545F">
        <w:rPr>
          <w:rFonts w:ascii="Arial" w:hAnsi="Arial" w:cs="Arial"/>
          <w:sz w:val="24"/>
          <w:szCs w:val="24"/>
          <w:lang w:val="id-ID"/>
        </w:rPr>
        <w:t xml:space="preserve"> dan </w:t>
      </w:r>
      <w:r w:rsidRPr="0060545F">
        <w:rPr>
          <w:rFonts w:ascii="Arial" w:hAnsi="Arial" w:cs="Arial"/>
          <w:sz w:val="24"/>
          <w:szCs w:val="24"/>
          <w:lang w:val="id-ID"/>
        </w:rPr>
        <w:lastRenderedPageBreak/>
        <w:t xml:space="preserve">lebih baik mengutamakan nama baik, keluarga, </w:t>
      </w:r>
      <w:r w:rsidRPr="0060545F">
        <w:rPr>
          <w:rFonts w:ascii="Arial" w:hAnsi="Arial" w:cs="Arial"/>
          <w:sz w:val="24"/>
          <w:szCs w:val="24"/>
        </w:rPr>
        <w:t xml:space="preserve">serta </w:t>
      </w:r>
      <w:r w:rsidRPr="0060545F">
        <w:rPr>
          <w:rFonts w:ascii="Arial" w:hAnsi="Arial" w:cs="Arial"/>
          <w:sz w:val="24"/>
          <w:szCs w:val="24"/>
          <w:lang w:val="id-ID"/>
        </w:rPr>
        <w:t xml:space="preserve">masyarakat. </w:t>
      </w:r>
      <w:r w:rsidRPr="0060545F">
        <w:rPr>
          <w:rFonts w:ascii="Arial" w:hAnsi="Arial" w:cs="Arial"/>
          <w:sz w:val="24"/>
          <w:szCs w:val="24"/>
        </w:rPr>
        <w:t xml:space="preserve">Anggapan ini tercermin </w:t>
      </w:r>
      <w:r w:rsidRPr="0060545F">
        <w:rPr>
          <w:rFonts w:ascii="Arial" w:hAnsi="Arial" w:cs="Arial"/>
          <w:sz w:val="24"/>
          <w:szCs w:val="24"/>
          <w:lang w:val="id-ID"/>
        </w:rPr>
        <w:t>dari perilaku aparatur penegak hukum dan penyele</w:t>
      </w:r>
      <w:r w:rsidRPr="0060545F">
        <w:rPr>
          <w:rFonts w:ascii="Arial" w:hAnsi="Arial" w:cs="Arial"/>
          <w:sz w:val="24"/>
          <w:szCs w:val="24"/>
        </w:rPr>
        <w:t>n</w:t>
      </w:r>
      <w:r w:rsidRPr="0060545F">
        <w:rPr>
          <w:rFonts w:ascii="Arial" w:hAnsi="Arial" w:cs="Arial"/>
          <w:sz w:val="24"/>
          <w:szCs w:val="24"/>
          <w:lang w:val="id-ID"/>
        </w:rPr>
        <w:t xml:space="preserve">ggara negara dalam </w:t>
      </w:r>
      <w:r w:rsidRPr="0060545F">
        <w:rPr>
          <w:rFonts w:ascii="Arial" w:hAnsi="Arial" w:cs="Arial"/>
          <w:sz w:val="24"/>
          <w:szCs w:val="24"/>
        </w:rPr>
        <w:t xml:space="preserve">menyikapi </w:t>
      </w:r>
      <w:r w:rsidRPr="0060545F">
        <w:rPr>
          <w:rFonts w:ascii="Arial" w:hAnsi="Arial" w:cs="Arial"/>
          <w:sz w:val="24"/>
          <w:szCs w:val="24"/>
          <w:lang w:val="id-ID"/>
        </w:rPr>
        <w:t>terjadinya kasus kekerasan seksual</w:t>
      </w:r>
      <w:r w:rsidRPr="0060545F">
        <w:rPr>
          <w:rFonts w:ascii="Arial" w:hAnsi="Arial" w:cs="Arial"/>
          <w:sz w:val="24"/>
          <w:szCs w:val="24"/>
        </w:rPr>
        <w:t>,</w:t>
      </w:r>
      <w:r w:rsidRPr="0060545F">
        <w:rPr>
          <w:rFonts w:ascii="Arial" w:hAnsi="Arial" w:cs="Arial"/>
          <w:sz w:val="24"/>
          <w:szCs w:val="24"/>
          <w:lang w:val="id-ID"/>
        </w:rPr>
        <w:t xml:space="preserve"> misalnya tidak menunjukkan empati pada perempuan korban, bahkan cenderung ikut menyalahkan korban.</w:t>
      </w:r>
      <w:r w:rsidR="000745BC" w:rsidRPr="00CB4D67">
        <w:rPr>
          <w:rStyle w:val="FootnoteReference"/>
          <w:rFonts w:ascii="Arial" w:hAnsi="Arial" w:cs="Arial"/>
          <w:sz w:val="24"/>
          <w:szCs w:val="24"/>
          <w:lang w:val="id-ID"/>
        </w:rPr>
        <w:footnoteReference w:id="23"/>
      </w:r>
      <w:r w:rsidR="00E55A65" w:rsidRPr="00CB4D67">
        <w:rPr>
          <w:rFonts w:ascii="Arial" w:hAnsi="Arial" w:cs="Arial"/>
          <w:sz w:val="24"/>
          <w:szCs w:val="24"/>
          <w:lang w:val="id-ID"/>
        </w:rPr>
        <w:t xml:space="preserve"> </w:t>
      </w:r>
      <w:r w:rsidR="0019331B" w:rsidRPr="00CB4D67">
        <w:rPr>
          <w:rFonts w:ascii="Arial" w:hAnsi="Arial" w:cs="Arial"/>
          <w:sz w:val="24"/>
          <w:szCs w:val="24"/>
          <w:lang w:val="id-ID"/>
        </w:rPr>
        <w:t xml:space="preserve">Korban harus menceritakan berkali-kali peristiwa kekerasan seksual yang dialaminya </w:t>
      </w:r>
      <w:r w:rsidR="00F42661" w:rsidRPr="00CB4D67">
        <w:rPr>
          <w:rFonts w:ascii="Arial" w:hAnsi="Arial" w:cs="Arial"/>
          <w:sz w:val="24"/>
          <w:szCs w:val="24"/>
          <w:lang w:val="id-ID"/>
        </w:rPr>
        <w:t xml:space="preserve">dari sejak </w:t>
      </w:r>
      <w:r w:rsidRPr="0060545F">
        <w:rPr>
          <w:rFonts w:ascii="Arial" w:hAnsi="Arial" w:cs="Arial"/>
          <w:sz w:val="24"/>
          <w:szCs w:val="24"/>
          <w:lang w:val="id-ID"/>
        </w:rPr>
        <w:t>penyelidikan hingga  pengadilan. Kerahasiaan korban ju</w:t>
      </w:r>
      <w:r w:rsidR="0060545F">
        <w:rPr>
          <w:rFonts w:ascii="Arial" w:hAnsi="Arial" w:cs="Arial"/>
          <w:sz w:val="24"/>
          <w:szCs w:val="24"/>
        </w:rPr>
        <w:t>g</w:t>
      </w:r>
      <w:r w:rsidRPr="0060545F">
        <w:rPr>
          <w:rFonts w:ascii="Arial" w:hAnsi="Arial" w:cs="Arial"/>
          <w:sz w:val="24"/>
          <w:szCs w:val="24"/>
          <w:lang w:val="id-ID"/>
        </w:rPr>
        <w:t xml:space="preserve">a seringkali menjadi terabaikan. Kurangnya keahlian memahami kasus kekerasan seksual dan tidak adanya perspektif korban menjadi persoalan dalam penanganan kasus kekerasan seksual. </w:t>
      </w:r>
      <w:r w:rsidR="000745BC" w:rsidRPr="00CB4D67">
        <w:rPr>
          <w:rStyle w:val="FootnoteReference"/>
          <w:rFonts w:ascii="Arial" w:hAnsi="Arial" w:cs="Arial"/>
          <w:sz w:val="24"/>
          <w:szCs w:val="24"/>
          <w:lang w:val="id-ID"/>
        </w:rPr>
        <w:footnoteReference w:id="24"/>
      </w:r>
      <w:r w:rsidR="00E74FEC" w:rsidRPr="00CB4D67">
        <w:rPr>
          <w:rFonts w:ascii="Arial" w:hAnsi="Arial" w:cs="Arial"/>
          <w:sz w:val="24"/>
          <w:szCs w:val="24"/>
          <w:lang w:val="id-ID"/>
        </w:rPr>
        <w:t xml:space="preserve">  </w:t>
      </w:r>
    </w:p>
    <w:p w:rsidR="00E2008C" w:rsidRPr="00CB4D67" w:rsidRDefault="004E1C92" w:rsidP="000745BC">
      <w:pPr>
        <w:autoSpaceDE w:val="0"/>
        <w:autoSpaceDN w:val="0"/>
        <w:adjustRightInd w:val="0"/>
        <w:spacing w:after="0" w:line="360" w:lineRule="auto"/>
        <w:jc w:val="both"/>
        <w:rPr>
          <w:rFonts w:ascii="Arial" w:hAnsi="Arial" w:cs="Arial"/>
          <w:iCs/>
          <w:sz w:val="24"/>
          <w:szCs w:val="24"/>
          <w:lang w:val="id-ID"/>
        </w:rPr>
      </w:pPr>
      <w:r w:rsidRPr="00CB4D67">
        <w:rPr>
          <w:rFonts w:ascii="Arial" w:hAnsi="Arial" w:cs="Arial"/>
          <w:sz w:val="24"/>
          <w:szCs w:val="24"/>
          <w:lang w:val="id-ID"/>
        </w:rPr>
        <w:t>Dalam hal upaya membangun m</w:t>
      </w:r>
      <w:r w:rsidR="001F22C1" w:rsidRPr="0060545F">
        <w:rPr>
          <w:rFonts w:ascii="Arial" w:hAnsi="Arial" w:cs="Arial"/>
          <w:sz w:val="24"/>
          <w:szCs w:val="24"/>
          <w:lang w:val="id-ID"/>
        </w:rPr>
        <w:t>ekanisme perlindungan korban dan pemenuhan hak-hak korban, agar merujuk pada kerangka hak asasi manusia dimana Indonesia telah  mengesahkan 8 (</w:t>
      </w:r>
      <w:r w:rsidR="001F22C1" w:rsidRPr="0060545F">
        <w:rPr>
          <w:rFonts w:ascii="Arial" w:hAnsi="Arial" w:cs="Arial"/>
          <w:sz w:val="24"/>
          <w:szCs w:val="24"/>
        </w:rPr>
        <w:t>delapan</w:t>
      </w:r>
      <w:r w:rsidR="001F22C1" w:rsidRPr="0060545F">
        <w:rPr>
          <w:rFonts w:ascii="Arial" w:hAnsi="Arial" w:cs="Arial"/>
          <w:sz w:val="24"/>
          <w:szCs w:val="24"/>
          <w:lang w:val="id-ID"/>
        </w:rPr>
        <w:t>)</w:t>
      </w:r>
      <w:r w:rsidR="001F22C1" w:rsidRPr="0060545F">
        <w:rPr>
          <w:rFonts w:ascii="Arial" w:hAnsi="Arial" w:cs="Arial"/>
          <w:sz w:val="24"/>
          <w:szCs w:val="24"/>
        </w:rPr>
        <w:t xml:space="preserve"> </w:t>
      </w:r>
      <w:r w:rsidR="001F22C1" w:rsidRPr="0060545F">
        <w:rPr>
          <w:rFonts w:ascii="Arial" w:hAnsi="Arial" w:cs="Arial"/>
          <w:sz w:val="24"/>
          <w:szCs w:val="24"/>
          <w:lang w:val="id-ID"/>
        </w:rPr>
        <w:t xml:space="preserve">instrumen HAM menjadi hukum nasional. Termasuk konsep adanya kewajiban negara untuk memberikan perlindungan dan pemenuhan hak asasi manusia, dalam hal ini korban kekerasan seksual. </w:t>
      </w:r>
      <w:r w:rsidR="001F22C1" w:rsidRPr="0060545F">
        <w:rPr>
          <w:rFonts w:ascii="Arial" w:hAnsi="Arial" w:cs="Arial"/>
          <w:iCs/>
          <w:sz w:val="24"/>
          <w:szCs w:val="24"/>
          <w:lang w:val="id-ID"/>
        </w:rPr>
        <w:t>Kekerasan seksual adalah pelanggaran hak asasi manusia. Oleh karena itu dalam konteks HAM, perlu dibangun klausul hukum pidana yang bertujuan untuk melindungi kepentingan masyarakat dari kehilangan hak-hak dasarnya akibat dari sebuah tindak kejahatan.</w:t>
      </w:r>
      <w:r w:rsidR="007E26CB" w:rsidRPr="00CB4D67">
        <w:rPr>
          <w:rStyle w:val="FootnoteReference"/>
          <w:rFonts w:ascii="Arial" w:hAnsi="Arial" w:cs="Arial"/>
          <w:iCs/>
          <w:sz w:val="24"/>
          <w:szCs w:val="24"/>
          <w:lang w:val="id-ID"/>
        </w:rPr>
        <w:footnoteReference w:id="25"/>
      </w:r>
      <w:r w:rsidR="007E26CB" w:rsidRPr="00CB4D67">
        <w:rPr>
          <w:rFonts w:ascii="Arial" w:hAnsi="Arial" w:cs="Arial"/>
          <w:iCs/>
          <w:sz w:val="24"/>
          <w:szCs w:val="24"/>
          <w:lang w:val="id-ID"/>
        </w:rPr>
        <w:t xml:space="preserve"> </w:t>
      </w:r>
    </w:p>
    <w:p w:rsidR="00E2008C" w:rsidRPr="00CB4D67" w:rsidRDefault="00E2008C" w:rsidP="000745BC">
      <w:pPr>
        <w:autoSpaceDE w:val="0"/>
        <w:autoSpaceDN w:val="0"/>
        <w:adjustRightInd w:val="0"/>
        <w:spacing w:after="0" w:line="360" w:lineRule="auto"/>
        <w:jc w:val="both"/>
        <w:rPr>
          <w:rFonts w:ascii="Arial" w:hAnsi="Arial" w:cs="Arial"/>
          <w:iCs/>
          <w:sz w:val="24"/>
          <w:szCs w:val="24"/>
          <w:lang w:val="id-ID"/>
        </w:rPr>
      </w:pPr>
    </w:p>
    <w:p w:rsidR="00443B3C" w:rsidRPr="00CB4D67" w:rsidRDefault="001F22C1" w:rsidP="000745BC">
      <w:pPr>
        <w:autoSpaceDE w:val="0"/>
        <w:autoSpaceDN w:val="0"/>
        <w:adjustRightInd w:val="0"/>
        <w:spacing w:after="0" w:line="360" w:lineRule="auto"/>
        <w:jc w:val="both"/>
        <w:rPr>
          <w:rFonts w:ascii="Arial" w:hAnsi="Arial" w:cs="Arial"/>
          <w:sz w:val="24"/>
          <w:szCs w:val="24"/>
          <w:lang w:val="id-ID"/>
        </w:rPr>
      </w:pPr>
      <w:r w:rsidRPr="0060545F">
        <w:rPr>
          <w:rFonts w:ascii="Arial" w:hAnsi="Arial" w:cs="Arial"/>
          <w:sz w:val="24"/>
          <w:szCs w:val="24"/>
          <w:lang w:val="id-ID"/>
        </w:rPr>
        <w:t>Dalam konteks ini</w:t>
      </w:r>
      <w:r w:rsidRPr="0060545F">
        <w:rPr>
          <w:rFonts w:ascii="Arial" w:hAnsi="Arial" w:cs="Arial"/>
          <w:sz w:val="24"/>
          <w:szCs w:val="24"/>
        </w:rPr>
        <w:t>,</w:t>
      </w:r>
      <w:r w:rsidRPr="0060545F">
        <w:rPr>
          <w:rFonts w:ascii="Arial" w:hAnsi="Arial" w:cs="Arial"/>
          <w:sz w:val="24"/>
          <w:szCs w:val="24"/>
          <w:lang w:val="id-ID"/>
        </w:rPr>
        <w:t xml:space="preserve"> </w:t>
      </w:r>
      <w:r w:rsidRPr="0060545F">
        <w:rPr>
          <w:rFonts w:ascii="Arial" w:hAnsi="Arial" w:cs="Arial"/>
          <w:sz w:val="24"/>
          <w:szCs w:val="24"/>
        </w:rPr>
        <w:t xml:space="preserve">Sistem Peradilan Pidana yang Terpadu </w:t>
      </w:r>
      <w:r w:rsidRPr="0060545F">
        <w:rPr>
          <w:rFonts w:ascii="Arial" w:hAnsi="Arial" w:cs="Arial"/>
          <w:sz w:val="24"/>
          <w:szCs w:val="24"/>
          <w:lang w:val="id-ID"/>
        </w:rPr>
        <w:t>(</w:t>
      </w:r>
      <w:r w:rsidRPr="0060545F">
        <w:rPr>
          <w:rFonts w:ascii="Arial" w:hAnsi="Arial" w:cs="Arial"/>
          <w:i/>
          <w:sz w:val="24"/>
          <w:szCs w:val="24"/>
        </w:rPr>
        <w:t>Integrated Criminal Justice System</w:t>
      </w:r>
      <w:r w:rsidRPr="0060545F">
        <w:rPr>
          <w:rFonts w:ascii="Arial" w:hAnsi="Arial" w:cs="Arial"/>
          <w:sz w:val="24"/>
          <w:szCs w:val="24"/>
          <w:lang w:val="id-ID"/>
        </w:rPr>
        <w:t>)</w:t>
      </w:r>
      <w:r w:rsidRPr="0060545F">
        <w:rPr>
          <w:rFonts w:ascii="Arial" w:hAnsi="Arial" w:cs="Arial"/>
          <w:sz w:val="24"/>
          <w:szCs w:val="24"/>
        </w:rPr>
        <w:t xml:space="preserve"> </w:t>
      </w:r>
      <w:r w:rsidRPr="0060545F">
        <w:rPr>
          <w:rFonts w:ascii="Arial" w:hAnsi="Arial" w:cs="Arial"/>
          <w:sz w:val="24"/>
          <w:szCs w:val="24"/>
          <w:lang w:val="id-ID"/>
        </w:rPr>
        <w:t xml:space="preserve">perlu membangun kerangka perspektif korban, yang bisa menjadi </w:t>
      </w:r>
      <w:r w:rsidRPr="0060545F">
        <w:rPr>
          <w:rFonts w:ascii="Arial" w:hAnsi="Arial" w:cs="Arial"/>
          <w:sz w:val="24"/>
          <w:szCs w:val="24"/>
        </w:rPr>
        <w:t>instrumen hukum dalam kerangka penegakan hukum pidana materiil.</w:t>
      </w:r>
      <w:r w:rsidR="00482CBA" w:rsidRPr="00CB4D67">
        <w:rPr>
          <w:rStyle w:val="FootnoteReference"/>
          <w:rFonts w:ascii="Arial" w:hAnsi="Arial" w:cs="Arial"/>
          <w:sz w:val="24"/>
          <w:szCs w:val="24"/>
        </w:rPr>
        <w:footnoteReference w:id="26"/>
      </w:r>
      <w:r w:rsidR="00482CBA" w:rsidRPr="00CB4D67">
        <w:rPr>
          <w:rFonts w:ascii="Arial" w:hAnsi="Arial" w:cs="Arial"/>
          <w:sz w:val="24"/>
          <w:szCs w:val="24"/>
        </w:rPr>
        <w:t xml:space="preserve"> </w:t>
      </w:r>
      <w:r w:rsidR="00BD51BD" w:rsidRPr="00CB4D67">
        <w:rPr>
          <w:rFonts w:ascii="Arial" w:hAnsi="Arial" w:cs="Arial"/>
          <w:iCs/>
          <w:sz w:val="24"/>
          <w:szCs w:val="24"/>
          <w:lang w:val="id-ID"/>
        </w:rPr>
        <w:t>P</w:t>
      </w:r>
      <w:r w:rsidR="001E3D23" w:rsidRPr="00CB4D67">
        <w:rPr>
          <w:rFonts w:ascii="Arial" w:hAnsi="Arial" w:cs="Arial"/>
          <w:iCs/>
          <w:sz w:val="24"/>
          <w:szCs w:val="24"/>
        </w:rPr>
        <w:t xml:space="preserve">enanganan kasus </w:t>
      </w:r>
      <w:r w:rsidRPr="0060545F">
        <w:rPr>
          <w:rFonts w:ascii="Arial" w:hAnsi="Arial" w:cs="Arial"/>
          <w:iCs/>
          <w:sz w:val="24"/>
          <w:szCs w:val="24"/>
        </w:rPr>
        <w:t>kekerasan seksual</w:t>
      </w:r>
      <w:r w:rsidRPr="0060545F">
        <w:rPr>
          <w:rFonts w:ascii="Arial" w:hAnsi="Arial" w:cs="Arial"/>
          <w:iCs/>
          <w:sz w:val="24"/>
          <w:szCs w:val="24"/>
          <w:lang w:val="id-ID"/>
        </w:rPr>
        <w:t xml:space="preserve"> membutuhkan tersedianya </w:t>
      </w:r>
      <w:r w:rsidRPr="0060545F">
        <w:rPr>
          <w:rFonts w:ascii="Arial" w:hAnsi="Arial" w:cs="Arial"/>
          <w:iCs/>
          <w:sz w:val="24"/>
          <w:szCs w:val="24"/>
        </w:rPr>
        <w:t xml:space="preserve"> sistem terpadu yang menunjukkan proses keterkaitan antara instansi atau pihak yang berwenang </w:t>
      </w:r>
      <w:r w:rsidRPr="0060545F">
        <w:rPr>
          <w:rFonts w:ascii="Arial" w:hAnsi="Arial" w:cs="Arial"/>
          <w:iCs/>
          <w:sz w:val="24"/>
          <w:szCs w:val="24"/>
          <w:lang w:val="id-ID"/>
        </w:rPr>
        <w:t xml:space="preserve">dalam </w:t>
      </w:r>
      <w:r w:rsidRPr="0060545F">
        <w:rPr>
          <w:rFonts w:ascii="Arial" w:hAnsi="Arial" w:cs="Arial"/>
          <w:iCs/>
          <w:sz w:val="24"/>
          <w:szCs w:val="24"/>
        </w:rPr>
        <w:t>menangani kasus tersebut.</w:t>
      </w:r>
      <w:r w:rsidRPr="0060545F">
        <w:rPr>
          <w:rFonts w:ascii="Arial" w:hAnsi="Arial" w:cs="Arial"/>
          <w:sz w:val="24"/>
          <w:szCs w:val="24"/>
          <w:lang w:val="id-ID"/>
        </w:rPr>
        <w:t xml:space="preserve"> Oleh karena itu, konsep Sistem </w:t>
      </w:r>
      <w:r w:rsidRPr="0060545F">
        <w:rPr>
          <w:rFonts w:ascii="Arial" w:hAnsi="Arial" w:cs="Arial"/>
          <w:iCs/>
          <w:sz w:val="24"/>
          <w:szCs w:val="24"/>
          <w:lang w:val="id-ID"/>
        </w:rPr>
        <w:t xml:space="preserve">Peradilan Pidana Terpadu Penanganan Kasus Kekerasan Terhadap Perempuan (SPPT-PKKTP)  perlu diuraikan lebih lanjut dalam RUU Penghapusan Kekerasan Seksual agar </w:t>
      </w:r>
      <w:r w:rsidRPr="0060545F">
        <w:rPr>
          <w:rFonts w:ascii="Arial" w:hAnsi="Arial" w:cs="Arial"/>
          <w:iCs/>
          <w:sz w:val="24"/>
          <w:szCs w:val="24"/>
          <w:lang w:val="id-ID"/>
        </w:rPr>
        <w:lastRenderedPageBreak/>
        <w:t xml:space="preserve">menghadirkan landasan yang efektif untuk mengatasi berbagai permasalahan dalam penanganan kasus kekerasan seksual.   </w:t>
      </w:r>
    </w:p>
    <w:p w:rsidR="0053031E" w:rsidRPr="00CB4D67" w:rsidRDefault="0053031E" w:rsidP="000745BC">
      <w:pPr>
        <w:spacing w:after="0" w:line="360" w:lineRule="auto"/>
        <w:contextualSpacing/>
        <w:jc w:val="both"/>
        <w:rPr>
          <w:rFonts w:ascii="Arial" w:hAnsi="Arial" w:cs="Arial"/>
          <w:sz w:val="24"/>
          <w:szCs w:val="24"/>
        </w:rPr>
      </w:pPr>
    </w:p>
    <w:p w:rsidR="007177BD" w:rsidRPr="00CB4D67" w:rsidRDefault="001F22C1" w:rsidP="000745BC">
      <w:pPr>
        <w:pStyle w:val="ColorfulList-Accent11"/>
        <w:spacing w:after="0" w:line="360" w:lineRule="auto"/>
        <w:ind w:left="0"/>
        <w:contextualSpacing w:val="0"/>
        <w:jc w:val="both"/>
        <w:rPr>
          <w:rFonts w:ascii="Arial" w:hAnsi="Arial" w:cs="Arial"/>
          <w:sz w:val="24"/>
          <w:szCs w:val="24"/>
        </w:rPr>
      </w:pPr>
      <w:r w:rsidRPr="0060545F">
        <w:rPr>
          <w:rFonts w:ascii="Arial" w:hAnsi="Arial" w:cs="Arial"/>
          <w:sz w:val="24"/>
          <w:szCs w:val="24"/>
          <w:lang w:val="id-ID"/>
        </w:rPr>
        <w:t xml:space="preserve">Oleh karena itu, </w:t>
      </w:r>
      <w:r w:rsidRPr="0060545F">
        <w:rPr>
          <w:rFonts w:ascii="Arial" w:hAnsi="Arial" w:cs="Arial"/>
          <w:sz w:val="24"/>
          <w:szCs w:val="24"/>
          <w:lang w:val="sv-SE"/>
        </w:rPr>
        <w:t>Rancangan Undang-Undang tentang Penghapusan Kekerasan Seksual diharapkan menjadi payung hukum yang akan memberikan kejelasan serta kepastian hukum</w:t>
      </w:r>
      <w:r w:rsidRPr="0060545F">
        <w:rPr>
          <w:rFonts w:ascii="Arial" w:hAnsi="Arial" w:cs="Arial"/>
          <w:sz w:val="24"/>
          <w:szCs w:val="24"/>
          <w:lang w:val="id-ID"/>
        </w:rPr>
        <w:t>, terobosan dan pengaturan khusus</w:t>
      </w:r>
      <w:r w:rsidRPr="0060545F">
        <w:rPr>
          <w:rFonts w:ascii="Arial" w:hAnsi="Arial" w:cs="Arial"/>
          <w:sz w:val="24"/>
          <w:szCs w:val="24"/>
          <w:lang w:val="sv-SE"/>
        </w:rPr>
        <w:t xml:space="preserve"> dalam pencegahan kekerasan seksual, penanganan kasus kekerasan seksual, perlindungan dan pemulihan korban. Pengaturan mengenai penghapusan kekerasan seksual dalam suatu undang-undang diharapkan dapat </w:t>
      </w:r>
      <w:r w:rsidRPr="0060545F">
        <w:rPr>
          <w:rFonts w:ascii="Arial" w:hAnsi="Arial" w:cs="Arial"/>
          <w:sz w:val="24"/>
          <w:szCs w:val="24"/>
          <w:lang w:val="id-ID"/>
        </w:rPr>
        <w:t xml:space="preserve">menjadi pijakan bagi </w:t>
      </w:r>
      <w:r w:rsidRPr="0060545F">
        <w:rPr>
          <w:rFonts w:ascii="Arial" w:hAnsi="Arial" w:cs="Arial"/>
          <w:sz w:val="24"/>
          <w:szCs w:val="24"/>
        </w:rPr>
        <w:t>berbagai pihak agar berperan aktif dalam berbagai upaya penghapusan kekerasan seksual sehingga tujuan nasional sebagaimana dimaksud dalam Pembukaan Undang-undang Dasar Negara Republik Indonesia Tahun 1945 dapat terwujud.</w:t>
      </w:r>
    </w:p>
    <w:p w:rsidR="005816D3" w:rsidRPr="0060545F" w:rsidRDefault="005816D3" w:rsidP="00E2008C">
      <w:pPr>
        <w:tabs>
          <w:tab w:val="left" w:pos="3960"/>
        </w:tabs>
        <w:spacing w:after="0" w:line="240" w:lineRule="auto"/>
        <w:rPr>
          <w:rFonts w:ascii="Arial" w:hAnsi="Arial" w:cs="Arial"/>
          <w:sz w:val="24"/>
          <w:szCs w:val="24"/>
        </w:rPr>
      </w:pPr>
    </w:p>
    <w:sectPr w:rsidR="005816D3" w:rsidRPr="0060545F" w:rsidSect="00CD185C">
      <w:headerReference w:type="default" r:id="rId8"/>
      <w:pgSz w:w="11907" w:h="16839" w:code="9"/>
      <w:pgMar w:top="1440" w:right="1440" w:bottom="1440" w:left="1440" w:header="709" w:footer="0" w:gutter="0"/>
      <w:pgNumType w:start="15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7F6" w:rsidRDefault="008017F6" w:rsidP="007177BD">
      <w:pPr>
        <w:spacing w:after="0" w:line="240" w:lineRule="auto"/>
      </w:pPr>
      <w:r>
        <w:separator/>
      </w:r>
    </w:p>
  </w:endnote>
  <w:endnote w:type="continuationSeparator" w:id="0">
    <w:p w:rsidR="008017F6" w:rsidRDefault="008017F6" w:rsidP="00717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Adobe Garamond">
    <w:altName w:val="Adobe Garamon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7F6" w:rsidRDefault="008017F6" w:rsidP="007177BD">
      <w:pPr>
        <w:spacing w:after="0" w:line="240" w:lineRule="auto"/>
      </w:pPr>
      <w:r>
        <w:separator/>
      </w:r>
    </w:p>
  </w:footnote>
  <w:footnote w:type="continuationSeparator" w:id="0">
    <w:p w:rsidR="008017F6" w:rsidRDefault="008017F6" w:rsidP="007177BD">
      <w:pPr>
        <w:spacing w:after="0" w:line="240" w:lineRule="auto"/>
      </w:pPr>
      <w:r>
        <w:continuationSeparator/>
      </w:r>
    </w:p>
  </w:footnote>
  <w:footnote w:id="1">
    <w:p w:rsidR="00EF36C6" w:rsidRPr="0060545F" w:rsidRDefault="00EF36C6" w:rsidP="0060545F">
      <w:pPr>
        <w:pStyle w:val="FootnoteText"/>
        <w:spacing w:after="120"/>
        <w:jc w:val="both"/>
        <w:rPr>
          <w:rFonts w:ascii="Arial" w:hAnsi="Arial" w:cs="Arial"/>
          <w:sz w:val="18"/>
          <w:szCs w:val="18"/>
        </w:rPr>
      </w:pPr>
      <w:r w:rsidRPr="0060545F">
        <w:rPr>
          <w:rStyle w:val="FootnoteReference"/>
          <w:rFonts w:ascii="Arial" w:hAnsi="Arial" w:cs="Arial"/>
          <w:sz w:val="18"/>
          <w:szCs w:val="18"/>
        </w:rPr>
        <w:footnoteRef/>
      </w:r>
      <w:r w:rsidR="001F22C1" w:rsidRPr="0060545F">
        <w:rPr>
          <w:rFonts w:ascii="Arial" w:hAnsi="Arial" w:cs="Arial"/>
          <w:sz w:val="18"/>
          <w:szCs w:val="18"/>
        </w:rPr>
        <w:t>Landasan  filosofis  merupakan  pertimbangan  atau  alasan yang  menggambarkan  bahwa  peraturan  yang  dibentuk mempertimbangkan    pandangan  hidup,  kesadaran,  dan  cita</w:t>
      </w:r>
      <w:r w:rsidR="001F22C1" w:rsidRPr="0060545F">
        <w:rPr>
          <w:rFonts w:ascii="Arial" w:hAnsi="Arial" w:cs="Arial"/>
          <w:sz w:val="18"/>
          <w:szCs w:val="18"/>
          <w:lang w:val="id-ID"/>
        </w:rPr>
        <w:t xml:space="preserve"> </w:t>
      </w:r>
      <w:r w:rsidR="001F22C1" w:rsidRPr="0060545F">
        <w:rPr>
          <w:rFonts w:ascii="Arial" w:hAnsi="Arial" w:cs="Arial"/>
          <w:sz w:val="18"/>
          <w:szCs w:val="18"/>
        </w:rPr>
        <w:t xml:space="preserve">hukum  yang  meliputi  suasana  kebatinan  serta  falsafah  bangsa Indonesia  yang  bersumber  dari  Pancasila  dan  Pembukaan Undang-Undang Dasar Negara Republik Indonesia Tahun 1945. </w:t>
      </w:r>
    </w:p>
    <w:p w:rsidR="00EF36C6" w:rsidRPr="0060545F" w:rsidRDefault="00EF36C6" w:rsidP="0060545F">
      <w:pPr>
        <w:pStyle w:val="FootnoteText"/>
        <w:spacing w:after="120"/>
        <w:jc w:val="both"/>
        <w:rPr>
          <w:rFonts w:ascii="Arial" w:hAnsi="Arial" w:cs="Arial"/>
          <w:sz w:val="18"/>
          <w:szCs w:val="18"/>
          <w:lang w:val="id-ID"/>
        </w:rPr>
      </w:pPr>
    </w:p>
  </w:footnote>
  <w:footnote w:id="2">
    <w:p w:rsidR="00EF36C6"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Sekretariat Jenderal dan Kepaniteraan Mahkamah Konstitusi, “</w:t>
      </w:r>
      <w:r w:rsidRPr="0060545F">
        <w:rPr>
          <w:rFonts w:ascii="Arial" w:hAnsi="Arial" w:cs="Arial"/>
          <w:i/>
          <w:sz w:val="18"/>
          <w:szCs w:val="18"/>
          <w:lang w:val="id-ID"/>
        </w:rPr>
        <w:t>Naskah Komprehensif Perubahan Undang-Undang Dasar Negara Republik Indonesia Tahun 1945; Latar Belakang, Proses dan Hasil Pembahasan 1999-2000; Buku VIII Warga Negara dan Penduduk, Hak Asasi Manusia dan Agama,</w:t>
      </w:r>
      <w:r w:rsidRPr="0060545F">
        <w:rPr>
          <w:rFonts w:ascii="Arial" w:hAnsi="Arial" w:cs="Arial"/>
          <w:sz w:val="18"/>
          <w:szCs w:val="18"/>
          <w:lang w:val="id-ID"/>
        </w:rPr>
        <w:t xml:space="preserve"> Edisi Revisi, 2010. Hal. 3</w:t>
      </w:r>
    </w:p>
  </w:footnote>
  <w:footnote w:id="3">
    <w:p w:rsidR="00EF36C6"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Komnas Perempuan telah merumuskan bahwa ada 40 Hak Konstitusional warga negara yang dijamin dalam UUD 1945. </w:t>
      </w:r>
    </w:p>
  </w:footnote>
  <w:footnote w:id="4">
    <w:p w:rsidR="00FE750F"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Hak Asasi Manusia dan Kebebasan Dasar (Human Rights and Fundamental Freedoms) demi kemudahan disingkat Hak Asasi Manusia, yang merujuk pada hal bahwa manusia mempunyai hak asasi manusia maupun kebebasan dasar. Berbagai instrumen hak asasi manusia utama di internasional, regional dan nasional menunjukkan mana yang merupakan hak dan mana yang merupakan kebebasan. Namun, sudah dipahami bahwa penyebutan hak asasi manusia dengan sendirinya mencakup kebebasan dasar. Informasi dari Enny Soeprapto dalam diskusi melalui sarana media komunikasi tertulis, pada 5 Agustus 2016.</w:t>
      </w:r>
    </w:p>
  </w:footnote>
  <w:footnote w:id="5">
    <w:p w:rsidR="00742498"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lang w:val="id-ID"/>
        </w:rPr>
        <w:t xml:space="preserve"> Enny Soeprapto, </w:t>
      </w:r>
      <w:r w:rsidRPr="0060545F">
        <w:rPr>
          <w:rFonts w:ascii="Arial" w:hAnsi="Arial" w:cs="Arial"/>
          <w:i/>
          <w:sz w:val="18"/>
          <w:szCs w:val="18"/>
          <w:lang w:val="id-ID"/>
        </w:rPr>
        <w:t>(Draft) Naskah Akademik Rancangan Undang-Undang Tentang Penghapusan Kekerasan Seksual: Beberapa Catatan Kecil,</w:t>
      </w:r>
      <w:r w:rsidRPr="0060545F">
        <w:rPr>
          <w:rFonts w:ascii="Arial" w:hAnsi="Arial" w:cs="Arial"/>
          <w:sz w:val="18"/>
          <w:szCs w:val="18"/>
          <w:lang w:val="id-ID"/>
        </w:rPr>
        <w:t xml:space="preserve"> Makalah tertanggal 31 Juli 2016, disampaikan dalam Diskusi Pembahasan Naskah Akademik Bersama Jaringan yang diselenggarakan oleh Komnas Perempuan pada 1 Agustus 2016. Makalah tidak dipublikasikan. </w:t>
      </w:r>
    </w:p>
  </w:footnote>
  <w:footnote w:id="6">
    <w:p w:rsidR="00F733FC"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Terutama Undang-Undang Nomor 39 Tahun 1999 tentang Hak Asasi Manusia</w:t>
      </w:r>
    </w:p>
  </w:footnote>
  <w:footnote w:id="7">
    <w:p w:rsidR="00EF36C6"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FGD Penelitian Empirik RUU Penghapusan Kekerasan Seksual merekomendasikan bahwa diperlukannnya RUU Penghapusan Kekerasan Seksual karena negara mempunyai landasan secara filosofis yang dicakup dalam Pancasila sila kedua. Lihat Laporan FGD Penelitian Empirik RUU Penghapusan Kekerasan Seksual yang diselenggarakan oleh DPD RI dan Komnas Perempuan di Kupang Nusa Tenggara Timur, 12 Mei 2016, laporan tidak dipublikasikan. </w:t>
      </w:r>
    </w:p>
  </w:footnote>
  <w:footnote w:id="8">
    <w:p w:rsidR="007D70A1" w:rsidRPr="0060545F" w:rsidRDefault="007D70A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Hal ini diambil dari pengertian kekerasan terhadap perempuan dalam Deklarasi Penghapusan Kekerasan terhadap Perempuan yaitu </w:t>
      </w:r>
      <w:r w:rsidRPr="0060545F">
        <w:rPr>
          <w:rFonts w:ascii="Arial" w:hAnsi="Arial" w:cs="Arial"/>
          <w:color w:val="333333"/>
          <w:sz w:val="18"/>
          <w:szCs w:val="18"/>
          <w:shd w:val="clear" w:color="auto" w:fill="FFFFFF"/>
        </w:rPr>
        <w:t>setiap tindakan berdasarkan perbedaan jenis kelamin yang berakibat atau mungkin berakibat kesengsaraan atau penderitaan perempuan secara fisik, seksual, atau psikologis, termasuk ancaman tindakan-tindakan semacam itu, pemaksaan atau perampasan kemerdekaan secara sewenang-wenang, baik yang terjadi di depan umum atau dalam kehidupan pribadi.</w:t>
      </w:r>
      <w:r w:rsidRPr="0060545F">
        <w:rPr>
          <w:rStyle w:val="apple-converted-space"/>
          <w:rFonts w:ascii="Arial" w:hAnsi="Arial" w:cs="Arial"/>
          <w:color w:val="333333"/>
          <w:sz w:val="18"/>
          <w:szCs w:val="18"/>
          <w:shd w:val="clear" w:color="auto" w:fill="FFFFFF"/>
        </w:rPr>
        <w:t> </w:t>
      </w:r>
      <w:r w:rsidRPr="0060545F">
        <w:rPr>
          <w:rFonts w:ascii="Arial" w:hAnsi="Arial" w:cs="Arial"/>
          <w:color w:val="333333"/>
          <w:sz w:val="18"/>
          <w:szCs w:val="18"/>
          <w:shd w:val="clear" w:color="auto" w:fill="FFFFFF"/>
          <w:lang w:val="en-US"/>
        </w:rPr>
        <w:t>Achie Sudiarti Luhulima</w:t>
      </w:r>
      <w:r w:rsidRPr="0060545F">
        <w:rPr>
          <w:rFonts w:ascii="Arial" w:hAnsi="Arial" w:cs="Arial"/>
          <w:color w:val="333333"/>
          <w:sz w:val="18"/>
          <w:szCs w:val="18"/>
          <w:shd w:val="clear" w:color="auto" w:fill="FFFFFF"/>
          <w:lang w:val="id-ID"/>
        </w:rPr>
        <w:t xml:space="preserve">, </w:t>
      </w:r>
      <w:r w:rsidRPr="0060545F">
        <w:rPr>
          <w:rFonts w:ascii="Arial" w:hAnsi="Arial" w:cs="Arial"/>
          <w:color w:val="333333"/>
          <w:sz w:val="18"/>
          <w:szCs w:val="18"/>
          <w:shd w:val="clear" w:color="auto" w:fill="FFFFFF"/>
          <w:lang w:val="en-US"/>
        </w:rPr>
        <w:t>Ridwan Mansyur</w:t>
      </w:r>
      <w:r w:rsidRPr="0060545F">
        <w:rPr>
          <w:rFonts w:ascii="Arial" w:hAnsi="Arial" w:cs="Arial"/>
          <w:color w:val="333333"/>
          <w:sz w:val="18"/>
          <w:szCs w:val="18"/>
          <w:shd w:val="clear" w:color="auto" w:fill="FFFFFF"/>
          <w:lang w:val="id-ID"/>
        </w:rPr>
        <w:t>, “</w:t>
      </w:r>
      <w:r w:rsidRPr="0060545F">
        <w:rPr>
          <w:rFonts w:ascii="Arial" w:hAnsi="Arial" w:cs="Arial"/>
          <w:sz w:val="18"/>
          <w:szCs w:val="18"/>
          <w:lang w:val="id-ID"/>
        </w:rPr>
        <w:t xml:space="preserve">Bahan Ajar tentang Hak Perempuan, UU Nomor 7 Tahun 1984 Pengesahan Konvensi Internasional Penghapusan Segala Bentuk Diskriminasi terhadap Wanita”, Tahun 2007. </w:t>
      </w:r>
    </w:p>
  </w:footnote>
  <w:footnote w:id="9">
    <w:p w:rsidR="007D70A1" w:rsidRPr="0060545F" w:rsidRDefault="007D70A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Kelompok Kerja Convention Watch</w:t>
      </w:r>
      <w:r w:rsidRPr="0060545F">
        <w:rPr>
          <w:rFonts w:ascii="Arial" w:hAnsi="Arial" w:cs="Arial"/>
          <w:sz w:val="18"/>
          <w:szCs w:val="18"/>
          <w:lang w:val="id-ID"/>
        </w:rPr>
        <w:t xml:space="preserve">, </w:t>
      </w:r>
      <w:r w:rsidRPr="0060545F">
        <w:rPr>
          <w:rFonts w:ascii="Arial" w:hAnsi="Arial" w:cs="Arial"/>
          <w:i/>
          <w:sz w:val="18"/>
          <w:szCs w:val="18"/>
          <w:lang w:val="id-ID"/>
        </w:rPr>
        <w:t>Hak Asasi Perempuan; Instrumen Hukum untuk Mewuj</w:t>
      </w:r>
      <w:r w:rsidR="0060545F">
        <w:rPr>
          <w:rFonts w:ascii="Arial" w:hAnsi="Arial" w:cs="Arial"/>
          <w:i/>
          <w:sz w:val="18"/>
          <w:szCs w:val="18"/>
          <w:lang w:val="en-US"/>
        </w:rPr>
        <w:t>u</w:t>
      </w:r>
      <w:r w:rsidRPr="0060545F">
        <w:rPr>
          <w:rFonts w:ascii="Arial" w:hAnsi="Arial" w:cs="Arial"/>
          <w:i/>
          <w:sz w:val="18"/>
          <w:szCs w:val="18"/>
          <w:lang w:val="id-ID"/>
        </w:rPr>
        <w:t>dkan Keadilan Gender</w:t>
      </w:r>
      <w:r w:rsidRPr="0060545F">
        <w:rPr>
          <w:rFonts w:ascii="Arial" w:hAnsi="Arial" w:cs="Arial"/>
          <w:sz w:val="18"/>
          <w:szCs w:val="18"/>
          <w:lang w:val="id-ID"/>
        </w:rPr>
        <w:t xml:space="preserve">, Edisi Ketiga, </w:t>
      </w:r>
      <w:r w:rsidRPr="0060545F">
        <w:rPr>
          <w:rFonts w:ascii="Arial" w:hAnsi="Arial" w:cs="Arial"/>
          <w:sz w:val="18"/>
          <w:szCs w:val="18"/>
          <w:lang w:val="en-US"/>
        </w:rPr>
        <w:t xml:space="preserve">(Jakarta: </w:t>
      </w:r>
      <w:r w:rsidRPr="0060545F">
        <w:rPr>
          <w:rFonts w:ascii="Arial" w:hAnsi="Arial" w:cs="Arial"/>
          <w:sz w:val="18"/>
          <w:szCs w:val="18"/>
          <w:lang w:val="id-ID"/>
        </w:rPr>
        <w:t>Yayasan Obor Indonesia, 2007</w:t>
      </w:r>
      <w:r w:rsidRPr="0060545F">
        <w:rPr>
          <w:rFonts w:ascii="Arial" w:hAnsi="Arial" w:cs="Arial"/>
          <w:sz w:val="18"/>
          <w:szCs w:val="18"/>
          <w:lang w:val="en-US"/>
        </w:rPr>
        <w:t>)</w:t>
      </w:r>
      <w:r w:rsidRPr="0060545F">
        <w:rPr>
          <w:rFonts w:ascii="Arial" w:hAnsi="Arial" w:cs="Arial"/>
          <w:sz w:val="18"/>
          <w:szCs w:val="18"/>
          <w:lang w:val="id-ID"/>
        </w:rPr>
        <w:t xml:space="preserve">, </w:t>
      </w:r>
      <w:r w:rsidRPr="0060545F">
        <w:rPr>
          <w:rFonts w:ascii="Arial" w:hAnsi="Arial" w:cs="Arial"/>
          <w:sz w:val="18"/>
          <w:szCs w:val="18"/>
          <w:lang w:val="en-US"/>
        </w:rPr>
        <w:t>hlm.</w:t>
      </w:r>
      <w:r w:rsidRPr="0060545F">
        <w:rPr>
          <w:rFonts w:ascii="Arial" w:hAnsi="Arial" w:cs="Arial"/>
          <w:sz w:val="18"/>
          <w:szCs w:val="18"/>
          <w:lang w:val="id-ID"/>
        </w:rPr>
        <w:t xml:space="preserve"> 51.</w:t>
      </w:r>
    </w:p>
  </w:footnote>
  <w:footnote w:id="10">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Zarizana Abdul Aziz dan Janine Moussa,”Kerangka Uji Cermat Tuntas; Kerangka Akuntabilitas Negara untuk Menghapus Kekerasan terhadap Perempuan” , Februari 2014, </w:t>
      </w:r>
      <w:r w:rsidR="0060545F">
        <w:rPr>
          <w:rFonts w:ascii="Arial" w:hAnsi="Arial" w:cs="Arial"/>
          <w:sz w:val="18"/>
          <w:szCs w:val="18"/>
          <w:lang w:val="en-US"/>
        </w:rPr>
        <w:t>h</w:t>
      </w:r>
      <w:r w:rsidRPr="0060545F">
        <w:rPr>
          <w:rFonts w:ascii="Arial" w:hAnsi="Arial" w:cs="Arial"/>
          <w:sz w:val="18"/>
          <w:szCs w:val="18"/>
          <w:lang w:val="id-ID"/>
        </w:rPr>
        <w:t>l</w:t>
      </w:r>
      <w:r w:rsidR="0060545F">
        <w:rPr>
          <w:rFonts w:ascii="Arial" w:hAnsi="Arial" w:cs="Arial"/>
          <w:sz w:val="18"/>
          <w:szCs w:val="18"/>
          <w:lang w:val="en-US"/>
        </w:rPr>
        <w:t>m</w:t>
      </w:r>
      <w:r w:rsidRPr="0060545F">
        <w:rPr>
          <w:rFonts w:ascii="Arial" w:hAnsi="Arial" w:cs="Arial"/>
          <w:sz w:val="18"/>
          <w:szCs w:val="18"/>
          <w:lang w:val="id-ID"/>
        </w:rPr>
        <w:t>. 11</w:t>
      </w:r>
      <w:r w:rsidR="0060545F">
        <w:rPr>
          <w:rFonts w:ascii="Arial" w:hAnsi="Arial" w:cs="Arial"/>
          <w:sz w:val="18"/>
          <w:szCs w:val="18"/>
          <w:lang w:val="en-US"/>
        </w:rPr>
        <w:t>.</w:t>
      </w:r>
    </w:p>
  </w:footnote>
  <w:footnote w:id="11">
    <w:p w:rsidR="00EF36C6" w:rsidRPr="0060545F" w:rsidRDefault="001F22C1" w:rsidP="0060545F">
      <w:pPr>
        <w:widowControl w:val="0"/>
        <w:tabs>
          <w:tab w:val="left" w:pos="284"/>
        </w:tabs>
        <w:autoSpaceDE w:val="0"/>
        <w:autoSpaceDN w:val="0"/>
        <w:adjustRightInd w:val="0"/>
        <w:spacing w:after="120" w:line="240" w:lineRule="auto"/>
        <w:ind w:left="284"/>
        <w:jc w:val="both"/>
        <w:rPr>
          <w:rFonts w:ascii="Arial" w:eastAsia="Times New Roman"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Lihat http://www.komnasperempuan.go.id/wp-content/uploads/2012/11/Kekerasan-Seksual-Kenali-dan-Tangani.pdf, diakses pada 26 Mei 2016. </w:t>
      </w:r>
      <w:r w:rsidRPr="0060545F">
        <w:rPr>
          <w:rFonts w:ascii="Arial" w:eastAsia="Times New Roman" w:hAnsi="Arial" w:cs="Arial"/>
          <w:sz w:val="18"/>
          <w:szCs w:val="18"/>
          <w:lang w:val="id-ID"/>
        </w:rPr>
        <w:t>“</w:t>
      </w:r>
      <w:r w:rsidRPr="0060545F">
        <w:rPr>
          <w:rFonts w:ascii="Arial" w:eastAsia="Times New Roman" w:hAnsi="Arial" w:cs="Arial"/>
          <w:sz w:val="18"/>
          <w:szCs w:val="18"/>
        </w:rPr>
        <w:t>Kekerasan seksual adalah isu penting dan rumit dari seluruh peta kekerasan terhadap perempuan karena ada dimensi yang sangat khas bagi perempuan. Persoalan ketimpangan relasi kuasa antara pelaku dan korban</w:t>
      </w:r>
      <w:r w:rsidRPr="0060545F">
        <w:rPr>
          <w:rFonts w:ascii="Arial" w:eastAsia="Times New Roman" w:hAnsi="Arial" w:cs="Arial"/>
          <w:sz w:val="18"/>
          <w:szCs w:val="18"/>
          <w:lang w:val="id-ID"/>
        </w:rPr>
        <w:t xml:space="preserve"> </w:t>
      </w:r>
      <w:r w:rsidRPr="0060545F">
        <w:rPr>
          <w:rFonts w:ascii="Arial" w:eastAsia="Times New Roman" w:hAnsi="Arial" w:cs="Arial"/>
          <w:sz w:val="18"/>
          <w:szCs w:val="18"/>
        </w:rPr>
        <w:t>adalah akar kekerasan seksual terhadap perempuan. Dalam kasus kekerasan seksual terhadap perempuan, ketimpangan relasi kuasa yang dimaksud adalah antara laki laki dan perempuan. Ketimpangan diperparah ketika satu pihak (pelaku) memiliki kendali lebih terhadap korban. Kendali ini bisa berupa sumber daya, termasuk pengetahuan, ekonomi dan juga penerimaan masyarakat (status sosial/modalitas sosial). Termasuk pula kendali yang muncul dari bentuk hubungan patron-klien atau feodalisme, seperti antara orangtua-anak, majikan-buruh, guru-murid, tokoh masyarakat-warga dan kelompok bersenjata/aparat-penduduk sipil</w:t>
      </w:r>
      <w:r w:rsidRPr="0060545F">
        <w:rPr>
          <w:rFonts w:ascii="Arial" w:eastAsia="Times New Roman" w:hAnsi="Arial" w:cs="Arial"/>
          <w:sz w:val="18"/>
          <w:szCs w:val="18"/>
          <w:lang w:val="id-ID"/>
        </w:rPr>
        <w:t>”</w:t>
      </w:r>
      <w:r w:rsidRPr="0060545F">
        <w:rPr>
          <w:rFonts w:ascii="Arial" w:eastAsia="Times New Roman" w:hAnsi="Arial" w:cs="Arial"/>
          <w:sz w:val="18"/>
          <w:szCs w:val="18"/>
        </w:rPr>
        <w:t>.</w:t>
      </w:r>
    </w:p>
  </w:footnote>
  <w:footnote w:id="12">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 xml:space="preserve">Penjelasan masing-masing bentuk kekerasan seksual ini dapat dilihat pada </w:t>
      </w:r>
      <w:r w:rsidRPr="0060545F">
        <w:rPr>
          <w:rFonts w:ascii="Arial" w:hAnsi="Arial" w:cs="Arial"/>
          <w:sz w:val="18"/>
          <w:szCs w:val="18"/>
        </w:rPr>
        <w:t>Bab II.C.1.</w:t>
      </w:r>
    </w:p>
  </w:footnote>
  <w:footnote w:id="13">
    <w:p w:rsidR="00EF36C6" w:rsidRPr="0060545F" w:rsidRDefault="001F22C1" w:rsidP="0060545F">
      <w:pPr>
        <w:pStyle w:val="FootnoteText"/>
        <w:spacing w:after="120"/>
        <w:jc w:val="both"/>
        <w:rPr>
          <w:rFonts w:ascii="Arial" w:hAnsi="Arial" w:cs="Arial"/>
          <w:sz w:val="18"/>
          <w:szCs w:val="18"/>
        </w:rPr>
      </w:pPr>
      <w:r w:rsidRPr="0060545F">
        <w:rPr>
          <w:rStyle w:val="FootnoteReference"/>
          <w:rFonts w:ascii="Arial" w:hAnsi="Arial" w:cs="Arial"/>
          <w:sz w:val="18"/>
          <w:szCs w:val="18"/>
        </w:rPr>
        <w:footnoteRef/>
      </w:r>
      <w:r w:rsidRPr="0060545F">
        <w:rPr>
          <w:rFonts w:ascii="Arial" w:hAnsi="Arial" w:cs="Arial"/>
          <w:sz w:val="18"/>
          <w:szCs w:val="18"/>
        </w:rPr>
        <w:t>Justina Rostiawati, Siti Nurwati Hodijah, Shanti Ayu dan Saherman,</w:t>
      </w:r>
      <w:r w:rsidRPr="0060545F">
        <w:rPr>
          <w:rFonts w:ascii="Arial" w:hAnsi="Arial" w:cs="Arial"/>
          <w:i/>
          <w:sz w:val="18"/>
          <w:szCs w:val="18"/>
        </w:rPr>
        <w:t>Kekerasan terhadap Perempuan Berbasis Budaya:  Pemaksaan Perkawinan</w:t>
      </w:r>
      <w:r w:rsidR="0060545F">
        <w:rPr>
          <w:rFonts w:ascii="Arial" w:hAnsi="Arial" w:cs="Arial"/>
          <w:i/>
          <w:sz w:val="18"/>
          <w:szCs w:val="18"/>
        </w:rPr>
        <w:t xml:space="preserve">, </w:t>
      </w:r>
      <w:r w:rsidRPr="0060545F">
        <w:rPr>
          <w:rFonts w:ascii="Arial" w:hAnsi="Arial" w:cs="Arial"/>
          <w:sz w:val="18"/>
          <w:szCs w:val="18"/>
        </w:rPr>
        <w:t>Jakarta: Komnas Perempuan,  2013.</w:t>
      </w:r>
    </w:p>
  </w:footnote>
  <w:footnote w:id="14">
    <w:p w:rsidR="00EF36C6"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http://www.komnasperempuan.go.id/wp-content/uploads/2012/11/Kekerasan-Seksual-Kenali-dan-Tangani.pdf</w:t>
      </w:r>
    </w:p>
  </w:footnote>
  <w:footnote w:id="15">
    <w:p w:rsidR="00EF36C6"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Dalam Qanun Jinayat : Pengaturan perkosaan dalam Qanun Jinayat diatur serupa zina, akibatnya korban terancam hukuman cambuk. Ketika kurang bukti perkosaan diselesaikan dengan sumpah dari pihak korban, dan pengaturan pelecehan seksual menvampur adukan pelecehan seksual dengan pencabulan. Lihat Komnas Perempuan, Catatan Tahunan Komnas Perempuan Tahun 2014, Kekerasan terhadap Perempuan; Negara segera putus Impunitas. Jakarta: Komnas Perempuan, 2015. </w:t>
      </w:r>
    </w:p>
  </w:footnote>
  <w:footnote w:id="16">
    <w:p w:rsidR="00EF36C6" w:rsidRPr="0060545F" w:rsidRDefault="001F22C1" w:rsidP="0060545F">
      <w:pPr>
        <w:spacing w:after="120" w:line="240" w:lineRule="auto"/>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Focus Group Discussion Penelitian Empirik RUU Penghapusan Kekerasan Seksual, diselenggarakan oleh DPD RI bekerja sama dengan Komnas Perempuan, 12 Mei 2016 di Provinsi Aceh.  </w:t>
      </w:r>
    </w:p>
  </w:footnote>
  <w:footnote w:id="17">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Lihat Bab II bagian C.1 dan 2 dalam dokumen ini.</w:t>
      </w:r>
    </w:p>
  </w:footnote>
  <w:footnote w:id="18">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Ibid.</w:t>
      </w:r>
    </w:p>
  </w:footnote>
  <w:footnote w:id="19">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Ibid.</w:t>
      </w:r>
    </w:p>
  </w:footnote>
  <w:footnote w:id="20">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Lihat Bab II.C.1.</w:t>
      </w:r>
    </w:p>
  </w:footnote>
  <w:footnote w:id="21">
    <w:p w:rsidR="00F733FC"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 xml:space="preserve">Tiga tingkatan ini mengacu pada </w:t>
      </w:r>
      <w:r w:rsidRPr="0060545F">
        <w:rPr>
          <w:rFonts w:ascii="Arial" w:hAnsi="Arial" w:cs="Arial"/>
          <w:sz w:val="18"/>
          <w:szCs w:val="18"/>
        </w:rPr>
        <w:t xml:space="preserve">Lawrence M. Friedman, </w:t>
      </w:r>
      <w:r w:rsidRPr="0060545F">
        <w:rPr>
          <w:rFonts w:ascii="Arial" w:hAnsi="Arial" w:cs="Arial"/>
          <w:i/>
          <w:sz w:val="18"/>
          <w:szCs w:val="18"/>
        </w:rPr>
        <w:t>The Legal System: A Social Science Perspective</w:t>
      </w:r>
      <w:r w:rsidRPr="0060545F">
        <w:rPr>
          <w:rFonts w:ascii="Arial" w:hAnsi="Arial" w:cs="Arial"/>
          <w:sz w:val="18"/>
          <w:szCs w:val="18"/>
        </w:rPr>
        <w:t>, (New York: Russell Sage Foundation, 1975).</w:t>
      </w:r>
    </w:p>
  </w:footnote>
  <w:footnote w:id="22">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Serial Publikasi Kemitraan Perempuan dan Penegak Hukum, “Sistem Peradilan Pidana Terpadu yang berkeadilan jender dalam penanganan kasus kekerasan terhadap perempuan, kertas Kebijakan”, Komnas Perempuan, </w:t>
      </w:r>
      <w:r w:rsidR="0060545F">
        <w:rPr>
          <w:rFonts w:ascii="Arial" w:hAnsi="Arial" w:cs="Arial"/>
          <w:sz w:val="18"/>
          <w:szCs w:val="18"/>
          <w:lang w:val="en-US"/>
        </w:rPr>
        <w:t>hlm</w:t>
      </w:r>
      <w:r w:rsidRPr="0060545F">
        <w:rPr>
          <w:rFonts w:ascii="Arial" w:hAnsi="Arial" w:cs="Arial"/>
          <w:sz w:val="18"/>
          <w:szCs w:val="18"/>
          <w:lang w:val="id-ID"/>
        </w:rPr>
        <w:t>. 37-38</w:t>
      </w:r>
      <w:r w:rsidR="0060545F">
        <w:rPr>
          <w:rFonts w:ascii="Arial" w:hAnsi="Arial" w:cs="Arial"/>
          <w:sz w:val="18"/>
          <w:szCs w:val="18"/>
          <w:lang w:val="en-US"/>
        </w:rPr>
        <w:t>.</w:t>
      </w:r>
    </w:p>
  </w:footnote>
  <w:footnote w:id="23">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Lihat Bab II C. 1 dan 2 dokumen ini.</w:t>
      </w:r>
    </w:p>
  </w:footnote>
  <w:footnote w:id="24">
    <w:p w:rsidR="00EF36C6" w:rsidRPr="0060545F" w:rsidRDefault="001F22C1" w:rsidP="0060545F">
      <w:pPr>
        <w:pStyle w:val="FootnoteText"/>
        <w:spacing w:after="120"/>
        <w:jc w:val="both"/>
        <w:rPr>
          <w:rFonts w:ascii="Arial" w:hAnsi="Arial" w:cs="Arial"/>
          <w:sz w:val="18"/>
          <w:szCs w:val="18"/>
          <w:lang w:val="en-US"/>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en-US"/>
        </w:rPr>
        <w:t>I</w:t>
      </w:r>
      <w:r w:rsidRPr="0060545F">
        <w:rPr>
          <w:rFonts w:ascii="Arial" w:hAnsi="Arial" w:cs="Arial"/>
          <w:i/>
          <w:sz w:val="18"/>
          <w:szCs w:val="18"/>
          <w:lang w:val="en-US"/>
        </w:rPr>
        <w:t>bid.</w:t>
      </w:r>
    </w:p>
  </w:footnote>
  <w:footnote w:id="25">
    <w:p w:rsidR="00EF36C6"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Samsidar, </w:t>
      </w:r>
      <w:r w:rsidR="0060545F">
        <w:rPr>
          <w:rFonts w:ascii="Arial" w:hAnsi="Arial" w:cs="Arial"/>
          <w:sz w:val="18"/>
          <w:szCs w:val="18"/>
          <w:lang w:val="en-US"/>
        </w:rPr>
        <w:t>“</w:t>
      </w:r>
      <w:r w:rsidRPr="0060545F">
        <w:rPr>
          <w:rFonts w:ascii="Arial" w:hAnsi="Arial" w:cs="Arial"/>
          <w:sz w:val="18"/>
          <w:szCs w:val="18"/>
          <w:lang w:val="id-ID"/>
        </w:rPr>
        <w:t>Hak-hak Korban dalam Perspektif HAM,</w:t>
      </w:r>
      <w:r w:rsidR="0060545F">
        <w:rPr>
          <w:rFonts w:ascii="Arial" w:hAnsi="Arial" w:cs="Arial"/>
          <w:sz w:val="18"/>
          <w:szCs w:val="18"/>
          <w:lang w:val="en-US"/>
        </w:rPr>
        <w:t>”</w:t>
      </w:r>
      <w:r w:rsidRPr="0060545F">
        <w:rPr>
          <w:rFonts w:ascii="Arial" w:hAnsi="Arial" w:cs="Arial"/>
          <w:sz w:val="18"/>
          <w:szCs w:val="18"/>
          <w:lang w:val="id-ID"/>
        </w:rPr>
        <w:t xml:space="preserve"> dipresentasikan pada telaah kajian RUU Penghapusan Kekerasan Seksual, 26 Mei 2016. </w:t>
      </w:r>
    </w:p>
  </w:footnote>
  <w:footnote w:id="26">
    <w:p w:rsidR="00EF36C6" w:rsidRPr="0060545F" w:rsidRDefault="001F22C1" w:rsidP="0060545F">
      <w:pPr>
        <w:pStyle w:val="FootnoteText"/>
        <w:spacing w:after="120"/>
        <w:jc w:val="both"/>
        <w:rPr>
          <w:rFonts w:ascii="Arial" w:hAnsi="Arial" w:cs="Arial"/>
          <w:sz w:val="18"/>
          <w:szCs w:val="18"/>
          <w:lang w:val="id-ID"/>
        </w:rPr>
      </w:pPr>
      <w:r w:rsidRPr="0060545F">
        <w:rPr>
          <w:rStyle w:val="FootnoteReference"/>
          <w:rFonts w:ascii="Arial" w:hAnsi="Arial" w:cs="Arial"/>
          <w:sz w:val="18"/>
          <w:szCs w:val="18"/>
        </w:rPr>
        <w:footnoteRef/>
      </w:r>
      <w:r w:rsidRPr="0060545F">
        <w:rPr>
          <w:rFonts w:ascii="Arial" w:hAnsi="Arial" w:cs="Arial"/>
          <w:sz w:val="18"/>
          <w:szCs w:val="18"/>
        </w:rPr>
        <w:t xml:space="preserve"> </w:t>
      </w:r>
      <w:r w:rsidRPr="0060545F">
        <w:rPr>
          <w:rFonts w:ascii="Arial" w:hAnsi="Arial" w:cs="Arial"/>
          <w:sz w:val="18"/>
          <w:szCs w:val="18"/>
          <w:lang w:val="id-ID"/>
        </w:rPr>
        <w:t xml:space="preserve">Dr. Ridwan Mansyur SH, </w:t>
      </w:r>
      <w:r w:rsidR="0060545F">
        <w:rPr>
          <w:rFonts w:ascii="Arial" w:hAnsi="Arial" w:cs="Arial"/>
          <w:sz w:val="18"/>
          <w:szCs w:val="18"/>
          <w:lang w:val="en-US"/>
        </w:rPr>
        <w:t>“</w:t>
      </w:r>
      <w:r w:rsidRPr="0060545F">
        <w:rPr>
          <w:rFonts w:ascii="Arial" w:hAnsi="Arial" w:cs="Arial"/>
          <w:sz w:val="18"/>
          <w:szCs w:val="18"/>
          <w:lang w:val="id-ID"/>
        </w:rPr>
        <w:t>Hak Korban, Hukum Acara, dan Pembuktian Rancangan Undang-Undang Penghapusan Kekerasan Seksual,</w:t>
      </w:r>
      <w:r w:rsidR="0060545F">
        <w:rPr>
          <w:rFonts w:ascii="Arial" w:hAnsi="Arial" w:cs="Arial"/>
          <w:i/>
          <w:sz w:val="18"/>
          <w:szCs w:val="18"/>
          <w:lang w:val="en-US"/>
        </w:rPr>
        <w:t>”</w:t>
      </w:r>
      <w:r w:rsidRPr="0060545F">
        <w:rPr>
          <w:rFonts w:ascii="Arial" w:hAnsi="Arial" w:cs="Arial"/>
          <w:i/>
          <w:sz w:val="18"/>
          <w:szCs w:val="18"/>
          <w:lang w:val="id-ID"/>
        </w:rPr>
        <w:t xml:space="preserve"> </w:t>
      </w:r>
      <w:r w:rsidR="0060545F">
        <w:rPr>
          <w:rFonts w:ascii="Arial" w:hAnsi="Arial" w:cs="Arial"/>
          <w:sz w:val="18"/>
          <w:szCs w:val="18"/>
          <w:lang w:val="en-US"/>
        </w:rPr>
        <w:t xml:space="preserve">makalah </w:t>
      </w:r>
      <w:r w:rsidR="0060545F" w:rsidRPr="0060545F">
        <w:rPr>
          <w:rFonts w:ascii="Arial" w:hAnsi="Arial" w:cs="Arial"/>
          <w:bCs/>
          <w:sz w:val="18"/>
          <w:szCs w:val="18"/>
        </w:rPr>
        <w:t>di</w:t>
      </w:r>
      <w:r w:rsidRPr="0060545F">
        <w:rPr>
          <w:rFonts w:ascii="Arial" w:hAnsi="Arial" w:cs="Arial"/>
          <w:bCs/>
          <w:sz w:val="18"/>
          <w:szCs w:val="18"/>
        </w:rPr>
        <w:t>sampaikan pada</w:t>
      </w:r>
      <w:r w:rsidR="0060545F">
        <w:rPr>
          <w:rFonts w:ascii="Arial" w:hAnsi="Arial" w:cs="Arial"/>
          <w:bCs/>
          <w:sz w:val="18"/>
          <w:szCs w:val="18"/>
        </w:rPr>
        <w:t xml:space="preserve"> </w:t>
      </w:r>
      <w:r w:rsidRPr="0060545F">
        <w:rPr>
          <w:rFonts w:ascii="Arial" w:hAnsi="Arial" w:cs="Arial"/>
          <w:bCs/>
          <w:i/>
          <w:sz w:val="18"/>
          <w:szCs w:val="18"/>
          <w:lang w:val="id-ID"/>
        </w:rPr>
        <w:t>P</w:t>
      </w:r>
      <w:r w:rsidRPr="0060545F">
        <w:rPr>
          <w:rFonts w:ascii="Arial" w:hAnsi="Arial" w:cs="Arial"/>
          <w:bCs/>
          <w:i/>
          <w:sz w:val="18"/>
          <w:szCs w:val="18"/>
          <w:lang w:val="en-US"/>
        </w:rPr>
        <w:t xml:space="preserve">eer </w:t>
      </w:r>
      <w:r w:rsidRPr="0060545F">
        <w:rPr>
          <w:rFonts w:ascii="Arial" w:hAnsi="Arial" w:cs="Arial"/>
          <w:bCs/>
          <w:i/>
          <w:sz w:val="18"/>
          <w:szCs w:val="18"/>
          <w:lang w:val="id-ID"/>
        </w:rPr>
        <w:t>R</w:t>
      </w:r>
      <w:r w:rsidRPr="0060545F">
        <w:rPr>
          <w:rFonts w:ascii="Arial" w:hAnsi="Arial" w:cs="Arial"/>
          <w:bCs/>
          <w:i/>
          <w:sz w:val="18"/>
          <w:szCs w:val="18"/>
          <w:lang w:val="en-US"/>
        </w:rPr>
        <w:t>eview</w:t>
      </w:r>
      <w:r w:rsidRPr="0060545F">
        <w:rPr>
          <w:rFonts w:ascii="Arial" w:hAnsi="Arial" w:cs="Arial"/>
          <w:bCs/>
          <w:sz w:val="18"/>
          <w:szCs w:val="18"/>
          <w:lang w:val="en-US"/>
        </w:rPr>
        <w:t xml:space="preserve"> </w:t>
      </w:r>
      <w:r w:rsidRPr="0060545F">
        <w:rPr>
          <w:rFonts w:ascii="Arial" w:hAnsi="Arial" w:cs="Arial"/>
          <w:bCs/>
          <w:sz w:val="18"/>
          <w:szCs w:val="18"/>
          <w:lang w:val="id-ID"/>
        </w:rPr>
        <w:t>P</w:t>
      </w:r>
      <w:r w:rsidRPr="0060545F">
        <w:rPr>
          <w:rFonts w:ascii="Arial" w:hAnsi="Arial" w:cs="Arial"/>
          <w:bCs/>
          <w:sz w:val="18"/>
          <w:szCs w:val="18"/>
          <w:lang w:val="en-US"/>
        </w:rPr>
        <w:t xml:space="preserve">embahasan </w:t>
      </w:r>
      <w:r w:rsidRPr="0060545F">
        <w:rPr>
          <w:rFonts w:ascii="Arial" w:hAnsi="Arial" w:cs="Arial"/>
          <w:bCs/>
          <w:sz w:val="18"/>
          <w:szCs w:val="18"/>
          <w:lang w:val="id-ID"/>
        </w:rPr>
        <w:t>H</w:t>
      </w:r>
      <w:r w:rsidRPr="0060545F">
        <w:rPr>
          <w:rFonts w:ascii="Arial" w:hAnsi="Arial" w:cs="Arial"/>
          <w:bCs/>
          <w:sz w:val="18"/>
          <w:szCs w:val="18"/>
          <w:lang w:val="en-US"/>
        </w:rPr>
        <w:t xml:space="preserve">ak Korban, </w:t>
      </w:r>
      <w:r w:rsidRPr="0060545F">
        <w:rPr>
          <w:rFonts w:ascii="Arial" w:hAnsi="Arial" w:cs="Arial"/>
          <w:bCs/>
          <w:sz w:val="18"/>
          <w:szCs w:val="18"/>
          <w:lang w:val="id-ID"/>
        </w:rPr>
        <w:t>H</w:t>
      </w:r>
      <w:r w:rsidRPr="0060545F">
        <w:rPr>
          <w:rFonts w:ascii="Arial" w:hAnsi="Arial" w:cs="Arial"/>
          <w:bCs/>
          <w:sz w:val="18"/>
          <w:szCs w:val="18"/>
          <w:lang w:val="en-US"/>
        </w:rPr>
        <w:t xml:space="preserve">ukum </w:t>
      </w:r>
      <w:r w:rsidRPr="0060545F">
        <w:rPr>
          <w:rFonts w:ascii="Arial" w:hAnsi="Arial" w:cs="Arial"/>
          <w:bCs/>
          <w:sz w:val="18"/>
          <w:szCs w:val="18"/>
          <w:lang w:val="id-ID"/>
        </w:rPr>
        <w:t>A</w:t>
      </w:r>
      <w:r w:rsidRPr="0060545F">
        <w:rPr>
          <w:rFonts w:ascii="Arial" w:hAnsi="Arial" w:cs="Arial"/>
          <w:bCs/>
          <w:sz w:val="18"/>
          <w:szCs w:val="18"/>
          <w:lang w:val="en-US"/>
        </w:rPr>
        <w:t xml:space="preserve">cara dan </w:t>
      </w:r>
      <w:r w:rsidRPr="0060545F">
        <w:rPr>
          <w:rFonts w:ascii="Arial" w:hAnsi="Arial" w:cs="Arial"/>
          <w:bCs/>
          <w:sz w:val="18"/>
          <w:szCs w:val="18"/>
          <w:lang w:val="id-ID"/>
        </w:rPr>
        <w:t>P</w:t>
      </w:r>
      <w:r w:rsidRPr="0060545F">
        <w:rPr>
          <w:rFonts w:ascii="Arial" w:hAnsi="Arial" w:cs="Arial"/>
          <w:bCs/>
          <w:sz w:val="18"/>
          <w:szCs w:val="18"/>
          <w:lang w:val="en-US"/>
        </w:rPr>
        <w:t xml:space="preserve">embuktian </w:t>
      </w:r>
      <w:r w:rsidRPr="0060545F">
        <w:rPr>
          <w:rFonts w:ascii="Arial" w:hAnsi="Arial" w:cs="Arial"/>
          <w:bCs/>
          <w:sz w:val="18"/>
          <w:szCs w:val="18"/>
          <w:lang w:val="id-ID"/>
        </w:rPr>
        <w:t>D</w:t>
      </w:r>
      <w:r w:rsidRPr="0060545F">
        <w:rPr>
          <w:rFonts w:ascii="Arial" w:hAnsi="Arial" w:cs="Arial"/>
          <w:bCs/>
          <w:sz w:val="18"/>
          <w:szCs w:val="18"/>
          <w:lang w:val="en-US"/>
        </w:rPr>
        <w:t xml:space="preserve">alam </w:t>
      </w:r>
      <w:r w:rsidRPr="0060545F">
        <w:rPr>
          <w:rFonts w:ascii="Arial" w:hAnsi="Arial" w:cs="Arial"/>
          <w:bCs/>
          <w:sz w:val="18"/>
          <w:szCs w:val="18"/>
          <w:lang w:val="id-ID"/>
        </w:rPr>
        <w:t>R</w:t>
      </w:r>
      <w:r w:rsidRPr="0060545F">
        <w:rPr>
          <w:rFonts w:ascii="Arial" w:hAnsi="Arial" w:cs="Arial"/>
          <w:bCs/>
          <w:sz w:val="18"/>
          <w:szCs w:val="18"/>
          <w:lang w:val="en-US"/>
        </w:rPr>
        <w:t xml:space="preserve">ancangan </w:t>
      </w:r>
      <w:r w:rsidRPr="0060545F">
        <w:rPr>
          <w:rFonts w:ascii="Arial" w:hAnsi="Arial" w:cs="Arial"/>
          <w:bCs/>
          <w:sz w:val="18"/>
          <w:szCs w:val="18"/>
          <w:lang w:val="id-ID"/>
        </w:rPr>
        <w:t>U</w:t>
      </w:r>
      <w:r w:rsidRPr="0060545F">
        <w:rPr>
          <w:rFonts w:ascii="Arial" w:hAnsi="Arial" w:cs="Arial"/>
          <w:bCs/>
          <w:sz w:val="18"/>
          <w:szCs w:val="18"/>
          <w:lang w:val="en-US"/>
        </w:rPr>
        <w:t>ndang-</w:t>
      </w:r>
      <w:r w:rsidRPr="0060545F">
        <w:rPr>
          <w:rFonts w:ascii="Arial" w:hAnsi="Arial" w:cs="Arial"/>
          <w:bCs/>
          <w:sz w:val="18"/>
          <w:szCs w:val="18"/>
          <w:lang w:val="id-ID"/>
        </w:rPr>
        <w:t>U</w:t>
      </w:r>
      <w:r w:rsidRPr="0060545F">
        <w:rPr>
          <w:rFonts w:ascii="Arial" w:hAnsi="Arial" w:cs="Arial"/>
          <w:bCs/>
          <w:sz w:val="18"/>
          <w:szCs w:val="18"/>
          <w:lang w:val="en-US"/>
        </w:rPr>
        <w:t xml:space="preserve">ndang tentang </w:t>
      </w:r>
      <w:r w:rsidRPr="0060545F">
        <w:rPr>
          <w:rFonts w:ascii="Arial" w:hAnsi="Arial" w:cs="Arial"/>
          <w:bCs/>
          <w:sz w:val="18"/>
          <w:szCs w:val="18"/>
          <w:lang w:val="id-ID"/>
        </w:rPr>
        <w:t>P</w:t>
      </w:r>
      <w:r w:rsidRPr="0060545F">
        <w:rPr>
          <w:rFonts w:ascii="Arial" w:hAnsi="Arial" w:cs="Arial"/>
          <w:bCs/>
          <w:sz w:val="18"/>
          <w:szCs w:val="18"/>
          <w:lang w:val="en-US"/>
        </w:rPr>
        <w:t xml:space="preserve">enghapusan </w:t>
      </w:r>
      <w:r w:rsidRPr="0060545F">
        <w:rPr>
          <w:rFonts w:ascii="Arial" w:hAnsi="Arial" w:cs="Arial"/>
          <w:bCs/>
          <w:sz w:val="18"/>
          <w:szCs w:val="18"/>
          <w:lang w:val="id-ID"/>
        </w:rPr>
        <w:t>K</w:t>
      </w:r>
      <w:r w:rsidRPr="0060545F">
        <w:rPr>
          <w:rFonts w:ascii="Arial" w:hAnsi="Arial" w:cs="Arial"/>
          <w:bCs/>
          <w:sz w:val="18"/>
          <w:szCs w:val="18"/>
          <w:lang w:val="en-US"/>
        </w:rPr>
        <w:t xml:space="preserve">ekerasan </w:t>
      </w:r>
      <w:r w:rsidRPr="0060545F">
        <w:rPr>
          <w:rFonts w:ascii="Arial" w:hAnsi="Arial" w:cs="Arial"/>
          <w:bCs/>
          <w:sz w:val="18"/>
          <w:szCs w:val="18"/>
          <w:lang w:val="id-ID"/>
        </w:rPr>
        <w:t>S</w:t>
      </w:r>
      <w:r w:rsidRPr="0060545F">
        <w:rPr>
          <w:rFonts w:ascii="Arial" w:hAnsi="Arial" w:cs="Arial"/>
          <w:bCs/>
          <w:sz w:val="18"/>
          <w:szCs w:val="18"/>
          <w:lang w:val="en-US"/>
        </w:rPr>
        <w:t>eksual</w:t>
      </w:r>
      <w:r w:rsidR="0060545F">
        <w:rPr>
          <w:rFonts w:ascii="Arial" w:hAnsi="Arial" w:cs="Arial"/>
          <w:bCs/>
          <w:sz w:val="18"/>
          <w:szCs w:val="18"/>
          <w:lang w:val="en-US"/>
        </w:rPr>
        <w:t xml:space="preserve">, </w:t>
      </w:r>
      <w:r w:rsidRPr="0060545F">
        <w:rPr>
          <w:rFonts w:ascii="Arial" w:hAnsi="Arial" w:cs="Arial"/>
          <w:bCs/>
          <w:sz w:val="18"/>
          <w:szCs w:val="18"/>
          <w:lang w:val="id-ID"/>
        </w:rPr>
        <w:t>J</w:t>
      </w:r>
      <w:r w:rsidRPr="0060545F">
        <w:rPr>
          <w:rFonts w:ascii="Arial" w:hAnsi="Arial" w:cs="Arial"/>
          <w:bCs/>
          <w:sz w:val="18"/>
          <w:szCs w:val="18"/>
          <w:lang w:val="en-US"/>
        </w:rPr>
        <w:t>akarta</w:t>
      </w:r>
      <w:r w:rsidRPr="0060545F">
        <w:rPr>
          <w:rFonts w:ascii="Arial" w:hAnsi="Arial" w:cs="Arial"/>
          <w:bCs/>
          <w:sz w:val="18"/>
          <w:szCs w:val="18"/>
          <w:lang w:val="id-ID"/>
        </w:rPr>
        <w:t xml:space="preserve">, </w:t>
      </w:r>
      <w:r w:rsidRPr="0060545F">
        <w:rPr>
          <w:rFonts w:ascii="Arial" w:hAnsi="Arial" w:cs="Arial"/>
          <w:bCs/>
          <w:sz w:val="18"/>
          <w:szCs w:val="18"/>
          <w:lang w:val="en-US"/>
        </w:rPr>
        <w:t xml:space="preserve">26 </w:t>
      </w:r>
      <w:r w:rsidR="0060545F">
        <w:rPr>
          <w:rFonts w:ascii="Arial" w:hAnsi="Arial" w:cs="Arial"/>
          <w:bCs/>
          <w:sz w:val="18"/>
          <w:szCs w:val="18"/>
          <w:lang w:val="en-US"/>
        </w:rPr>
        <w:t>M</w:t>
      </w:r>
      <w:r w:rsidRPr="0060545F">
        <w:rPr>
          <w:rFonts w:ascii="Arial" w:hAnsi="Arial" w:cs="Arial"/>
          <w:bCs/>
          <w:sz w:val="18"/>
          <w:szCs w:val="18"/>
          <w:lang w:val="en-US"/>
        </w:rPr>
        <w:t xml:space="preserve">ei </w:t>
      </w:r>
      <w:r w:rsidRPr="0060545F">
        <w:rPr>
          <w:rFonts w:ascii="Arial" w:hAnsi="Arial" w:cs="Arial"/>
          <w:bCs/>
          <w:sz w:val="18"/>
          <w:szCs w:val="18"/>
          <w:lang w:val="id-ID"/>
        </w:rPr>
        <w:t>201</w:t>
      </w:r>
      <w:r w:rsidRPr="0060545F">
        <w:rPr>
          <w:rFonts w:ascii="Arial" w:hAnsi="Arial" w:cs="Arial"/>
          <w:bCs/>
          <w:sz w:val="18"/>
          <w:szCs w:val="18"/>
          <w:lang w:val="en-US"/>
        </w:rPr>
        <w:t>6</w:t>
      </w:r>
      <w:r w:rsidR="0060545F">
        <w:rPr>
          <w:rFonts w:ascii="Arial" w:hAnsi="Arial" w:cs="Arial"/>
          <w:bCs/>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619717"/>
      <w:docPartObj>
        <w:docPartGallery w:val="Page Numbers (Top of Page)"/>
        <w:docPartUnique/>
      </w:docPartObj>
    </w:sdtPr>
    <w:sdtEndPr>
      <w:rPr>
        <w:noProof/>
      </w:rPr>
    </w:sdtEndPr>
    <w:sdtContent>
      <w:p w:rsidR="00CD185C" w:rsidRDefault="00CD185C">
        <w:pPr>
          <w:pStyle w:val="Header"/>
          <w:jc w:val="right"/>
        </w:pPr>
        <w:r>
          <w:fldChar w:fldCharType="begin"/>
        </w:r>
        <w:r>
          <w:instrText xml:space="preserve"> PAGE   \* MERGEFORMAT </w:instrText>
        </w:r>
        <w:r>
          <w:fldChar w:fldCharType="separate"/>
        </w:r>
        <w:r w:rsidR="00F26A90">
          <w:rPr>
            <w:noProof/>
          </w:rPr>
          <w:t>152</w:t>
        </w:r>
        <w:r>
          <w:rPr>
            <w:noProof/>
          </w:rPr>
          <w:fldChar w:fldCharType="end"/>
        </w:r>
      </w:p>
    </w:sdtContent>
  </w:sdt>
  <w:p w:rsidR="00EF36C6" w:rsidRPr="00645CF3" w:rsidRDefault="00EF36C6" w:rsidP="0095093B">
    <w:pPr>
      <w:pStyle w:val="Header"/>
      <w:tabs>
        <w:tab w:val="clear" w:pos="4680"/>
        <w:tab w:val="clear" w:pos="9360"/>
        <w:tab w:val="left" w:pos="213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BA3919"/>
    <w:multiLevelType w:val="hybridMultilevel"/>
    <w:tmpl w:val="71BCBB7C"/>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15:restartNumberingAfterBreak="0">
    <w:nsid w:val="23D902D7"/>
    <w:multiLevelType w:val="hybridMultilevel"/>
    <w:tmpl w:val="B4665AA0"/>
    <w:lvl w:ilvl="0" w:tplc="29088598">
      <w:start w:val="1"/>
      <w:numFmt w:val="lowerLetter"/>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CB4F93"/>
    <w:multiLevelType w:val="hybridMultilevel"/>
    <w:tmpl w:val="702483A2"/>
    <w:lvl w:ilvl="0" w:tplc="59AEC300">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412C046A"/>
    <w:multiLevelType w:val="hybridMultilevel"/>
    <w:tmpl w:val="8166A97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423665AE"/>
    <w:multiLevelType w:val="hybridMultilevel"/>
    <w:tmpl w:val="51B03586"/>
    <w:lvl w:ilvl="0" w:tplc="65388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57D7315"/>
    <w:multiLevelType w:val="hybridMultilevel"/>
    <w:tmpl w:val="830C034A"/>
    <w:lvl w:ilvl="0" w:tplc="DBC4AE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5"/>
  </w:num>
  <w:num w:numId="3">
    <w:abstractNumId w:val="2"/>
  </w:num>
  <w:num w:numId="4">
    <w:abstractNumId w:val="3"/>
  </w:num>
  <w:num w:numId="5">
    <w:abstractNumId w:val="1"/>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5B"/>
    <w:rsid w:val="00000BFC"/>
    <w:rsid w:val="000043D5"/>
    <w:rsid w:val="00005B5F"/>
    <w:rsid w:val="00005F50"/>
    <w:rsid w:val="000072C2"/>
    <w:rsid w:val="00017430"/>
    <w:rsid w:val="00025FD8"/>
    <w:rsid w:val="0003119F"/>
    <w:rsid w:val="00034633"/>
    <w:rsid w:val="00035C4D"/>
    <w:rsid w:val="00040C5D"/>
    <w:rsid w:val="0005148C"/>
    <w:rsid w:val="00052E18"/>
    <w:rsid w:val="00061F98"/>
    <w:rsid w:val="00063A4C"/>
    <w:rsid w:val="00064335"/>
    <w:rsid w:val="000745BC"/>
    <w:rsid w:val="000820BC"/>
    <w:rsid w:val="00083798"/>
    <w:rsid w:val="00087C58"/>
    <w:rsid w:val="0009301F"/>
    <w:rsid w:val="00093D24"/>
    <w:rsid w:val="000A0220"/>
    <w:rsid w:val="000A2A57"/>
    <w:rsid w:val="000A4E0D"/>
    <w:rsid w:val="000B0152"/>
    <w:rsid w:val="000B29BC"/>
    <w:rsid w:val="000B2DD6"/>
    <w:rsid w:val="000B742A"/>
    <w:rsid w:val="000C6D2C"/>
    <w:rsid w:val="000D071B"/>
    <w:rsid w:val="000D19F6"/>
    <w:rsid w:val="000D235B"/>
    <w:rsid w:val="000D3121"/>
    <w:rsid w:val="000D785F"/>
    <w:rsid w:val="000E2936"/>
    <w:rsid w:val="000E2D4E"/>
    <w:rsid w:val="000E507E"/>
    <w:rsid w:val="000F0CF7"/>
    <w:rsid w:val="000F43DA"/>
    <w:rsid w:val="000F7D59"/>
    <w:rsid w:val="00103F25"/>
    <w:rsid w:val="00106798"/>
    <w:rsid w:val="001148D5"/>
    <w:rsid w:val="00122F6E"/>
    <w:rsid w:val="0012550A"/>
    <w:rsid w:val="001303F1"/>
    <w:rsid w:val="00132211"/>
    <w:rsid w:val="001340B2"/>
    <w:rsid w:val="001368E7"/>
    <w:rsid w:val="001455F8"/>
    <w:rsid w:val="00146EBE"/>
    <w:rsid w:val="001524BE"/>
    <w:rsid w:val="00152AD7"/>
    <w:rsid w:val="00164900"/>
    <w:rsid w:val="0016717C"/>
    <w:rsid w:val="00170AB4"/>
    <w:rsid w:val="00173C6E"/>
    <w:rsid w:val="00174FD0"/>
    <w:rsid w:val="00175F65"/>
    <w:rsid w:val="00176038"/>
    <w:rsid w:val="00177165"/>
    <w:rsid w:val="00190A6C"/>
    <w:rsid w:val="0019331B"/>
    <w:rsid w:val="00193D5D"/>
    <w:rsid w:val="00194D2C"/>
    <w:rsid w:val="00195CA3"/>
    <w:rsid w:val="001A76FE"/>
    <w:rsid w:val="001B34B0"/>
    <w:rsid w:val="001B69BE"/>
    <w:rsid w:val="001C1A70"/>
    <w:rsid w:val="001D400F"/>
    <w:rsid w:val="001D69B8"/>
    <w:rsid w:val="001D6C99"/>
    <w:rsid w:val="001D7E3F"/>
    <w:rsid w:val="001E3D23"/>
    <w:rsid w:val="001E57ED"/>
    <w:rsid w:val="001F0CDA"/>
    <w:rsid w:val="001F22C1"/>
    <w:rsid w:val="001F34CA"/>
    <w:rsid w:val="002013CB"/>
    <w:rsid w:val="002022A4"/>
    <w:rsid w:val="00204285"/>
    <w:rsid w:val="00206053"/>
    <w:rsid w:val="00206A35"/>
    <w:rsid w:val="00207B90"/>
    <w:rsid w:val="0021213D"/>
    <w:rsid w:val="00214168"/>
    <w:rsid w:val="00217406"/>
    <w:rsid w:val="00225B92"/>
    <w:rsid w:val="00232853"/>
    <w:rsid w:val="0023364A"/>
    <w:rsid w:val="00235813"/>
    <w:rsid w:val="00235AE0"/>
    <w:rsid w:val="00240F88"/>
    <w:rsid w:val="0024307E"/>
    <w:rsid w:val="00246176"/>
    <w:rsid w:val="00247323"/>
    <w:rsid w:val="002557EE"/>
    <w:rsid w:val="0025755C"/>
    <w:rsid w:val="0026343D"/>
    <w:rsid w:val="00274B0E"/>
    <w:rsid w:val="00281FAF"/>
    <w:rsid w:val="0029660D"/>
    <w:rsid w:val="002B3A8C"/>
    <w:rsid w:val="002B4278"/>
    <w:rsid w:val="002B54E6"/>
    <w:rsid w:val="002B7A1E"/>
    <w:rsid w:val="002C1CD6"/>
    <w:rsid w:val="002C428B"/>
    <w:rsid w:val="002E01AF"/>
    <w:rsid w:val="002E1478"/>
    <w:rsid w:val="002E44CC"/>
    <w:rsid w:val="002E6E10"/>
    <w:rsid w:val="002F1CA9"/>
    <w:rsid w:val="002F7E38"/>
    <w:rsid w:val="00300FE9"/>
    <w:rsid w:val="00302CCB"/>
    <w:rsid w:val="00303210"/>
    <w:rsid w:val="00313366"/>
    <w:rsid w:val="00313C22"/>
    <w:rsid w:val="00315424"/>
    <w:rsid w:val="0031715D"/>
    <w:rsid w:val="00320F30"/>
    <w:rsid w:val="0032721B"/>
    <w:rsid w:val="00327C2E"/>
    <w:rsid w:val="003333CE"/>
    <w:rsid w:val="00333B03"/>
    <w:rsid w:val="0033501B"/>
    <w:rsid w:val="00341AA2"/>
    <w:rsid w:val="00343C78"/>
    <w:rsid w:val="00343CB6"/>
    <w:rsid w:val="003441D2"/>
    <w:rsid w:val="00350426"/>
    <w:rsid w:val="003541D4"/>
    <w:rsid w:val="003559F2"/>
    <w:rsid w:val="0036217F"/>
    <w:rsid w:val="00364569"/>
    <w:rsid w:val="00366960"/>
    <w:rsid w:val="00370AAF"/>
    <w:rsid w:val="0037121F"/>
    <w:rsid w:val="003732C4"/>
    <w:rsid w:val="00373E07"/>
    <w:rsid w:val="00395F87"/>
    <w:rsid w:val="003A0D55"/>
    <w:rsid w:val="003A3947"/>
    <w:rsid w:val="003A3F2F"/>
    <w:rsid w:val="003A5E52"/>
    <w:rsid w:val="003B41C0"/>
    <w:rsid w:val="003B4881"/>
    <w:rsid w:val="003C2321"/>
    <w:rsid w:val="003E1875"/>
    <w:rsid w:val="003E28C1"/>
    <w:rsid w:val="003E569E"/>
    <w:rsid w:val="003E7D22"/>
    <w:rsid w:val="003F0CA9"/>
    <w:rsid w:val="003F26AD"/>
    <w:rsid w:val="003F5D19"/>
    <w:rsid w:val="003F5F12"/>
    <w:rsid w:val="00400C34"/>
    <w:rsid w:val="00405CA2"/>
    <w:rsid w:val="004067CD"/>
    <w:rsid w:val="00410BC1"/>
    <w:rsid w:val="00413ADC"/>
    <w:rsid w:val="004248C5"/>
    <w:rsid w:val="00426CDD"/>
    <w:rsid w:val="0043619C"/>
    <w:rsid w:val="00443B3C"/>
    <w:rsid w:val="004520E4"/>
    <w:rsid w:val="00453193"/>
    <w:rsid w:val="00453C44"/>
    <w:rsid w:val="0045408B"/>
    <w:rsid w:val="00457A73"/>
    <w:rsid w:val="00457CDB"/>
    <w:rsid w:val="00460711"/>
    <w:rsid w:val="00464B4F"/>
    <w:rsid w:val="004665D8"/>
    <w:rsid w:val="00471C5D"/>
    <w:rsid w:val="00482CBA"/>
    <w:rsid w:val="00484D0F"/>
    <w:rsid w:val="004852C0"/>
    <w:rsid w:val="004874BA"/>
    <w:rsid w:val="004906CC"/>
    <w:rsid w:val="004910FB"/>
    <w:rsid w:val="0049194F"/>
    <w:rsid w:val="0049241E"/>
    <w:rsid w:val="0049431B"/>
    <w:rsid w:val="0049521D"/>
    <w:rsid w:val="00496EFF"/>
    <w:rsid w:val="004A232F"/>
    <w:rsid w:val="004A77D5"/>
    <w:rsid w:val="004B0C2E"/>
    <w:rsid w:val="004B2D2F"/>
    <w:rsid w:val="004B64A6"/>
    <w:rsid w:val="004B7557"/>
    <w:rsid w:val="004C186C"/>
    <w:rsid w:val="004C793E"/>
    <w:rsid w:val="004D4CA2"/>
    <w:rsid w:val="004D5B30"/>
    <w:rsid w:val="004E1068"/>
    <w:rsid w:val="004E1C92"/>
    <w:rsid w:val="004E2CF5"/>
    <w:rsid w:val="004E3F09"/>
    <w:rsid w:val="004E711F"/>
    <w:rsid w:val="004E7581"/>
    <w:rsid w:val="004F378A"/>
    <w:rsid w:val="004F42E4"/>
    <w:rsid w:val="004F4988"/>
    <w:rsid w:val="004F547F"/>
    <w:rsid w:val="00500D27"/>
    <w:rsid w:val="00501EE2"/>
    <w:rsid w:val="00504496"/>
    <w:rsid w:val="00504F54"/>
    <w:rsid w:val="0051078F"/>
    <w:rsid w:val="00514E63"/>
    <w:rsid w:val="00516BAC"/>
    <w:rsid w:val="0052182E"/>
    <w:rsid w:val="00530300"/>
    <w:rsid w:val="0053031E"/>
    <w:rsid w:val="005401BF"/>
    <w:rsid w:val="00540CA3"/>
    <w:rsid w:val="005423D9"/>
    <w:rsid w:val="00543055"/>
    <w:rsid w:val="00544A4F"/>
    <w:rsid w:val="00544CBC"/>
    <w:rsid w:val="00545F46"/>
    <w:rsid w:val="00552161"/>
    <w:rsid w:val="00552C9F"/>
    <w:rsid w:val="00562841"/>
    <w:rsid w:val="0056560D"/>
    <w:rsid w:val="005707A5"/>
    <w:rsid w:val="00573FD3"/>
    <w:rsid w:val="005812F4"/>
    <w:rsid w:val="005816D3"/>
    <w:rsid w:val="00592125"/>
    <w:rsid w:val="005A06C7"/>
    <w:rsid w:val="005A4E82"/>
    <w:rsid w:val="005A5B35"/>
    <w:rsid w:val="005B34BF"/>
    <w:rsid w:val="005B6081"/>
    <w:rsid w:val="005C1A71"/>
    <w:rsid w:val="005C32AD"/>
    <w:rsid w:val="005C6368"/>
    <w:rsid w:val="005D6BCA"/>
    <w:rsid w:val="005D7C80"/>
    <w:rsid w:val="005E0385"/>
    <w:rsid w:val="005E209C"/>
    <w:rsid w:val="005E6454"/>
    <w:rsid w:val="005F25CB"/>
    <w:rsid w:val="005F2FB7"/>
    <w:rsid w:val="005F49A0"/>
    <w:rsid w:val="0060190C"/>
    <w:rsid w:val="00601B35"/>
    <w:rsid w:val="006020D1"/>
    <w:rsid w:val="006039AD"/>
    <w:rsid w:val="00603B0E"/>
    <w:rsid w:val="0060545F"/>
    <w:rsid w:val="00610547"/>
    <w:rsid w:val="006161CB"/>
    <w:rsid w:val="0062027E"/>
    <w:rsid w:val="0062116D"/>
    <w:rsid w:val="00626DB5"/>
    <w:rsid w:val="00630FE5"/>
    <w:rsid w:val="00632A5A"/>
    <w:rsid w:val="006430B2"/>
    <w:rsid w:val="006458F9"/>
    <w:rsid w:val="00645CF3"/>
    <w:rsid w:val="00650BFF"/>
    <w:rsid w:val="00650DFA"/>
    <w:rsid w:val="006578F0"/>
    <w:rsid w:val="00657BF9"/>
    <w:rsid w:val="006603AA"/>
    <w:rsid w:val="006813B0"/>
    <w:rsid w:val="006855EB"/>
    <w:rsid w:val="006857FA"/>
    <w:rsid w:val="00691C3C"/>
    <w:rsid w:val="00692E08"/>
    <w:rsid w:val="00694C45"/>
    <w:rsid w:val="006954D3"/>
    <w:rsid w:val="006A7480"/>
    <w:rsid w:val="006B0A50"/>
    <w:rsid w:val="006B1FFD"/>
    <w:rsid w:val="006C0A23"/>
    <w:rsid w:val="006C1C6F"/>
    <w:rsid w:val="006C1ED7"/>
    <w:rsid w:val="006C35D0"/>
    <w:rsid w:val="006C4BFB"/>
    <w:rsid w:val="006C54A6"/>
    <w:rsid w:val="006C54C7"/>
    <w:rsid w:val="006D2F2F"/>
    <w:rsid w:val="006D353E"/>
    <w:rsid w:val="006D3D73"/>
    <w:rsid w:val="006D5C93"/>
    <w:rsid w:val="006E1180"/>
    <w:rsid w:val="006E3B54"/>
    <w:rsid w:val="006E71F2"/>
    <w:rsid w:val="006F6814"/>
    <w:rsid w:val="0070711B"/>
    <w:rsid w:val="00710A00"/>
    <w:rsid w:val="00710D3B"/>
    <w:rsid w:val="007177BD"/>
    <w:rsid w:val="0072410A"/>
    <w:rsid w:val="00733DA1"/>
    <w:rsid w:val="007369A0"/>
    <w:rsid w:val="007370AB"/>
    <w:rsid w:val="007377FC"/>
    <w:rsid w:val="0074044A"/>
    <w:rsid w:val="00742498"/>
    <w:rsid w:val="00745306"/>
    <w:rsid w:val="0074553D"/>
    <w:rsid w:val="007462D1"/>
    <w:rsid w:val="00746F7D"/>
    <w:rsid w:val="0075690F"/>
    <w:rsid w:val="00763A85"/>
    <w:rsid w:val="00772E9B"/>
    <w:rsid w:val="00777994"/>
    <w:rsid w:val="00777AC4"/>
    <w:rsid w:val="00777CF2"/>
    <w:rsid w:val="00777F91"/>
    <w:rsid w:val="00783BE3"/>
    <w:rsid w:val="00786FAF"/>
    <w:rsid w:val="00790F20"/>
    <w:rsid w:val="00796A4C"/>
    <w:rsid w:val="007A3420"/>
    <w:rsid w:val="007A3539"/>
    <w:rsid w:val="007B6293"/>
    <w:rsid w:val="007C0213"/>
    <w:rsid w:val="007C06C9"/>
    <w:rsid w:val="007C1093"/>
    <w:rsid w:val="007C48C3"/>
    <w:rsid w:val="007D6A47"/>
    <w:rsid w:val="007D70A1"/>
    <w:rsid w:val="007D7201"/>
    <w:rsid w:val="007E26CB"/>
    <w:rsid w:val="007F03AD"/>
    <w:rsid w:val="007F092D"/>
    <w:rsid w:val="008009CA"/>
    <w:rsid w:val="008017F6"/>
    <w:rsid w:val="0080214A"/>
    <w:rsid w:val="008037AA"/>
    <w:rsid w:val="00804B1D"/>
    <w:rsid w:val="00807E88"/>
    <w:rsid w:val="00810269"/>
    <w:rsid w:val="00815B0A"/>
    <w:rsid w:val="008176E9"/>
    <w:rsid w:val="00822796"/>
    <w:rsid w:val="00834E1F"/>
    <w:rsid w:val="00835019"/>
    <w:rsid w:val="0083608F"/>
    <w:rsid w:val="00836747"/>
    <w:rsid w:val="00836C3F"/>
    <w:rsid w:val="00836E89"/>
    <w:rsid w:val="0083765E"/>
    <w:rsid w:val="0084080E"/>
    <w:rsid w:val="00843BAD"/>
    <w:rsid w:val="00845889"/>
    <w:rsid w:val="00850201"/>
    <w:rsid w:val="00850E64"/>
    <w:rsid w:val="008538D2"/>
    <w:rsid w:val="008557EA"/>
    <w:rsid w:val="00856665"/>
    <w:rsid w:val="00874499"/>
    <w:rsid w:val="00876AC3"/>
    <w:rsid w:val="0088624E"/>
    <w:rsid w:val="008868F8"/>
    <w:rsid w:val="0089022A"/>
    <w:rsid w:val="00891B76"/>
    <w:rsid w:val="00892DEC"/>
    <w:rsid w:val="00895596"/>
    <w:rsid w:val="00895BF3"/>
    <w:rsid w:val="008A0C07"/>
    <w:rsid w:val="008A1DB6"/>
    <w:rsid w:val="008A2FDB"/>
    <w:rsid w:val="008A7EFF"/>
    <w:rsid w:val="008B5DAC"/>
    <w:rsid w:val="008D10FE"/>
    <w:rsid w:val="008D2F53"/>
    <w:rsid w:val="008D3F11"/>
    <w:rsid w:val="008E1925"/>
    <w:rsid w:val="008E23D1"/>
    <w:rsid w:val="008E26E2"/>
    <w:rsid w:val="008E75BA"/>
    <w:rsid w:val="008E77B4"/>
    <w:rsid w:val="008F2CB1"/>
    <w:rsid w:val="008F5678"/>
    <w:rsid w:val="008F5EF7"/>
    <w:rsid w:val="00906BB2"/>
    <w:rsid w:val="00907177"/>
    <w:rsid w:val="00911F3B"/>
    <w:rsid w:val="00916801"/>
    <w:rsid w:val="009228C4"/>
    <w:rsid w:val="00923E8F"/>
    <w:rsid w:val="009329DB"/>
    <w:rsid w:val="00937C26"/>
    <w:rsid w:val="00940D0C"/>
    <w:rsid w:val="00941620"/>
    <w:rsid w:val="00946921"/>
    <w:rsid w:val="0095093B"/>
    <w:rsid w:val="00953508"/>
    <w:rsid w:val="009535F9"/>
    <w:rsid w:val="00954C80"/>
    <w:rsid w:val="00960823"/>
    <w:rsid w:val="00967BAB"/>
    <w:rsid w:val="00971288"/>
    <w:rsid w:val="00972D69"/>
    <w:rsid w:val="009767C2"/>
    <w:rsid w:val="00981480"/>
    <w:rsid w:val="0098393A"/>
    <w:rsid w:val="0098746D"/>
    <w:rsid w:val="009917F8"/>
    <w:rsid w:val="00995430"/>
    <w:rsid w:val="00996BAE"/>
    <w:rsid w:val="009B5F20"/>
    <w:rsid w:val="009B73F1"/>
    <w:rsid w:val="009B79A1"/>
    <w:rsid w:val="009C1C46"/>
    <w:rsid w:val="009C24A7"/>
    <w:rsid w:val="009C42C3"/>
    <w:rsid w:val="009C56C0"/>
    <w:rsid w:val="009C61FA"/>
    <w:rsid w:val="009C688F"/>
    <w:rsid w:val="009C6B13"/>
    <w:rsid w:val="009D2997"/>
    <w:rsid w:val="009E06EC"/>
    <w:rsid w:val="009F1197"/>
    <w:rsid w:val="009F166F"/>
    <w:rsid w:val="009F2BC7"/>
    <w:rsid w:val="009F6ADB"/>
    <w:rsid w:val="009F7F41"/>
    <w:rsid w:val="00A029AC"/>
    <w:rsid w:val="00A121B6"/>
    <w:rsid w:val="00A148B7"/>
    <w:rsid w:val="00A17E4E"/>
    <w:rsid w:val="00A20744"/>
    <w:rsid w:val="00A208D7"/>
    <w:rsid w:val="00A22D73"/>
    <w:rsid w:val="00A23688"/>
    <w:rsid w:val="00A23AF5"/>
    <w:rsid w:val="00A25EFF"/>
    <w:rsid w:val="00A273A8"/>
    <w:rsid w:val="00A31B2D"/>
    <w:rsid w:val="00A346FF"/>
    <w:rsid w:val="00A35C94"/>
    <w:rsid w:val="00A36C3D"/>
    <w:rsid w:val="00A425B6"/>
    <w:rsid w:val="00A444D0"/>
    <w:rsid w:val="00A572DA"/>
    <w:rsid w:val="00A60383"/>
    <w:rsid w:val="00A61F86"/>
    <w:rsid w:val="00A64146"/>
    <w:rsid w:val="00A672E4"/>
    <w:rsid w:val="00A7173B"/>
    <w:rsid w:val="00A759A2"/>
    <w:rsid w:val="00A80163"/>
    <w:rsid w:val="00A805AD"/>
    <w:rsid w:val="00A80DAF"/>
    <w:rsid w:val="00A821BF"/>
    <w:rsid w:val="00A90CBF"/>
    <w:rsid w:val="00A930F3"/>
    <w:rsid w:val="00A95972"/>
    <w:rsid w:val="00A96D62"/>
    <w:rsid w:val="00A972AC"/>
    <w:rsid w:val="00AA61FB"/>
    <w:rsid w:val="00AB620E"/>
    <w:rsid w:val="00AB7F63"/>
    <w:rsid w:val="00AC25F5"/>
    <w:rsid w:val="00AC4B25"/>
    <w:rsid w:val="00AD1C0B"/>
    <w:rsid w:val="00AE1C3A"/>
    <w:rsid w:val="00AF0637"/>
    <w:rsid w:val="00B00CB3"/>
    <w:rsid w:val="00B07FF5"/>
    <w:rsid w:val="00B10F4F"/>
    <w:rsid w:val="00B119AE"/>
    <w:rsid w:val="00B13FB4"/>
    <w:rsid w:val="00B14ACB"/>
    <w:rsid w:val="00B215A7"/>
    <w:rsid w:val="00B23BC9"/>
    <w:rsid w:val="00B3266A"/>
    <w:rsid w:val="00B36B0D"/>
    <w:rsid w:val="00B4316D"/>
    <w:rsid w:val="00B5319B"/>
    <w:rsid w:val="00B66E97"/>
    <w:rsid w:val="00B74E47"/>
    <w:rsid w:val="00B7738F"/>
    <w:rsid w:val="00B80AE4"/>
    <w:rsid w:val="00B80D7D"/>
    <w:rsid w:val="00B81BAF"/>
    <w:rsid w:val="00B84A2A"/>
    <w:rsid w:val="00B86F50"/>
    <w:rsid w:val="00B92383"/>
    <w:rsid w:val="00B94E01"/>
    <w:rsid w:val="00B95E8F"/>
    <w:rsid w:val="00BA01EC"/>
    <w:rsid w:val="00BA2121"/>
    <w:rsid w:val="00BA22E4"/>
    <w:rsid w:val="00BB023E"/>
    <w:rsid w:val="00BB2A8B"/>
    <w:rsid w:val="00BB6C88"/>
    <w:rsid w:val="00BB79C6"/>
    <w:rsid w:val="00BC138B"/>
    <w:rsid w:val="00BD51BD"/>
    <w:rsid w:val="00BD6943"/>
    <w:rsid w:val="00BD6AE1"/>
    <w:rsid w:val="00BE0BFA"/>
    <w:rsid w:val="00BE70E0"/>
    <w:rsid w:val="00BF1BBF"/>
    <w:rsid w:val="00BF2D3A"/>
    <w:rsid w:val="00BF4763"/>
    <w:rsid w:val="00BF6B35"/>
    <w:rsid w:val="00BF6FED"/>
    <w:rsid w:val="00BF7D2D"/>
    <w:rsid w:val="00C0698B"/>
    <w:rsid w:val="00C07B90"/>
    <w:rsid w:val="00C129F4"/>
    <w:rsid w:val="00C16665"/>
    <w:rsid w:val="00C16F67"/>
    <w:rsid w:val="00C3265A"/>
    <w:rsid w:val="00C36451"/>
    <w:rsid w:val="00C5054C"/>
    <w:rsid w:val="00C52AE3"/>
    <w:rsid w:val="00C52E53"/>
    <w:rsid w:val="00C53612"/>
    <w:rsid w:val="00C62C8C"/>
    <w:rsid w:val="00C6509D"/>
    <w:rsid w:val="00C761FC"/>
    <w:rsid w:val="00C769C4"/>
    <w:rsid w:val="00C80136"/>
    <w:rsid w:val="00C86F7B"/>
    <w:rsid w:val="00C87E50"/>
    <w:rsid w:val="00C92ED8"/>
    <w:rsid w:val="00CB4D67"/>
    <w:rsid w:val="00CB6BC0"/>
    <w:rsid w:val="00CB7EBF"/>
    <w:rsid w:val="00CC538D"/>
    <w:rsid w:val="00CC683C"/>
    <w:rsid w:val="00CC6F7C"/>
    <w:rsid w:val="00CD185C"/>
    <w:rsid w:val="00CD4916"/>
    <w:rsid w:val="00CD6FC6"/>
    <w:rsid w:val="00CE494D"/>
    <w:rsid w:val="00CE717A"/>
    <w:rsid w:val="00CF7F7F"/>
    <w:rsid w:val="00D029B0"/>
    <w:rsid w:val="00D03708"/>
    <w:rsid w:val="00D15DE1"/>
    <w:rsid w:val="00D211E3"/>
    <w:rsid w:val="00D27377"/>
    <w:rsid w:val="00D3032C"/>
    <w:rsid w:val="00D33DB0"/>
    <w:rsid w:val="00D42F73"/>
    <w:rsid w:val="00D44D14"/>
    <w:rsid w:val="00D57145"/>
    <w:rsid w:val="00D64FB5"/>
    <w:rsid w:val="00D65093"/>
    <w:rsid w:val="00D65EF6"/>
    <w:rsid w:val="00D6689B"/>
    <w:rsid w:val="00D71CD0"/>
    <w:rsid w:val="00D76E0F"/>
    <w:rsid w:val="00D85305"/>
    <w:rsid w:val="00D9224F"/>
    <w:rsid w:val="00D92B98"/>
    <w:rsid w:val="00D97C4A"/>
    <w:rsid w:val="00DA1545"/>
    <w:rsid w:val="00DA1AA3"/>
    <w:rsid w:val="00DA29D2"/>
    <w:rsid w:val="00DA4C95"/>
    <w:rsid w:val="00DB0422"/>
    <w:rsid w:val="00DB233E"/>
    <w:rsid w:val="00DB7305"/>
    <w:rsid w:val="00DC03F4"/>
    <w:rsid w:val="00DC0C44"/>
    <w:rsid w:val="00DC0E35"/>
    <w:rsid w:val="00DC0EB8"/>
    <w:rsid w:val="00DC3FF6"/>
    <w:rsid w:val="00DC74B9"/>
    <w:rsid w:val="00DD54E3"/>
    <w:rsid w:val="00DE0535"/>
    <w:rsid w:val="00DE0E04"/>
    <w:rsid w:val="00DF12A1"/>
    <w:rsid w:val="00DF26AE"/>
    <w:rsid w:val="00DF2C71"/>
    <w:rsid w:val="00DF4A19"/>
    <w:rsid w:val="00DF5AEE"/>
    <w:rsid w:val="00DF6846"/>
    <w:rsid w:val="00E03FA2"/>
    <w:rsid w:val="00E06EE1"/>
    <w:rsid w:val="00E073D4"/>
    <w:rsid w:val="00E14763"/>
    <w:rsid w:val="00E16162"/>
    <w:rsid w:val="00E16428"/>
    <w:rsid w:val="00E2008C"/>
    <w:rsid w:val="00E25081"/>
    <w:rsid w:val="00E25278"/>
    <w:rsid w:val="00E2686E"/>
    <w:rsid w:val="00E26CA3"/>
    <w:rsid w:val="00E309D8"/>
    <w:rsid w:val="00E325C9"/>
    <w:rsid w:val="00E358B9"/>
    <w:rsid w:val="00E42B7C"/>
    <w:rsid w:val="00E4414A"/>
    <w:rsid w:val="00E47BE0"/>
    <w:rsid w:val="00E54422"/>
    <w:rsid w:val="00E55A65"/>
    <w:rsid w:val="00E736AE"/>
    <w:rsid w:val="00E74FEC"/>
    <w:rsid w:val="00E8469D"/>
    <w:rsid w:val="00E97A1A"/>
    <w:rsid w:val="00EA529F"/>
    <w:rsid w:val="00EA7A94"/>
    <w:rsid w:val="00EB06B0"/>
    <w:rsid w:val="00EB0FCB"/>
    <w:rsid w:val="00EB2FFB"/>
    <w:rsid w:val="00EB3526"/>
    <w:rsid w:val="00EB4205"/>
    <w:rsid w:val="00EB5CBA"/>
    <w:rsid w:val="00EC3014"/>
    <w:rsid w:val="00EC39DB"/>
    <w:rsid w:val="00EC3F6A"/>
    <w:rsid w:val="00EC4CEB"/>
    <w:rsid w:val="00ED1151"/>
    <w:rsid w:val="00ED2793"/>
    <w:rsid w:val="00EE10E1"/>
    <w:rsid w:val="00EE21C8"/>
    <w:rsid w:val="00EE24E0"/>
    <w:rsid w:val="00EE253A"/>
    <w:rsid w:val="00EE2B77"/>
    <w:rsid w:val="00EE629A"/>
    <w:rsid w:val="00EF36C6"/>
    <w:rsid w:val="00EF4345"/>
    <w:rsid w:val="00F0401C"/>
    <w:rsid w:val="00F066A5"/>
    <w:rsid w:val="00F1276E"/>
    <w:rsid w:val="00F12FA7"/>
    <w:rsid w:val="00F2299F"/>
    <w:rsid w:val="00F23283"/>
    <w:rsid w:val="00F26A90"/>
    <w:rsid w:val="00F3182F"/>
    <w:rsid w:val="00F37DA0"/>
    <w:rsid w:val="00F42661"/>
    <w:rsid w:val="00F45B08"/>
    <w:rsid w:val="00F45B5C"/>
    <w:rsid w:val="00F53CD7"/>
    <w:rsid w:val="00F6067F"/>
    <w:rsid w:val="00F6419C"/>
    <w:rsid w:val="00F733FC"/>
    <w:rsid w:val="00F73BA3"/>
    <w:rsid w:val="00F75561"/>
    <w:rsid w:val="00F774F5"/>
    <w:rsid w:val="00F841D7"/>
    <w:rsid w:val="00F86F86"/>
    <w:rsid w:val="00F870B0"/>
    <w:rsid w:val="00F92F6F"/>
    <w:rsid w:val="00F94C64"/>
    <w:rsid w:val="00F97F0E"/>
    <w:rsid w:val="00FA0905"/>
    <w:rsid w:val="00FA0E23"/>
    <w:rsid w:val="00FA3BD6"/>
    <w:rsid w:val="00FA621D"/>
    <w:rsid w:val="00FA6966"/>
    <w:rsid w:val="00FA7B74"/>
    <w:rsid w:val="00FB1521"/>
    <w:rsid w:val="00FB2C4B"/>
    <w:rsid w:val="00FB346F"/>
    <w:rsid w:val="00FC6672"/>
    <w:rsid w:val="00FC6B4F"/>
    <w:rsid w:val="00FD10F4"/>
    <w:rsid w:val="00FE2539"/>
    <w:rsid w:val="00FE29A9"/>
    <w:rsid w:val="00FE551A"/>
    <w:rsid w:val="00FE7271"/>
    <w:rsid w:val="00FE750F"/>
    <w:rsid w:val="00FF018F"/>
    <w:rsid w:val="00FF7E7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EC10248C-DEB8-4EFA-B2F8-42CEF148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7BD"/>
    <w:pPr>
      <w:spacing w:after="200" w:line="276" w:lineRule="auto"/>
    </w:pPr>
    <w:rPr>
      <w:sz w:val="22"/>
      <w:szCs w:val="22"/>
    </w:rPr>
  </w:style>
  <w:style w:type="paragraph" w:styleId="Heading2">
    <w:name w:val="heading 2"/>
    <w:basedOn w:val="Normal"/>
    <w:link w:val="Heading2Char"/>
    <w:uiPriority w:val="9"/>
    <w:qFormat/>
    <w:rsid w:val="007177BD"/>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paragraph" w:styleId="Heading3">
    <w:name w:val="heading 3"/>
    <w:basedOn w:val="Normal"/>
    <w:next w:val="Normal"/>
    <w:link w:val="Heading3Char"/>
    <w:uiPriority w:val="9"/>
    <w:qFormat/>
    <w:rsid w:val="00544CBC"/>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7177BD"/>
    <w:pPr>
      <w:ind w:left="720"/>
      <w:contextualSpacing/>
    </w:pPr>
    <w:rPr>
      <w:sz w:val="20"/>
      <w:szCs w:val="20"/>
      <w:lang w:val="x-none" w:eastAsia="x-none"/>
    </w:rPr>
  </w:style>
  <w:style w:type="character" w:customStyle="1" w:styleId="ColorfulList-Accent1Char">
    <w:name w:val="Colorful List - Accent 1 Char"/>
    <w:link w:val="ColorfulList-Accent11"/>
    <w:uiPriority w:val="34"/>
    <w:locked/>
    <w:rsid w:val="007177BD"/>
    <w:rPr>
      <w:rFonts w:ascii="Calibri" w:eastAsia="Calibri" w:hAnsi="Calibri" w:cs="Times New Roman"/>
      <w:sz w:val="20"/>
      <w:szCs w:val="20"/>
      <w:lang w:val="x-none" w:eastAsia="x-none"/>
    </w:rPr>
  </w:style>
  <w:style w:type="paragraph" w:styleId="FootnoteText">
    <w:name w:val="footnote text"/>
    <w:aliases w:val="Char,Char Char Char,Footnote Text Char Char,Footnote Text Char Char Char Char Char,Footnote Text Char Char Char Char Char Char Char Char,Footnote Text Char Char Char Char Char Char Char Char Char Char Char Char Char Char,Footnote"/>
    <w:basedOn w:val="Normal"/>
    <w:link w:val="FootnoteTextChar"/>
    <w:uiPriority w:val="99"/>
    <w:rsid w:val="007177BD"/>
    <w:pPr>
      <w:spacing w:after="0" w:line="240" w:lineRule="auto"/>
    </w:pPr>
    <w:rPr>
      <w:rFonts w:ascii="Times New Roman" w:eastAsia="Times New Roman" w:hAnsi="Times New Roman"/>
      <w:sz w:val="20"/>
      <w:szCs w:val="20"/>
      <w:lang w:val="en-GB" w:eastAsia="en-GB"/>
    </w:rPr>
  </w:style>
  <w:style w:type="character" w:customStyle="1" w:styleId="FootnoteTextChar">
    <w:name w:val="Footnote Text Char"/>
    <w:aliases w:val="Char Char,Char Char Char Char,Footnote Text Char Char Char,Footnote Text Char Char Char Char Char Char,Footnote Text Char Char Char Char Char Char Char Char Char,Footnote Char"/>
    <w:link w:val="FootnoteText"/>
    <w:uiPriority w:val="99"/>
    <w:rsid w:val="007177BD"/>
    <w:rPr>
      <w:rFonts w:ascii="Times New Roman" w:eastAsia="Times New Roman" w:hAnsi="Times New Roman" w:cs="Times New Roman"/>
      <w:sz w:val="20"/>
      <w:szCs w:val="20"/>
      <w:lang w:val="en-GB" w:eastAsia="en-GB"/>
    </w:rPr>
  </w:style>
  <w:style w:type="character" w:styleId="FootnoteReference">
    <w:name w:val="footnote reference"/>
    <w:aliases w:val=" BVI fnr,BVI fnr,Footnote Reference1"/>
    <w:uiPriority w:val="99"/>
    <w:rsid w:val="007177BD"/>
    <w:rPr>
      <w:vertAlign w:val="superscript"/>
    </w:rPr>
  </w:style>
  <w:style w:type="paragraph" w:customStyle="1" w:styleId="Default">
    <w:name w:val="Default"/>
    <w:rsid w:val="007177BD"/>
    <w:pPr>
      <w:autoSpaceDE w:val="0"/>
      <w:autoSpaceDN w:val="0"/>
      <w:adjustRightInd w:val="0"/>
    </w:pPr>
    <w:rPr>
      <w:rFonts w:cs="Calibri"/>
      <w:color w:val="000000"/>
      <w:sz w:val="24"/>
      <w:szCs w:val="24"/>
      <w:lang w:val="id-ID" w:eastAsia="id-ID"/>
    </w:rPr>
  </w:style>
  <w:style w:type="paragraph" w:styleId="Footer">
    <w:name w:val="footer"/>
    <w:basedOn w:val="Normal"/>
    <w:link w:val="FooterChar"/>
    <w:uiPriority w:val="99"/>
    <w:unhideWhenUsed/>
    <w:rsid w:val="007177BD"/>
    <w:pPr>
      <w:tabs>
        <w:tab w:val="center" w:pos="4513"/>
        <w:tab w:val="right" w:pos="9026"/>
      </w:tabs>
    </w:pPr>
    <w:rPr>
      <w:sz w:val="20"/>
      <w:szCs w:val="20"/>
      <w:lang w:val="x-none" w:eastAsia="x-none"/>
    </w:rPr>
  </w:style>
  <w:style w:type="character" w:customStyle="1" w:styleId="FooterChar">
    <w:name w:val="Footer Char"/>
    <w:link w:val="Footer"/>
    <w:uiPriority w:val="99"/>
    <w:rsid w:val="007177BD"/>
    <w:rPr>
      <w:rFonts w:ascii="Calibri" w:eastAsia="Calibri" w:hAnsi="Calibri" w:cs="Times New Roman"/>
    </w:rPr>
  </w:style>
  <w:style w:type="paragraph" w:customStyle="1" w:styleId="MediumGrid21">
    <w:name w:val="Medium Grid 21"/>
    <w:qFormat/>
    <w:rsid w:val="007177BD"/>
    <w:rPr>
      <w:sz w:val="22"/>
      <w:szCs w:val="22"/>
    </w:rPr>
  </w:style>
  <w:style w:type="character" w:styleId="Hyperlink">
    <w:name w:val="Hyperlink"/>
    <w:uiPriority w:val="99"/>
    <w:rsid w:val="007177BD"/>
    <w:rPr>
      <w:color w:val="0000FF"/>
      <w:u w:val="single"/>
    </w:rPr>
  </w:style>
  <w:style w:type="character" w:customStyle="1" w:styleId="Heading2Char">
    <w:name w:val="Heading 2 Char"/>
    <w:link w:val="Heading2"/>
    <w:uiPriority w:val="9"/>
    <w:rsid w:val="007177BD"/>
    <w:rPr>
      <w:rFonts w:ascii="Times New Roman" w:eastAsia="Times New Roman" w:hAnsi="Times New Roman" w:cs="Times New Roman"/>
      <w:b/>
      <w:bCs/>
      <w:sz w:val="36"/>
      <w:szCs w:val="36"/>
      <w:lang w:val="x-none" w:eastAsia="x-none"/>
    </w:rPr>
  </w:style>
  <w:style w:type="table" w:styleId="TableGrid">
    <w:name w:val="Table Grid"/>
    <w:basedOn w:val="TableNormal"/>
    <w:uiPriority w:val="59"/>
    <w:rsid w:val="00717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7177BD"/>
    <w:rPr>
      <w:rFonts w:ascii="Helvetica" w:eastAsia="ヒラギノ角ゴ Pro W3" w:hAnsi="Helvetica"/>
      <w:color w:val="000000"/>
      <w:sz w:val="24"/>
    </w:rPr>
  </w:style>
  <w:style w:type="paragraph" w:customStyle="1" w:styleId="FootnoteText1">
    <w:name w:val="Footnote Text1"/>
    <w:rsid w:val="007177BD"/>
    <w:pPr>
      <w:jc w:val="both"/>
    </w:pPr>
    <w:rPr>
      <w:rFonts w:ascii="Times New Roman" w:eastAsia="ヒラギノ角ゴ Pro W3" w:hAnsi="Times New Roman"/>
      <w:color w:val="000000"/>
    </w:rPr>
  </w:style>
  <w:style w:type="character" w:customStyle="1" w:styleId="Hyperlink1">
    <w:name w:val="Hyperlink1"/>
    <w:rsid w:val="007177BD"/>
    <w:rPr>
      <w:color w:val="0700FF"/>
      <w:sz w:val="20"/>
      <w:u w:val="single"/>
    </w:rPr>
  </w:style>
  <w:style w:type="paragraph" w:customStyle="1" w:styleId="FreeForm">
    <w:name w:val="Free Form"/>
    <w:rsid w:val="007177BD"/>
    <w:rPr>
      <w:rFonts w:ascii="Helvetica" w:eastAsia="ヒラギノ角ゴ Pro W3" w:hAnsi="Helvetica"/>
      <w:color w:val="000000"/>
      <w:sz w:val="24"/>
    </w:rPr>
  </w:style>
  <w:style w:type="character" w:customStyle="1" w:styleId="hps">
    <w:name w:val="hps"/>
    <w:rsid w:val="007177BD"/>
  </w:style>
  <w:style w:type="character" w:styleId="Emphasis">
    <w:name w:val="Emphasis"/>
    <w:uiPriority w:val="20"/>
    <w:qFormat/>
    <w:rsid w:val="007177BD"/>
    <w:rPr>
      <w:rFonts w:cs="Times New Roman"/>
      <w:i/>
      <w:iCs/>
    </w:rPr>
  </w:style>
  <w:style w:type="paragraph" w:customStyle="1" w:styleId="Pa3">
    <w:name w:val="Pa3"/>
    <w:basedOn w:val="Normal"/>
    <w:next w:val="Normal"/>
    <w:uiPriority w:val="99"/>
    <w:rsid w:val="007177BD"/>
    <w:pPr>
      <w:autoSpaceDE w:val="0"/>
      <w:autoSpaceDN w:val="0"/>
      <w:adjustRightInd w:val="0"/>
      <w:spacing w:after="0" w:line="241" w:lineRule="atLeast"/>
    </w:pPr>
    <w:rPr>
      <w:rFonts w:ascii="Adobe Garamond" w:eastAsia="Times New Roman" w:hAnsi="Adobe Garamond"/>
      <w:sz w:val="24"/>
      <w:szCs w:val="24"/>
      <w:lang w:val="id-ID" w:eastAsia="id-ID"/>
    </w:rPr>
  </w:style>
  <w:style w:type="paragraph" w:styleId="NormalWeb">
    <w:name w:val="Normal (Web)"/>
    <w:basedOn w:val="Normal"/>
    <w:uiPriority w:val="99"/>
    <w:unhideWhenUsed/>
    <w:rsid w:val="007177BD"/>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Strong">
    <w:name w:val="Strong"/>
    <w:uiPriority w:val="22"/>
    <w:qFormat/>
    <w:rsid w:val="007177BD"/>
    <w:rPr>
      <w:b/>
      <w:bCs/>
    </w:rPr>
  </w:style>
  <w:style w:type="paragraph" w:styleId="Header">
    <w:name w:val="header"/>
    <w:basedOn w:val="Normal"/>
    <w:link w:val="HeaderChar"/>
    <w:uiPriority w:val="99"/>
    <w:unhideWhenUsed/>
    <w:rsid w:val="007177BD"/>
    <w:pPr>
      <w:tabs>
        <w:tab w:val="center" w:pos="4680"/>
        <w:tab w:val="right" w:pos="9360"/>
      </w:tabs>
    </w:pPr>
    <w:rPr>
      <w:rFonts w:eastAsia="Times New Roman"/>
      <w:sz w:val="20"/>
      <w:szCs w:val="20"/>
      <w:lang w:val="id-ID" w:eastAsia="id-ID"/>
    </w:rPr>
  </w:style>
  <w:style w:type="character" w:customStyle="1" w:styleId="HeaderChar">
    <w:name w:val="Header Char"/>
    <w:link w:val="Header"/>
    <w:uiPriority w:val="99"/>
    <w:rsid w:val="007177BD"/>
    <w:rPr>
      <w:rFonts w:ascii="Calibri" w:eastAsia="Times New Roman" w:hAnsi="Calibri" w:cs="Times New Roman"/>
      <w:lang w:val="id-ID" w:eastAsia="id-ID"/>
    </w:rPr>
  </w:style>
  <w:style w:type="paragraph" w:styleId="BalloonText">
    <w:name w:val="Balloon Text"/>
    <w:basedOn w:val="Normal"/>
    <w:link w:val="BalloonTextChar"/>
    <w:uiPriority w:val="99"/>
    <w:semiHidden/>
    <w:unhideWhenUsed/>
    <w:rsid w:val="007177BD"/>
    <w:pPr>
      <w:spacing w:after="0" w:line="240" w:lineRule="auto"/>
    </w:pPr>
    <w:rPr>
      <w:rFonts w:ascii="Tahoma" w:eastAsia="Times New Roman" w:hAnsi="Tahoma"/>
      <w:sz w:val="16"/>
      <w:szCs w:val="16"/>
      <w:lang w:val="id-ID" w:eastAsia="id-ID"/>
    </w:rPr>
  </w:style>
  <w:style w:type="character" w:customStyle="1" w:styleId="BalloonTextChar">
    <w:name w:val="Balloon Text Char"/>
    <w:link w:val="BalloonText"/>
    <w:uiPriority w:val="99"/>
    <w:semiHidden/>
    <w:rsid w:val="007177BD"/>
    <w:rPr>
      <w:rFonts w:ascii="Tahoma" w:eastAsia="Times New Roman" w:hAnsi="Tahoma" w:cs="Times New Roman"/>
      <w:sz w:val="16"/>
      <w:szCs w:val="16"/>
      <w:lang w:val="id-ID" w:eastAsia="id-ID"/>
    </w:rPr>
  </w:style>
  <w:style w:type="character" w:customStyle="1" w:styleId="longtext">
    <w:name w:val="long_text"/>
    <w:rsid w:val="007177BD"/>
    <w:rPr>
      <w:rFonts w:cs="Times New Roman"/>
    </w:rPr>
  </w:style>
  <w:style w:type="paragraph" w:customStyle="1" w:styleId="LightGrid-Accent31">
    <w:name w:val="Light Grid - Accent 31"/>
    <w:basedOn w:val="Normal"/>
    <w:uiPriority w:val="34"/>
    <w:qFormat/>
    <w:rsid w:val="007177BD"/>
    <w:pPr>
      <w:spacing w:after="0" w:line="240" w:lineRule="auto"/>
      <w:ind w:left="720"/>
      <w:contextualSpacing/>
    </w:pPr>
    <w:rPr>
      <w:rFonts w:ascii="Cambria" w:eastAsia="MS Mincho" w:hAnsi="Cambria"/>
      <w:sz w:val="24"/>
      <w:szCs w:val="24"/>
      <w:lang w:val="nl-NL" w:eastAsia="nl-NL"/>
    </w:rPr>
  </w:style>
  <w:style w:type="paragraph" w:styleId="EndnoteText">
    <w:name w:val="endnote text"/>
    <w:basedOn w:val="Normal"/>
    <w:link w:val="EndnoteTextChar"/>
    <w:uiPriority w:val="99"/>
    <w:semiHidden/>
    <w:unhideWhenUsed/>
    <w:rsid w:val="007177BD"/>
    <w:rPr>
      <w:sz w:val="20"/>
      <w:szCs w:val="20"/>
      <w:lang w:val="x-none" w:eastAsia="x-none"/>
    </w:rPr>
  </w:style>
  <w:style w:type="character" w:customStyle="1" w:styleId="EndnoteTextChar">
    <w:name w:val="Endnote Text Char"/>
    <w:link w:val="EndnoteText"/>
    <w:uiPriority w:val="99"/>
    <w:semiHidden/>
    <w:rsid w:val="007177BD"/>
    <w:rPr>
      <w:rFonts w:ascii="Calibri" w:eastAsia="Calibri" w:hAnsi="Calibri" w:cs="Times New Roman"/>
      <w:sz w:val="20"/>
      <w:szCs w:val="20"/>
    </w:rPr>
  </w:style>
  <w:style w:type="character" w:styleId="EndnoteReference">
    <w:name w:val="endnote reference"/>
    <w:uiPriority w:val="99"/>
    <w:semiHidden/>
    <w:unhideWhenUsed/>
    <w:rsid w:val="007177BD"/>
    <w:rPr>
      <w:vertAlign w:val="superscript"/>
    </w:rPr>
  </w:style>
  <w:style w:type="character" w:styleId="CommentReference">
    <w:name w:val="annotation reference"/>
    <w:uiPriority w:val="99"/>
    <w:semiHidden/>
    <w:unhideWhenUsed/>
    <w:rsid w:val="007177BD"/>
    <w:rPr>
      <w:sz w:val="16"/>
      <w:szCs w:val="16"/>
    </w:rPr>
  </w:style>
  <w:style w:type="paragraph" w:styleId="CommentText">
    <w:name w:val="annotation text"/>
    <w:basedOn w:val="Normal"/>
    <w:link w:val="CommentTextChar"/>
    <w:uiPriority w:val="99"/>
    <w:unhideWhenUsed/>
    <w:rsid w:val="007177BD"/>
    <w:rPr>
      <w:sz w:val="20"/>
      <w:szCs w:val="20"/>
      <w:lang w:val="x-none" w:eastAsia="x-none"/>
    </w:rPr>
  </w:style>
  <w:style w:type="character" w:customStyle="1" w:styleId="CommentTextChar">
    <w:name w:val="Comment Text Char"/>
    <w:link w:val="CommentText"/>
    <w:uiPriority w:val="99"/>
    <w:rsid w:val="007177B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177BD"/>
    <w:rPr>
      <w:b/>
      <w:bCs/>
    </w:rPr>
  </w:style>
  <w:style w:type="character" w:customStyle="1" w:styleId="CommentSubjectChar">
    <w:name w:val="Comment Subject Char"/>
    <w:link w:val="CommentSubject"/>
    <w:uiPriority w:val="99"/>
    <w:semiHidden/>
    <w:rsid w:val="007177BD"/>
    <w:rPr>
      <w:rFonts w:ascii="Calibri" w:eastAsia="Calibri" w:hAnsi="Calibri" w:cs="Times New Roman"/>
      <w:b/>
      <w:bCs/>
      <w:sz w:val="20"/>
      <w:szCs w:val="20"/>
    </w:rPr>
  </w:style>
  <w:style w:type="character" w:customStyle="1" w:styleId="FootnoteTextChar1">
    <w:name w:val="Footnote Text Char1"/>
    <w:uiPriority w:val="99"/>
    <w:semiHidden/>
    <w:locked/>
    <w:rsid w:val="007177BD"/>
    <w:rPr>
      <w:rFonts w:ascii="Times New Roman" w:eastAsia="Times New Roman" w:hAnsi="Times New Roman"/>
      <w:lang w:val="en-US" w:eastAsia="en-US"/>
    </w:rPr>
  </w:style>
  <w:style w:type="character" w:customStyle="1" w:styleId="apple-converted-space">
    <w:name w:val="apple-converted-space"/>
    <w:rsid w:val="007177BD"/>
  </w:style>
  <w:style w:type="paragraph" w:customStyle="1" w:styleId="Body">
    <w:name w:val="Body"/>
    <w:basedOn w:val="Normal"/>
    <w:link w:val="BodyChar"/>
    <w:qFormat/>
    <w:rsid w:val="007177BD"/>
    <w:pPr>
      <w:spacing w:after="0" w:line="360" w:lineRule="auto"/>
      <w:ind w:firstLine="567"/>
      <w:jc w:val="both"/>
    </w:pPr>
    <w:rPr>
      <w:rFonts w:ascii="Arial" w:eastAsia="Times New Roman" w:hAnsi="Arial"/>
      <w:sz w:val="24"/>
      <w:szCs w:val="24"/>
      <w:lang w:val="x-none" w:eastAsia="x-none"/>
    </w:rPr>
  </w:style>
  <w:style w:type="character" w:customStyle="1" w:styleId="BodyChar">
    <w:name w:val="Body Char"/>
    <w:link w:val="Body"/>
    <w:rsid w:val="007177BD"/>
    <w:rPr>
      <w:rFonts w:ascii="Arial" w:eastAsia="Times New Roman" w:hAnsi="Arial" w:cs="Times New Roman"/>
      <w:sz w:val="24"/>
      <w:szCs w:val="24"/>
      <w:lang w:eastAsia="x-none"/>
    </w:rPr>
  </w:style>
  <w:style w:type="paragraph" w:customStyle="1" w:styleId="ColorfulShading-Accent11">
    <w:name w:val="Colorful Shading - Accent 11"/>
    <w:hidden/>
    <w:uiPriority w:val="99"/>
    <w:semiHidden/>
    <w:rsid w:val="007177BD"/>
    <w:rPr>
      <w:sz w:val="22"/>
      <w:szCs w:val="22"/>
    </w:rPr>
  </w:style>
  <w:style w:type="character" w:customStyle="1" w:styleId="il">
    <w:name w:val="il"/>
    <w:rsid w:val="007177BD"/>
  </w:style>
  <w:style w:type="character" w:styleId="FollowedHyperlink">
    <w:name w:val="FollowedHyperlink"/>
    <w:uiPriority w:val="99"/>
    <w:semiHidden/>
    <w:unhideWhenUsed/>
    <w:rsid w:val="003F5F12"/>
    <w:rPr>
      <w:color w:val="800080"/>
      <w:u w:val="single"/>
    </w:rPr>
  </w:style>
  <w:style w:type="character" w:customStyle="1" w:styleId="Heading3Char">
    <w:name w:val="Heading 3 Char"/>
    <w:link w:val="Heading3"/>
    <w:uiPriority w:val="9"/>
    <w:rsid w:val="00544CBC"/>
    <w:rPr>
      <w:rFonts w:ascii="Cambria" w:eastAsia="Times New Roman" w:hAnsi="Cambria" w:cs="Times New Roman"/>
      <w:b/>
      <w:bCs/>
      <w:sz w:val="26"/>
      <w:szCs w:val="26"/>
    </w:rPr>
  </w:style>
  <w:style w:type="character" w:customStyle="1" w:styleId="hblue13ptleft">
    <w:name w:val="h_blue_13pt_left"/>
    <w:rsid w:val="00FC6672"/>
  </w:style>
  <w:style w:type="paragraph" w:styleId="ListParagraph">
    <w:name w:val="List Paragraph"/>
    <w:basedOn w:val="Normal"/>
    <w:link w:val="ListParagraphChar"/>
    <w:uiPriority w:val="34"/>
    <w:qFormat/>
    <w:rsid w:val="00D76E0F"/>
    <w:pPr>
      <w:ind w:left="720"/>
      <w:contextualSpacing/>
    </w:pPr>
    <w:rPr>
      <w:sz w:val="20"/>
      <w:szCs w:val="20"/>
      <w:lang w:val="x-none" w:eastAsia="x-none"/>
    </w:rPr>
  </w:style>
  <w:style w:type="character" w:customStyle="1" w:styleId="ListParagraphChar">
    <w:name w:val="List Paragraph Char"/>
    <w:link w:val="ListParagraph"/>
    <w:uiPriority w:val="34"/>
    <w:locked/>
    <w:rsid w:val="00D76E0F"/>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1856">
      <w:bodyDiv w:val="1"/>
      <w:marLeft w:val="0"/>
      <w:marRight w:val="0"/>
      <w:marTop w:val="0"/>
      <w:marBottom w:val="0"/>
      <w:divBdr>
        <w:top w:val="none" w:sz="0" w:space="0" w:color="auto"/>
        <w:left w:val="none" w:sz="0" w:space="0" w:color="auto"/>
        <w:bottom w:val="none" w:sz="0" w:space="0" w:color="auto"/>
        <w:right w:val="none" w:sz="0" w:space="0" w:color="auto"/>
      </w:divBdr>
      <w:divsChild>
        <w:div w:id="732578370">
          <w:marLeft w:val="0"/>
          <w:marRight w:val="0"/>
          <w:marTop w:val="0"/>
          <w:marBottom w:val="0"/>
          <w:divBdr>
            <w:top w:val="none" w:sz="0" w:space="0" w:color="auto"/>
            <w:left w:val="none" w:sz="0" w:space="0" w:color="auto"/>
            <w:bottom w:val="none" w:sz="0" w:space="0" w:color="auto"/>
            <w:right w:val="none" w:sz="0" w:space="0" w:color="auto"/>
          </w:divBdr>
          <w:divsChild>
            <w:div w:id="690640828">
              <w:marLeft w:val="0"/>
              <w:marRight w:val="0"/>
              <w:marTop w:val="0"/>
              <w:marBottom w:val="0"/>
              <w:divBdr>
                <w:top w:val="none" w:sz="0" w:space="0" w:color="auto"/>
                <w:left w:val="none" w:sz="0" w:space="0" w:color="auto"/>
                <w:bottom w:val="none" w:sz="0" w:space="0" w:color="auto"/>
                <w:right w:val="none" w:sz="0" w:space="0" w:color="auto"/>
              </w:divBdr>
            </w:div>
            <w:div w:id="718473631">
              <w:marLeft w:val="0"/>
              <w:marRight w:val="0"/>
              <w:marTop w:val="0"/>
              <w:marBottom w:val="0"/>
              <w:divBdr>
                <w:top w:val="none" w:sz="0" w:space="0" w:color="auto"/>
                <w:left w:val="none" w:sz="0" w:space="0" w:color="auto"/>
                <w:bottom w:val="none" w:sz="0" w:space="0" w:color="auto"/>
                <w:right w:val="none" w:sz="0" w:space="0" w:color="auto"/>
              </w:divBdr>
            </w:div>
            <w:div w:id="804545217">
              <w:marLeft w:val="0"/>
              <w:marRight w:val="0"/>
              <w:marTop w:val="0"/>
              <w:marBottom w:val="0"/>
              <w:divBdr>
                <w:top w:val="none" w:sz="0" w:space="0" w:color="auto"/>
                <w:left w:val="none" w:sz="0" w:space="0" w:color="auto"/>
                <w:bottom w:val="none" w:sz="0" w:space="0" w:color="auto"/>
                <w:right w:val="none" w:sz="0" w:space="0" w:color="auto"/>
              </w:divBdr>
            </w:div>
            <w:div w:id="1230768667">
              <w:marLeft w:val="0"/>
              <w:marRight w:val="0"/>
              <w:marTop w:val="0"/>
              <w:marBottom w:val="0"/>
              <w:divBdr>
                <w:top w:val="none" w:sz="0" w:space="0" w:color="auto"/>
                <w:left w:val="none" w:sz="0" w:space="0" w:color="auto"/>
                <w:bottom w:val="none" w:sz="0" w:space="0" w:color="auto"/>
                <w:right w:val="none" w:sz="0" w:space="0" w:color="auto"/>
              </w:divBdr>
            </w:div>
            <w:div w:id="1329016453">
              <w:marLeft w:val="0"/>
              <w:marRight w:val="0"/>
              <w:marTop w:val="0"/>
              <w:marBottom w:val="0"/>
              <w:divBdr>
                <w:top w:val="none" w:sz="0" w:space="0" w:color="auto"/>
                <w:left w:val="none" w:sz="0" w:space="0" w:color="auto"/>
                <w:bottom w:val="none" w:sz="0" w:space="0" w:color="auto"/>
                <w:right w:val="none" w:sz="0" w:space="0" w:color="auto"/>
              </w:divBdr>
            </w:div>
            <w:div w:id="1640383048">
              <w:marLeft w:val="0"/>
              <w:marRight w:val="0"/>
              <w:marTop w:val="0"/>
              <w:marBottom w:val="0"/>
              <w:divBdr>
                <w:top w:val="none" w:sz="0" w:space="0" w:color="auto"/>
                <w:left w:val="none" w:sz="0" w:space="0" w:color="auto"/>
                <w:bottom w:val="none" w:sz="0" w:space="0" w:color="auto"/>
                <w:right w:val="none" w:sz="0" w:space="0" w:color="auto"/>
              </w:divBdr>
            </w:div>
            <w:div w:id="1790854117">
              <w:marLeft w:val="0"/>
              <w:marRight w:val="0"/>
              <w:marTop w:val="0"/>
              <w:marBottom w:val="0"/>
              <w:divBdr>
                <w:top w:val="none" w:sz="0" w:space="0" w:color="auto"/>
                <w:left w:val="none" w:sz="0" w:space="0" w:color="auto"/>
                <w:bottom w:val="none" w:sz="0" w:space="0" w:color="auto"/>
                <w:right w:val="none" w:sz="0" w:space="0" w:color="auto"/>
              </w:divBdr>
            </w:div>
            <w:div w:id="207133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377">
      <w:bodyDiv w:val="1"/>
      <w:marLeft w:val="0"/>
      <w:marRight w:val="0"/>
      <w:marTop w:val="0"/>
      <w:marBottom w:val="0"/>
      <w:divBdr>
        <w:top w:val="none" w:sz="0" w:space="0" w:color="auto"/>
        <w:left w:val="none" w:sz="0" w:space="0" w:color="auto"/>
        <w:bottom w:val="none" w:sz="0" w:space="0" w:color="auto"/>
        <w:right w:val="none" w:sz="0" w:space="0" w:color="auto"/>
      </w:divBdr>
    </w:div>
    <w:div w:id="248317539">
      <w:bodyDiv w:val="1"/>
      <w:marLeft w:val="0"/>
      <w:marRight w:val="0"/>
      <w:marTop w:val="0"/>
      <w:marBottom w:val="0"/>
      <w:divBdr>
        <w:top w:val="none" w:sz="0" w:space="0" w:color="auto"/>
        <w:left w:val="none" w:sz="0" w:space="0" w:color="auto"/>
        <w:bottom w:val="none" w:sz="0" w:space="0" w:color="auto"/>
        <w:right w:val="none" w:sz="0" w:space="0" w:color="auto"/>
      </w:divBdr>
      <w:divsChild>
        <w:div w:id="133379574">
          <w:marLeft w:val="576"/>
          <w:marRight w:val="0"/>
          <w:marTop w:val="120"/>
          <w:marBottom w:val="0"/>
          <w:divBdr>
            <w:top w:val="none" w:sz="0" w:space="0" w:color="auto"/>
            <w:left w:val="none" w:sz="0" w:space="0" w:color="auto"/>
            <w:bottom w:val="none" w:sz="0" w:space="0" w:color="auto"/>
            <w:right w:val="none" w:sz="0" w:space="0" w:color="auto"/>
          </w:divBdr>
        </w:div>
        <w:div w:id="162822934">
          <w:marLeft w:val="576"/>
          <w:marRight w:val="0"/>
          <w:marTop w:val="120"/>
          <w:marBottom w:val="0"/>
          <w:divBdr>
            <w:top w:val="none" w:sz="0" w:space="0" w:color="auto"/>
            <w:left w:val="none" w:sz="0" w:space="0" w:color="auto"/>
            <w:bottom w:val="none" w:sz="0" w:space="0" w:color="auto"/>
            <w:right w:val="none" w:sz="0" w:space="0" w:color="auto"/>
          </w:divBdr>
        </w:div>
        <w:div w:id="629089967">
          <w:marLeft w:val="576"/>
          <w:marRight w:val="0"/>
          <w:marTop w:val="120"/>
          <w:marBottom w:val="0"/>
          <w:divBdr>
            <w:top w:val="none" w:sz="0" w:space="0" w:color="auto"/>
            <w:left w:val="none" w:sz="0" w:space="0" w:color="auto"/>
            <w:bottom w:val="none" w:sz="0" w:space="0" w:color="auto"/>
            <w:right w:val="none" w:sz="0" w:space="0" w:color="auto"/>
          </w:divBdr>
        </w:div>
        <w:div w:id="1273853344">
          <w:marLeft w:val="576"/>
          <w:marRight w:val="0"/>
          <w:marTop w:val="120"/>
          <w:marBottom w:val="0"/>
          <w:divBdr>
            <w:top w:val="none" w:sz="0" w:space="0" w:color="auto"/>
            <w:left w:val="none" w:sz="0" w:space="0" w:color="auto"/>
            <w:bottom w:val="none" w:sz="0" w:space="0" w:color="auto"/>
            <w:right w:val="none" w:sz="0" w:space="0" w:color="auto"/>
          </w:divBdr>
        </w:div>
        <w:div w:id="2010018531">
          <w:marLeft w:val="576"/>
          <w:marRight w:val="0"/>
          <w:marTop w:val="120"/>
          <w:marBottom w:val="0"/>
          <w:divBdr>
            <w:top w:val="none" w:sz="0" w:space="0" w:color="auto"/>
            <w:left w:val="none" w:sz="0" w:space="0" w:color="auto"/>
            <w:bottom w:val="none" w:sz="0" w:space="0" w:color="auto"/>
            <w:right w:val="none" w:sz="0" w:space="0" w:color="auto"/>
          </w:divBdr>
        </w:div>
      </w:divsChild>
    </w:div>
    <w:div w:id="292978036">
      <w:bodyDiv w:val="1"/>
      <w:marLeft w:val="0"/>
      <w:marRight w:val="0"/>
      <w:marTop w:val="0"/>
      <w:marBottom w:val="0"/>
      <w:divBdr>
        <w:top w:val="none" w:sz="0" w:space="0" w:color="auto"/>
        <w:left w:val="none" w:sz="0" w:space="0" w:color="auto"/>
        <w:bottom w:val="none" w:sz="0" w:space="0" w:color="auto"/>
        <w:right w:val="none" w:sz="0" w:space="0" w:color="auto"/>
      </w:divBdr>
    </w:div>
    <w:div w:id="294915376">
      <w:bodyDiv w:val="1"/>
      <w:marLeft w:val="0"/>
      <w:marRight w:val="0"/>
      <w:marTop w:val="0"/>
      <w:marBottom w:val="0"/>
      <w:divBdr>
        <w:top w:val="none" w:sz="0" w:space="0" w:color="auto"/>
        <w:left w:val="none" w:sz="0" w:space="0" w:color="auto"/>
        <w:bottom w:val="none" w:sz="0" w:space="0" w:color="auto"/>
        <w:right w:val="none" w:sz="0" w:space="0" w:color="auto"/>
      </w:divBdr>
    </w:div>
    <w:div w:id="379132443">
      <w:bodyDiv w:val="1"/>
      <w:marLeft w:val="0"/>
      <w:marRight w:val="0"/>
      <w:marTop w:val="0"/>
      <w:marBottom w:val="0"/>
      <w:divBdr>
        <w:top w:val="none" w:sz="0" w:space="0" w:color="auto"/>
        <w:left w:val="none" w:sz="0" w:space="0" w:color="auto"/>
        <w:bottom w:val="none" w:sz="0" w:space="0" w:color="auto"/>
        <w:right w:val="none" w:sz="0" w:space="0" w:color="auto"/>
      </w:divBdr>
    </w:div>
    <w:div w:id="510606070">
      <w:bodyDiv w:val="1"/>
      <w:marLeft w:val="0"/>
      <w:marRight w:val="0"/>
      <w:marTop w:val="0"/>
      <w:marBottom w:val="0"/>
      <w:divBdr>
        <w:top w:val="none" w:sz="0" w:space="0" w:color="auto"/>
        <w:left w:val="none" w:sz="0" w:space="0" w:color="auto"/>
        <w:bottom w:val="none" w:sz="0" w:space="0" w:color="auto"/>
        <w:right w:val="none" w:sz="0" w:space="0" w:color="auto"/>
      </w:divBdr>
    </w:div>
    <w:div w:id="559949942">
      <w:bodyDiv w:val="1"/>
      <w:marLeft w:val="0"/>
      <w:marRight w:val="0"/>
      <w:marTop w:val="0"/>
      <w:marBottom w:val="0"/>
      <w:divBdr>
        <w:top w:val="none" w:sz="0" w:space="0" w:color="auto"/>
        <w:left w:val="none" w:sz="0" w:space="0" w:color="auto"/>
        <w:bottom w:val="none" w:sz="0" w:space="0" w:color="auto"/>
        <w:right w:val="none" w:sz="0" w:space="0" w:color="auto"/>
      </w:divBdr>
    </w:div>
    <w:div w:id="584992509">
      <w:bodyDiv w:val="1"/>
      <w:marLeft w:val="0"/>
      <w:marRight w:val="0"/>
      <w:marTop w:val="0"/>
      <w:marBottom w:val="0"/>
      <w:divBdr>
        <w:top w:val="none" w:sz="0" w:space="0" w:color="auto"/>
        <w:left w:val="none" w:sz="0" w:space="0" w:color="auto"/>
        <w:bottom w:val="none" w:sz="0" w:space="0" w:color="auto"/>
        <w:right w:val="none" w:sz="0" w:space="0" w:color="auto"/>
      </w:divBdr>
    </w:div>
    <w:div w:id="617836173">
      <w:bodyDiv w:val="1"/>
      <w:marLeft w:val="0"/>
      <w:marRight w:val="0"/>
      <w:marTop w:val="0"/>
      <w:marBottom w:val="0"/>
      <w:divBdr>
        <w:top w:val="none" w:sz="0" w:space="0" w:color="auto"/>
        <w:left w:val="none" w:sz="0" w:space="0" w:color="auto"/>
        <w:bottom w:val="none" w:sz="0" w:space="0" w:color="auto"/>
        <w:right w:val="none" w:sz="0" w:space="0" w:color="auto"/>
      </w:divBdr>
      <w:divsChild>
        <w:div w:id="124466140">
          <w:marLeft w:val="0"/>
          <w:marRight w:val="0"/>
          <w:marTop w:val="0"/>
          <w:marBottom w:val="0"/>
          <w:divBdr>
            <w:top w:val="none" w:sz="0" w:space="0" w:color="auto"/>
            <w:left w:val="none" w:sz="0" w:space="0" w:color="auto"/>
            <w:bottom w:val="none" w:sz="0" w:space="0" w:color="auto"/>
            <w:right w:val="none" w:sz="0" w:space="0" w:color="auto"/>
          </w:divBdr>
        </w:div>
        <w:div w:id="303975148">
          <w:marLeft w:val="0"/>
          <w:marRight w:val="0"/>
          <w:marTop w:val="0"/>
          <w:marBottom w:val="0"/>
          <w:divBdr>
            <w:top w:val="none" w:sz="0" w:space="0" w:color="auto"/>
            <w:left w:val="none" w:sz="0" w:space="0" w:color="auto"/>
            <w:bottom w:val="none" w:sz="0" w:space="0" w:color="auto"/>
            <w:right w:val="none" w:sz="0" w:space="0" w:color="auto"/>
          </w:divBdr>
        </w:div>
        <w:div w:id="334504696">
          <w:marLeft w:val="0"/>
          <w:marRight w:val="0"/>
          <w:marTop w:val="0"/>
          <w:marBottom w:val="0"/>
          <w:divBdr>
            <w:top w:val="none" w:sz="0" w:space="0" w:color="auto"/>
            <w:left w:val="none" w:sz="0" w:space="0" w:color="auto"/>
            <w:bottom w:val="none" w:sz="0" w:space="0" w:color="auto"/>
            <w:right w:val="none" w:sz="0" w:space="0" w:color="auto"/>
          </w:divBdr>
        </w:div>
        <w:div w:id="580145296">
          <w:marLeft w:val="0"/>
          <w:marRight w:val="0"/>
          <w:marTop w:val="0"/>
          <w:marBottom w:val="0"/>
          <w:divBdr>
            <w:top w:val="none" w:sz="0" w:space="0" w:color="auto"/>
            <w:left w:val="none" w:sz="0" w:space="0" w:color="auto"/>
            <w:bottom w:val="none" w:sz="0" w:space="0" w:color="auto"/>
            <w:right w:val="none" w:sz="0" w:space="0" w:color="auto"/>
          </w:divBdr>
        </w:div>
        <w:div w:id="894505023">
          <w:marLeft w:val="0"/>
          <w:marRight w:val="0"/>
          <w:marTop w:val="0"/>
          <w:marBottom w:val="0"/>
          <w:divBdr>
            <w:top w:val="none" w:sz="0" w:space="0" w:color="auto"/>
            <w:left w:val="none" w:sz="0" w:space="0" w:color="auto"/>
            <w:bottom w:val="none" w:sz="0" w:space="0" w:color="auto"/>
            <w:right w:val="none" w:sz="0" w:space="0" w:color="auto"/>
          </w:divBdr>
        </w:div>
        <w:div w:id="1012143249">
          <w:marLeft w:val="0"/>
          <w:marRight w:val="0"/>
          <w:marTop w:val="0"/>
          <w:marBottom w:val="0"/>
          <w:divBdr>
            <w:top w:val="none" w:sz="0" w:space="0" w:color="auto"/>
            <w:left w:val="none" w:sz="0" w:space="0" w:color="auto"/>
            <w:bottom w:val="none" w:sz="0" w:space="0" w:color="auto"/>
            <w:right w:val="none" w:sz="0" w:space="0" w:color="auto"/>
          </w:divBdr>
        </w:div>
        <w:div w:id="1022513152">
          <w:marLeft w:val="0"/>
          <w:marRight w:val="0"/>
          <w:marTop w:val="0"/>
          <w:marBottom w:val="0"/>
          <w:divBdr>
            <w:top w:val="none" w:sz="0" w:space="0" w:color="auto"/>
            <w:left w:val="none" w:sz="0" w:space="0" w:color="auto"/>
            <w:bottom w:val="none" w:sz="0" w:space="0" w:color="auto"/>
            <w:right w:val="none" w:sz="0" w:space="0" w:color="auto"/>
          </w:divBdr>
        </w:div>
        <w:div w:id="1237667864">
          <w:marLeft w:val="0"/>
          <w:marRight w:val="0"/>
          <w:marTop w:val="0"/>
          <w:marBottom w:val="0"/>
          <w:divBdr>
            <w:top w:val="none" w:sz="0" w:space="0" w:color="auto"/>
            <w:left w:val="none" w:sz="0" w:space="0" w:color="auto"/>
            <w:bottom w:val="none" w:sz="0" w:space="0" w:color="auto"/>
            <w:right w:val="none" w:sz="0" w:space="0" w:color="auto"/>
          </w:divBdr>
        </w:div>
        <w:div w:id="1396854558">
          <w:marLeft w:val="0"/>
          <w:marRight w:val="0"/>
          <w:marTop w:val="0"/>
          <w:marBottom w:val="0"/>
          <w:divBdr>
            <w:top w:val="none" w:sz="0" w:space="0" w:color="auto"/>
            <w:left w:val="none" w:sz="0" w:space="0" w:color="auto"/>
            <w:bottom w:val="none" w:sz="0" w:space="0" w:color="auto"/>
            <w:right w:val="none" w:sz="0" w:space="0" w:color="auto"/>
          </w:divBdr>
        </w:div>
        <w:div w:id="1456413104">
          <w:marLeft w:val="0"/>
          <w:marRight w:val="0"/>
          <w:marTop w:val="0"/>
          <w:marBottom w:val="0"/>
          <w:divBdr>
            <w:top w:val="none" w:sz="0" w:space="0" w:color="auto"/>
            <w:left w:val="none" w:sz="0" w:space="0" w:color="auto"/>
            <w:bottom w:val="none" w:sz="0" w:space="0" w:color="auto"/>
            <w:right w:val="none" w:sz="0" w:space="0" w:color="auto"/>
          </w:divBdr>
        </w:div>
        <w:div w:id="2070761602">
          <w:marLeft w:val="0"/>
          <w:marRight w:val="0"/>
          <w:marTop w:val="0"/>
          <w:marBottom w:val="0"/>
          <w:divBdr>
            <w:top w:val="none" w:sz="0" w:space="0" w:color="auto"/>
            <w:left w:val="none" w:sz="0" w:space="0" w:color="auto"/>
            <w:bottom w:val="none" w:sz="0" w:space="0" w:color="auto"/>
            <w:right w:val="none" w:sz="0" w:space="0" w:color="auto"/>
          </w:divBdr>
        </w:div>
      </w:divsChild>
    </w:div>
    <w:div w:id="672614188">
      <w:bodyDiv w:val="1"/>
      <w:marLeft w:val="0"/>
      <w:marRight w:val="0"/>
      <w:marTop w:val="0"/>
      <w:marBottom w:val="0"/>
      <w:divBdr>
        <w:top w:val="none" w:sz="0" w:space="0" w:color="auto"/>
        <w:left w:val="none" w:sz="0" w:space="0" w:color="auto"/>
        <w:bottom w:val="none" w:sz="0" w:space="0" w:color="auto"/>
        <w:right w:val="none" w:sz="0" w:space="0" w:color="auto"/>
      </w:divBdr>
      <w:divsChild>
        <w:div w:id="86930366">
          <w:marLeft w:val="0"/>
          <w:marRight w:val="0"/>
          <w:marTop w:val="0"/>
          <w:marBottom w:val="0"/>
          <w:divBdr>
            <w:top w:val="none" w:sz="0" w:space="0" w:color="auto"/>
            <w:left w:val="none" w:sz="0" w:space="0" w:color="auto"/>
            <w:bottom w:val="none" w:sz="0" w:space="0" w:color="auto"/>
            <w:right w:val="none" w:sz="0" w:space="0" w:color="auto"/>
          </w:divBdr>
        </w:div>
        <w:div w:id="103694473">
          <w:marLeft w:val="0"/>
          <w:marRight w:val="0"/>
          <w:marTop w:val="0"/>
          <w:marBottom w:val="0"/>
          <w:divBdr>
            <w:top w:val="none" w:sz="0" w:space="0" w:color="auto"/>
            <w:left w:val="none" w:sz="0" w:space="0" w:color="auto"/>
            <w:bottom w:val="none" w:sz="0" w:space="0" w:color="auto"/>
            <w:right w:val="none" w:sz="0" w:space="0" w:color="auto"/>
          </w:divBdr>
        </w:div>
        <w:div w:id="125046937">
          <w:marLeft w:val="0"/>
          <w:marRight w:val="0"/>
          <w:marTop w:val="0"/>
          <w:marBottom w:val="0"/>
          <w:divBdr>
            <w:top w:val="none" w:sz="0" w:space="0" w:color="auto"/>
            <w:left w:val="none" w:sz="0" w:space="0" w:color="auto"/>
            <w:bottom w:val="none" w:sz="0" w:space="0" w:color="auto"/>
            <w:right w:val="none" w:sz="0" w:space="0" w:color="auto"/>
          </w:divBdr>
        </w:div>
        <w:div w:id="132454724">
          <w:marLeft w:val="0"/>
          <w:marRight w:val="0"/>
          <w:marTop w:val="0"/>
          <w:marBottom w:val="0"/>
          <w:divBdr>
            <w:top w:val="none" w:sz="0" w:space="0" w:color="auto"/>
            <w:left w:val="none" w:sz="0" w:space="0" w:color="auto"/>
            <w:bottom w:val="none" w:sz="0" w:space="0" w:color="auto"/>
            <w:right w:val="none" w:sz="0" w:space="0" w:color="auto"/>
          </w:divBdr>
        </w:div>
        <w:div w:id="193659349">
          <w:marLeft w:val="0"/>
          <w:marRight w:val="0"/>
          <w:marTop w:val="0"/>
          <w:marBottom w:val="0"/>
          <w:divBdr>
            <w:top w:val="none" w:sz="0" w:space="0" w:color="auto"/>
            <w:left w:val="none" w:sz="0" w:space="0" w:color="auto"/>
            <w:bottom w:val="none" w:sz="0" w:space="0" w:color="auto"/>
            <w:right w:val="none" w:sz="0" w:space="0" w:color="auto"/>
          </w:divBdr>
        </w:div>
        <w:div w:id="242840488">
          <w:marLeft w:val="0"/>
          <w:marRight w:val="0"/>
          <w:marTop w:val="0"/>
          <w:marBottom w:val="0"/>
          <w:divBdr>
            <w:top w:val="none" w:sz="0" w:space="0" w:color="auto"/>
            <w:left w:val="none" w:sz="0" w:space="0" w:color="auto"/>
            <w:bottom w:val="none" w:sz="0" w:space="0" w:color="auto"/>
            <w:right w:val="none" w:sz="0" w:space="0" w:color="auto"/>
          </w:divBdr>
        </w:div>
        <w:div w:id="313031052">
          <w:marLeft w:val="0"/>
          <w:marRight w:val="0"/>
          <w:marTop w:val="0"/>
          <w:marBottom w:val="0"/>
          <w:divBdr>
            <w:top w:val="none" w:sz="0" w:space="0" w:color="auto"/>
            <w:left w:val="none" w:sz="0" w:space="0" w:color="auto"/>
            <w:bottom w:val="none" w:sz="0" w:space="0" w:color="auto"/>
            <w:right w:val="none" w:sz="0" w:space="0" w:color="auto"/>
          </w:divBdr>
        </w:div>
        <w:div w:id="361320071">
          <w:marLeft w:val="0"/>
          <w:marRight w:val="0"/>
          <w:marTop w:val="0"/>
          <w:marBottom w:val="0"/>
          <w:divBdr>
            <w:top w:val="none" w:sz="0" w:space="0" w:color="auto"/>
            <w:left w:val="none" w:sz="0" w:space="0" w:color="auto"/>
            <w:bottom w:val="none" w:sz="0" w:space="0" w:color="auto"/>
            <w:right w:val="none" w:sz="0" w:space="0" w:color="auto"/>
          </w:divBdr>
        </w:div>
        <w:div w:id="384568248">
          <w:marLeft w:val="0"/>
          <w:marRight w:val="0"/>
          <w:marTop w:val="0"/>
          <w:marBottom w:val="0"/>
          <w:divBdr>
            <w:top w:val="none" w:sz="0" w:space="0" w:color="auto"/>
            <w:left w:val="none" w:sz="0" w:space="0" w:color="auto"/>
            <w:bottom w:val="none" w:sz="0" w:space="0" w:color="auto"/>
            <w:right w:val="none" w:sz="0" w:space="0" w:color="auto"/>
          </w:divBdr>
        </w:div>
        <w:div w:id="428743200">
          <w:marLeft w:val="0"/>
          <w:marRight w:val="0"/>
          <w:marTop w:val="0"/>
          <w:marBottom w:val="0"/>
          <w:divBdr>
            <w:top w:val="none" w:sz="0" w:space="0" w:color="auto"/>
            <w:left w:val="none" w:sz="0" w:space="0" w:color="auto"/>
            <w:bottom w:val="none" w:sz="0" w:space="0" w:color="auto"/>
            <w:right w:val="none" w:sz="0" w:space="0" w:color="auto"/>
          </w:divBdr>
        </w:div>
        <w:div w:id="472870645">
          <w:marLeft w:val="0"/>
          <w:marRight w:val="0"/>
          <w:marTop w:val="0"/>
          <w:marBottom w:val="0"/>
          <w:divBdr>
            <w:top w:val="none" w:sz="0" w:space="0" w:color="auto"/>
            <w:left w:val="none" w:sz="0" w:space="0" w:color="auto"/>
            <w:bottom w:val="none" w:sz="0" w:space="0" w:color="auto"/>
            <w:right w:val="none" w:sz="0" w:space="0" w:color="auto"/>
          </w:divBdr>
        </w:div>
        <w:div w:id="599337263">
          <w:marLeft w:val="0"/>
          <w:marRight w:val="0"/>
          <w:marTop w:val="0"/>
          <w:marBottom w:val="0"/>
          <w:divBdr>
            <w:top w:val="none" w:sz="0" w:space="0" w:color="auto"/>
            <w:left w:val="none" w:sz="0" w:space="0" w:color="auto"/>
            <w:bottom w:val="none" w:sz="0" w:space="0" w:color="auto"/>
            <w:right w:val="none" w:sz="0" w:space="0" w:color="auto"/>
          </w:divBdr>
        </w:div>
        <w:div w:id="621959294">
          <w:marLeft w:val="0"/>
          <w:marRight w:val="0"/>
          <w:marTop w:val="0"/>
          <w:marBottom w:val="0"/>
          <w:divBdr>
            <w:top w:val="none" w:sz="0" w:space="0" w:color="auto"/>
            <w:left w:val="none" w:sz="0" w:space="0" w:color="auto"/>
            <w:bottom w:val="none" w:sz="0" w:space="0" w:color="auto"/>
            <w:right w:val="none" w:sz="0" w:space="0" w:color="auto"/>
          </w:divBdr>
        </w:div>
        <w:div w:id="658924808">
          <w:marLeft w:val="0"/>
          <w:marRight w:val="0"/>
          <w:marTop w:val="0"/>
          <w:marBottom w:val="0"/>
          <w:divBdr>
            <w:top w:val="none" w:sz="0" w:space="0" w:color="auto"/>
            <w:left w:val="none" w:sz="0" w:space="0" w:color="auto"/>
            <w:bottom w:val="none" w:sz="0" w:space="0" w:color="auto"/>
            <w:right w:val="none" w:sz="0" w:space="0" w:color="auto"/>
          </w:divBdr>
        </w:div>
        <w:div w:id="787160335">
          <w:marLeft w:val="0"/>
          <w:marRight w:val="0"/>
          <w:marTop w:val="0"/>
          <w:marBottom w:val="0"/>
          <w:divBdr>
            <w:top w:val="none" w:sz="0" w:space="0" w:color="auto"/>
            <w:left w:val="none" w:sz="0" w:space="0" w:color="auto"/>
            <w:bottom w:val="none" w:sz="0" w:space="0" w:color="auto"/>
            <w:right w:val="none" w:sz="0" w:space="0" w:color="auto"/>
          </w:divBdr>
        </w:div>
        <w:div w:id="808934487">
          <w:marLeft w:val="0"/>
          <w:marRight w:val="0"/>
          <w:marTop w:val="0"/>
          <w:marBottom w:val="0"/>
          <w:divBdr>
            <w:top w:val="none" w:sz="0" w:space="0" w:color="auto"/>
            <w:left w:val="none" w:sz="0" w:space="0" w:color="auto"/>
            <w:bottom w:val="none" w:sz="0" w:space="0" w:color="auto"/>
            <w:right w:val="none" w:sz="0" w:space="0" w:color="auto"/>
          </w:divBdr>
        </w:div>
        <w:div w:id="817963776">
          <w:marLeft w:val="0"/>
          <w:marRight w:val="0"/>
          <w:marTop w:val="0"/>
          <w:marBottom w:val="0"/>
          <w:divBdr>
            <w:top w:val="none" w:sz="0" w:space="0" w:color="auto"/>
            <w:left w:val="none" w:sz="0" w:space="0" w:color="auto"/>
            <w:bottom w:val="none" w:sz="0" w:space="0" w:color="auto"/>
            <w:right w:val="none" w:sz="0" w:space="0" w:color="auto"/>
          </w:divBdr>
        </w:div>
        <w:div w:id="836388117">
          <w:marLeft w:val="0"/>
          <w:marRight w:val="0"/>
          <w:marTop w:val="0"/>
          <w:marBottom w:val="0"/>
          <w:divBdr>
            <w:top w:val="none" w:sz="0" w:space="0" w:color="auto"/>
            <w:left w:val="none" w:sz="0" w:space="0" w:color="auto"/>
            <w:bottom w:val="none" w:sz="0" w:space="0" w:color="auto"/>
            <w:right w:val="none" w:sz="0" w:space="0" w:color="auto"/>
          </w:divBdr>
        </w:div>
        <w:div w:id="836729326">
          <w:marLeft w:val="0"/>
          <w:marRight w:val="0"/>
          <w:marTop w:val="0"/>
          <w:marBottom w:val="0"/>
          <w:divBdr>
            <w:top w:val="none" w:sz="0" w:space="0" w:color="auto"/>
            <w:left w:val="none" w:sz="0" w:space="0" w:color="auto"/>
            <w:bottom w:val="none" w:sz="0" w:space="0" w:color="auto"/>
            <w:right w:val="none" w:sz="0" w:space="0" w:color="auto"/>
          </w:divBdr>
        </w:div>
        <w:div w:id="964195209">
          <w:marLeft w:val="0"/>
          <w:marRight w:val="0"/>
          <w:marTop w:val="0"/>
          <w:marBottom w:val="0"/>
          <w:divBdr>
            <w:top w:val="none" w:sz="0" w:space="0" w:color="auto"/>
            <w:left w:val="none" w:sz="0" w:space="0" w:color="auto"/>
            <w:bottom w:val="none" w:sz="0" w:space="0" w:color="auto"/>
            <w:right w:val="none" w:sz="0" w:space="0" w:color="auto"/>
          </w:divBdr>
        </w:div>
        <w:div w:id="1012688702">
          <w:marLeft w:val="0"/>
          <w:marRight w:val="0"/>
          <w:marTop w:val="0"/>
          <w:marBottom w:val="0"/>
          <w:divBdr>
            <w:top w:val="none" w:sz="0" w:space="0" w:color="auto"/>
            <w:left w:val="none" w:sz="0" w:space="0" w:color="auto"/>
            <w:bottom w:val="none" w:sz="0" w:space="0" w:color="auto"/>
            <w:right w:val="none" w:sz="0" w:space="0" w:color="auto"/>
          </w:divBdr>
        </w:div>
        <w:div w:id="1030300844">
          <w:marLeft w:val="0"/>
          <w:marRight w:val="0"/>
          <w:marTop w:val="0"/>
          <w:marBottom w:val="0"/>
          <w:divBdr>
            <w:top w:val="none" w:sz="0" w:space="0" w:color="auto"/>
            <w:left w:val="none" w:sz="0" w:space="0" w:color="auto"/>
            <w:bottom w:val="none" w:sz="0" w:space="0" w:color="auto"/>
            <w:right w:val="none" w:sz="0" w:space="0" w:color="auto"/>
          </w:divBdr>
        </w:div>
        <w:div w:id="1035083054">
          <w:marLeft w:val="0"/>
          <w:marRight w:val="0"/>
          <w:marTop w:val="0"/>
          <w:marBottom w:val="0"/>
          <w:divBdr>
            <w:top w:val="none" w:sz="0" w:space="0" w:color="auto"/>
            <w:left w:val="none" w:sz="0" w:space="0" w:color="auto"/>
            <w:bottom w:val="none" w:sz="0" w:space="0" w:color="auto"/>
            <w:right w:val="none" w:sz="0" w:space="0" w:color="auto"/>
          </w:divBdr>
        </w:div>
        <w:div w:id="1162622859">
          <w:marLeft w:val="0"/>
          <w:marRight w:val="0"/>
          <w:marTop w:val="0"/>
          <w:marBottom w:val="0"/>
          <w:divBdr>
            <w:top w:val="none" w:sz="0" w:space="0" w:color="auto"/>
            <w:left w:val="none" w:sz="0" w:space="0" w:color="auto"/>
            <w:bottom w:val="none" w:sz="0" w:space="0" w:color="auto"/>
            <w:right w:val="none" w:sz="0" w:space="0" w:color="auto"/>
          </w:divBdr>
        </w:div>
        <w:div w:id="1171410159">
          <w:marLeft w:val="0"/>
          <w:marRight w:val="0"/>
          <w:marTop w:val="0"/>
          <w:marBottom w:val="0"/>
          <w:divBdr>
            <w:top w:val="none" w:sz="0" w:space="0" w:color="auto"/>
            <w:left w:val="none" w:sz="0" w:space="0" w:color="auto"/>
            <w:bottom w:val="none" w:sz="0" w:space="0" w:color="auto"/>
            <w:right w:val="none" w:sz="0" w:space="0" w:color="auto"/>
          </w:divBdr>
        </w:div>
        <w:div w:id="1263143330">
          <w:marLeft w:val="0"/>
          <w:marRight w:val="0"/>
          <w:marTop w:val="0"/>
          <w:marBottom w:val="0"/>
          <w:divBdr>
            <w:top w:val="none" w:sz="0" w:space="0" w:color="auto"/>
            <w:left w:val="none" w:sz="0" w:space="0" w:color="auto"/>
            <w:bottom w:val="none" w:sz="0" w:space="0" w:color="auto"/>
            <w:right w:val="none" w:sz="0" w:space="0" w:color="auto"/>
          </w:divBdr>
        </w:div>
        <w:div w:id="1317997145">
          <w:marLeft w:val="0"/>
          <w:marRight w:val="0"/>
          <w:marTop w:val="0"/>
          <w:marBottom w:val="0"/>
          <w:divBdr>
            <w:top w:val="none" w:sz="0" w:space="0" w:color="auto"/>
            <w:left w:val="none" w:sz="0" w:space="0" w:color="auto"/>
            <w:bottom w:val="none" w:sz="0" w:space="0" w:color="auto"/>
            <w:right w:val="none" w:sz="0" w:space="0" w:color="auto"/>
          </w:divBdr>
        </w:div>
        <w:div w:id="1344282557">
          <w:marLeft w:val="0"/>
          <w:marRight w:val="0"/>
          <w:marTop w:val="0"/>
          <w:marBottom w:val="0"/>
          <w:divBdr>
            <w:top w:val="none" w:sz="0" w:space="0" w:color="auto"/>
            <w:left w:val="none" w:sz="0" w:space="0" w:color="auto"/>
            <w:bottom w:val="none" w:sz="0" w:space="0" w:color="auto"/>
            <w:right w:val="none" w:sz="0" w:space="0" w:color="auto"/>
          </w:divBdr>
        </w:div>
        <w:div w:id="1369068210">
          <w:marLeft w:val="0"/>
          <w:marRight w:val="0"/>
          <w:marTop w:val="0"/>
          <w:marBottom w:val="0"/>
          <w:divBdr>
            <w:top w:val="none" w:sz="0" w:space="0" w:color="auto"/>
            <w:left w:val="none" w:sz="0" w:space="0" w:color="auto"/>
            <w:bottom w:val="none" w:sz="0" w:space="0" w:color="auto"/>
            <w:right w:val="none" w:sz="0" w:space="0" w:color="auto"/>
          </w:divBdr>
        </w:div>
        <w:div w:id="1369529289">
          <w:marLeft w:val="0"/>
          <w:marRight w:val="0"/>
          <w:marTop w:val="0"/>
          <w:marBottom w:val="0"/>
          <w:divBdr>
            <w:top w:val="none" w:sz="0" w:space="0" w:color="auto"/>
            <w:left w:val="none" w:sz="0" w:space="0" w:color="auto"/>
            <w:bottom w:val="none" w:sz="0" w:space="0" w:color="auto"/>
            <w:right w:val="none" w:sz="0" w:space="0" w:color="auto"/>
          </w:divBdr>
        </w:div>
        <w:div w:id="1383946286">
          <w:marLeft w:val="0"/>
          <w:marRight w:val="0"/>
          <w:marTop w:val="0"/>
          <w:marBottom w:val="0"/>
          <w:divBdr>
            <w:top w:val="none" w:sz="0" w:space="0" w:color="auto"/>
            <w:left w:val="none" w:sz="0" w:space="0" w:color="auto"/>
            <w:bottom w:val="none" w:sz="0" w:space="0" w:color="auto"/>
            <w:right w:val="none" w:sz="0" w:space="0" w:color="auto"/>
          </w:divBdr>
        </w:div>
        <w:div w:id="1384018434">
          <w:marLeft w:val="0"/>
          <w:marRight w:val="0"/>
          <w:marTop w:val="0"/>
          <w:marBottom w:val="0"/>
          <w:divBdr>
            <w:top w:val="none" w:sz="0" w:space="0" w:color="auto"/>
            <w:left w:val="none" w:sz="0" w:space="0" w:color="auto"/>
            <w:bottom w:val="none" w:sz="0" w:space="0" w:color="auto"/>
            <w:right w:val="none" w:sz="0" w:space="0" w:color="auto"/>
          </w:divBdr>
        </w:div>
        <w:div w:id="1391733210">
          <w:marLeft w:val="0"/>
          <w:marRight w:val="0"/>
          <w:marTop w:val="0"/>
          <w:marBottom w:val="0"/>
          <w:divBdr>
            <w:top w:val="none" w:sz="0" w:space="0" w:color="auto"/>
            <w:left w:val="none" w:sz="0" w:space="0" w:color="auto"/>
            <w:bottom w:val="none" w:sz="0" w:space="0" w:color="auto"/>
            <w:right w:val="none" w:sz="0" w:space="0" w:color="auto"/>
          </w:divBdr>
        </w:div>
        <w:div w:id="1459643909">
          <w:marLeft w:val="0"/>
          <w:marRight w:val="0"/>
          <w:marTop w:val="0"/>
          <w:marBottom w:val="0"/>
          <w:divBdr>
            <w:top w:val="none" w:sz="0" w:space="0" w:color="auto"/>
            <w:left w:val="none" w:sz="0" w:space="0" w:color="auto"/>
            <w:bottom w:val="none" w:sz="0" w:space="0" w:color="auto"/>
            <w:right w:val="none" w:sz="0" w:space="0" w:color="auto"/>
          </w:divBdr>
        </w:div>
        <w:div w:id="1478065276">
          <w:marLeft w:val="0"/>
          <w:marRight w:val="0"/>
          <w:marTop w:val="0"/>
          <w:marBottom w:val="0"/>
          <w:divBdr>
            <w:top w:val="none" w:sz="0" w:space="0" w:color="auto"/>
            <w:left w:val="none" w:sz="0" w:space="0" w:color="auto"/>
            <w:bottom w:val="none" w:sz="0" w:space="0" w:color="auto"/>
            <w:right w:val="none" w:sz="0" w:space="0" w:color="auto"/>
          </w:divBdr>
        </w:div>
        <w:div w:id="1489904427">
          <w:marLeft w:val="0"/>
          <w:marRight w:val="0"/>
          <w:marTop w:val="0"/>
          <w:marBottom w:val="0"/>
          <w:divBdr>
            <w:top w:val="none" w:sz="0" w:space="0" w:color="auto"/>
            <w:left w:val="none" w:sz="0" w:space="0" w:color="auto"/>
            <w:bottom w:val="none" w:sz="0" w:space="0" w:color="auto"/>
            <w:right w:val="none" w:sz="0" w:space="0" w:color="auto"/>
          </w:divBdr>
        </w:div>
        <w:div w:id="1499271477">
          <w:marLeft w:val="0"/>
          <w:marRight w:val="0"/>
          <w:marTop w:val="0"/>
          <w:marBottom w:val="0"/>
          <w:divBdr>
            <w:top w:val="none" w:sz="0" w:space="0" w:color="auto"/>
            <w:left w:val="none" w:sz="0" w:space="0" w:color="auto"/>
            <w:bottom w:val="none" w:sz="0" w:space="0" w:color="auto"/>
            <w:right w:val="none" w:sz="0" w:space="0" w:color="auto"/>
          </w:divBdr>
        </w:div>
        <w:div w:id="1545871840">
          <w:marLeft w:val="0"/>
          <w:marRight w:val="0"/>
          <w:marTop w:val="0"/>
          <w:marBottom w:val="0"/>
          <w:divBdr>
            <w:top w:val="none" w:sz="0" w:space="0" w:color="auto"/>
            <w:left w:val="none" w:sz="0" w:space="0" w:color="auto"/>
            <w:bottom w:val="none" w:sz="0" w:space="0" w:color="auto"/>
            <w:right w:val="none" w:sz="0" w:space="0" w:color="auto"/>
          </w:divBdr>
        </w:div>
        <w:div w:id="1605723369">
          <w:marLeft w:val="0"/>
          <w:marRight w:val="0"/>
          <w:marTop w:val="0"/>
          <w:marBottom w:val="0"/>
          <w:divBdr>
            <w:top w:val="none" w:sz="0" w:space="0" w:color="auto"/>
            <w:left w:val="none" w:sz="0" w:space="0" w:color="auto"/>
            <w:bottom w:val="none" w:sz="0" w:space="0" w:color="auto"/>
            <w:right w:val="none" w:sz="0" w:space="0" w:color="auto"/>
          </w:divBdr>
        </w:div>
        <w:div w:id="1657227544">
          <w:marLeft w:val="0"/>
          <w:marRight w:val="0"/>
          <w:marTop w:val="0"/>
          <w:marBottom w:val="0"/>
          <w:divBdr>
            <w:top w:val="none" w:sz="0" w:space="0" w:color="auto"/>
            <w:left w:val="none" w:sz="0" w:space="0" w:color="auto"/>
            <w:bottom w:val="none" w:sz="0" w:space="0" w:color="auto"/>
            <w:right w:val="none" w:sz="0" w:space="0" w:color="auto"/>
          </w:divBdr>
        </w:div>
        <w:div w:id="1723672868">
          <w:marLeft w:val="0"/>
          <w:marRight w:val="0"/>
          <w:marTop w:val="0"/>
          <w:marBottom w:val="0"/>
          <w:divBdr>
            <w:top w:val="none" w:sz="0" w:space="0" w:color="auto"/>
            <w:left w:val="none" w:sz="0" w:space="0" w:color="auto"/>
            <w:bottom w:val="none" w:sz="0" w:space="0" w:color="auto"/>
            <w:right w:val="none" w:sz="0" w:space="0" w:color="auto"/>
          </w:divBdr>
        </w:div>
        <w:div w:id="1766144775">
          <w:marLeft w:val="0"/>
          <w:marRight w:val="0"/>
          <w:marTop w:val="0"/>
          <w:marBottom w:val="0"/>
          <w:divBdr>
            <w:top w:val="none" w:sz="0" w:space="0" w:color="auto"/>
            <w:left w:val="none" w:sz="0" w:space="0" w:color="auto"/>
            <w:bottom w:val="none" w:sz="0" w:space="0" w:color="auto"/>
            <w:right w:val="none" w:sz="0" w:space="0" w:color="auto"/>
          </w:divBdr>
        </w:div>
        <w:div w:id="1802574441">
          <w:marLeft w:val="0"/>
          <w:marRight w:val="0"/>
          <w:marTop w:val="0"/>
          <w:marBottom w:val="0"/>
          <w:divBdr>
            <w:top w:val="none" w:sz="0" w:space="0" w:color="auto"/>
            <w:left w:val="none" w:sz="0" w:space="0" w:color="auto"/>
            <w:bottom w:val="none" w:sz="0" w:space="0" w:color="auto"/>
            <w:right w:val="none" w:sz="0" w:space="0" w:color="auto"/>
          </w:divBdr>
        </w:div>
        <w:div w:id="1854295555">
          <w:marLeft w:val="0"/>
          <w:marRight w:val="0"/>
          <w:marTop w:val="0"/>
          <w:marBottom w:val="0"/>
          <w:divBdr>
            <w:top w:val="none" w:sz="0" w:space="0" w:color="auto"/>
            <w:left w:val="none" w:sz="0" w:space="0" w:color="auto"/>
            <w:bottom w:val="none" w:sz="0" w:space="0" w:color="auto"/>
            <w:right w:val="none" w:sz="0" w:space="0" w:color="auto"/>
          </w:divBdr>
        </w:div>
        <w:div w:id="1862014571">
          <w:marLeft w:val="0"/>
          <w:marRight w:val="0"/>
          <w:marTop w:val="0"/>
          <w:marBottom w:val="0"/>
          <w:divBdr>
            <w:top w:val="none" w:sz="0" w:space="0" w:color="auto"/>
            <w:left w:val="none" w:sz="0" w:space="0" w:color="auto"/>
            <w:bottom w:val="none" w:sz="0" w:space="0" w:color="auto"/>
            <w:right w:val="none" w:sz="0" w:space="0" w:color="auto"/>
          </w:divBdr>
        </w:div>
        <w:div w:id="1871606956">
          <w:marLeft w:val="0"/>
          <w:marRight w:val="0"/>
          <w:marTop w:val="0"/>
          <w:marBottom w:val="0"/>
          <w:divBdr>
            <w:top w:val="none" w:sz="0" w:space="0" w:color="auto"/>
            <w:left w:val="none" w:sz="0" w:space="0" w:color="auto"/>
            <w:bottom w:val="none" w:sz="0" w:space="0" w:color="auto"/>
            <w:right w:val="none" w:sz="0" w:space="0" w:color="auto"/>
          </w:divBdr>
        </w:div>
        <w:div w:id="1876965726">
          <w:marLeft w:val="0"/>
          <w:marRight w:val="0"/>
          <w:marTop w:val="0"/>
          <w:marBottom w:val="0"/>
          <w:divBdr>
            <w:top w:val="none" w:sz="0" w:space="0" w:color="auto"/>
            <w:left w:val="none" w:sz="0" w:space="0" w:color="auto"/>
            <w:bottom w:val="none" w:sz="0" w:space="0" w:color="auto"/>
            <w:right w:val="none" w:sz="0" w:space="0" w:color="auto"/>
          </w:divBdr>
        </w:div>
        <w:div w:id="2012096114">
          <w:marLeft w:val="0"/>
          <w:marRight w:val="0"/>
          <w:marTop w:val="0"/>
          <w:marBottom w:val="0"/>
          <w:divBdr>
            <w:top w:val="none" w:sz="0" w:space="0" w:color="auto"/>
            <w:left w:val="none" w:sz="0" w:space="0" w:color="auto"/>
            <w:bottom w:val="none" w:sz="0" w:space="0" w:color="auto"/>
            <w:right w:val="none" w:sz="0" w:space="0" w:color="auto"/>
          </w:divBdr>
        </w:div>
        <w:div w:id="2021009278">
          <w:marLeft w:val="0"/>
          <w:marRight w:val="0"/>
          <w:marTop w:val="0"/>
          <w:marBottom w:val="0"/>
          <w:divBdr>
            <w:top w:val="none" w:sz="0" w:space="0" w:color="auto"/>
            <w:left w:val="none" w:sz="0" w:space="0" w:color="auto"/>
            <w:bottom w:val="none" w:sz="0" w:space="0" w:color="auto"/>
            <w:right w:val="none" w:sz="0" w:space="0" w:color="auto"/>
          </w:divBdr>
        </w:div>
        <w:div w:id="2126920386">
          <w:marLeft w:val="0"/>
          <w:marRight w:val="0"/>
          <w:marTop w:val="0"/>
          <w:marBottom w:val="0"/>
          <w:divBdr>
            <w:top w:val="none" w:sz="0" w:space="0" w:color="auto"/>
            <w:left w:val="none" w:sz="0" w:space="0" w:color="auto"/>
            <w:bottom w:val="none" w:sz="0" w:space="0" w:color="auto"/>
            <w:right w:val="none" w:sz="0" w:space="0" w:color="auto"/>
          </w:divBdr>
        </w:div>
        <w:div w:id="2139835516">
          <w:marLeft w:val="0"/>
          <w:marRight w:val="0"/>
          <w:marTop w:val="0"/>
          <w:marBottom w:val="0"/>
          <w:divBdr>
            <w:top w:val="none" w:sz="0" w:space="0" w:color="auto"/>
            <w:left w:val="none" w:sz="0" w:space="0" w:color="auto"/>
            <w:bottom w:val="none" w:sz="0" w:space="0" w:color="auto"/>
            <w:right w:val="none" w:sz="0" w:space="0" w:color="auto"/>
          </w:divBdr>
        </w:div>
      </w:divsChild>
    </w:div>
    <w:div w:id="846364302">
      <w:bodyDiv w:val="1"/>
      <w:marLeft w:val="0"/>
      <w:marRight w:val="0"/>
      <w:marTop w:val="0"/>
      <w:marBottom w:val="0"/>
      <w:divBdr>
        <w:top w:val="none" w:sz="0" w:space="0" w:color="auto"/>
        <w:left w:val="none" w:sz="0" w:space="0" w:color="auto"/>
        <w:bottom w:val="none" w:sz="0" w:space="0" w:color="auto"/>
        <w:right w:val="none" w:sz="0" w:space="0" w:color="auto"/>
      </w:divBdr>
      <w:divsChild>
        <w:div w:id="1655452756">
          <w:marLeft w:val="547"/>
          <w:marRight w:val="0"/>
          <w:marTop w:val="0"/>
          <w:marBottom w:val="0"/>
          <w:divBdr>
            <w:top w:val="none" w:sz="0" w:space="0" w:color="auto"/>
            <w:left w:val="none" w:sz="0" w:space="0" w:color="auto"/>
            <w:bottom w:val="none" w:sz="0" w:space="0" w:color="auto"/>
            <w:right w:val="none" w:sz="0" w:space="0" w:color="auto"/>
          </w:divBdr>
        </w:div>
        <w:div w:id="1710716541">
          <w:marLeft w:val="547"/>
          <w:marRight w:val="0"/>
          <w:marTop w:val="0"/>
          <w:marBottom w:val="0"/>
          <w:divBdr>
            <w:top w:val="none" w:sz="0" w:space="0" w:color="auto"/>
            <w:left w:val="none" w:sz="0" w:space="0" w:color="auto"/>
            <w:bottom w:val="none" w:sz="0" w:space="0" w:color="auto"/>
            <w:right w:val="none" w:sz="0" w:space="0" w:color="auto"/>
          </w:divBdr>
        </w:div>
        <w:div w:id="1978611081">
          <w:marLeft w:val="547"/>
          <w:marRight w:val="0"/>
          <w:marTop w:val="0"/>
          <w:marBottom w:val="0"/>
          <w:divBdr>
            <w:top w:val="none" w:sz="0" w:space="0" w:color="auto"/>
            <w:left w:val="none" w:sz="0" w:space="0" w:color="auto"/>
            <w:bottom w:val="none" w:sz="0" w:space="0" w:color="auto"/>
            <w:right w:val="none" w:sz="0" w:space="0" w:color="auto"/>
          </w:divBdr>
        </w:div>
      </w:divsChild>
    </w:div>
    <w:div w:id="913928911">
      <w:bodyDiv w:val="1"/>
      <w:marLeft w:val="0"/>
      <w:marRight w:val="0"/>
      <w:marTop w:val="0"/>
      <w:marBottom w:val="0"/>
      <w:divBdr>
        <w:top w:val="none" w:sz="0" w:space="0" w:color="auto"/>
        <w:left w:val="none" w:sz="0" w:space="0" w:color="auto"/>
        <w:bottom w:val="none" w:sz="0" w:space="0" w:color="auto"/>
        <w:right w:val="none" w:sz="0" w:space="0" w:color="auto"/>
      </w:divBdr>
    </w:div>
    <w:div w:id="919868158">
      <w:bodyDiv w:val="1"/>
      <w:marLeft w:val="0"/>
      <w:marRight w:val="0"/>
      <w:marTop w:val="0"/>
      <w:marBottom w:val="0"/>
      <w:divBdr>
        <w:top w:val="none" w:sz="0" w:space="0" w:color="auto"/>
        <w:left w:val="none" w:sz="0" w:space="0" w:color="auto"/>
        <w:bottom w:val="none" w:sz="0" w:space="0" w:color="auto"/>
        <w:right w:val="none" w:sz="0" w:space="0" w:color="auto"/>
      </w:divBdr>
    </w:div>
    <w:div w:id="976255058">
      <w:bodyDiv w:val="1"/>
      <w:marLeft w:val="0"/>
      <w:marRight w:val="0"/>
      <w:marTop w:val="0"/>
      <w:marBottom w:val="0"/>
      <w:divBdr>
        <w:top w:val="none" w:sz="0" w:space="0" w:color="auto"/>
        <w:left w:val="none" w:sz="0" w:space="0" w:color="auto"/>
        <w:bottom w:val="none" w:sz="0" w:space="0" w:color="auto"/>
        <w:right w:val="none" w:sz="0" w:space="0" w:color="auto"/>
      </w:divBdr>
      <w:divsChild>
        <w:div w:id="861816839">
          <w:marLeft w:val="806"/>
          <w:marRight w:val="0"/>
          <w:marTop w:val="240"/>
          <w:marBottom w:val="40"/>
          <w:divBdr>
            <w:top w:val="none" w:sz="0" w:space="0" w:color="auto"/>
            <w:left w:val="none" w:sz="0" w:space="0" w:color="auto"/>
            <w:bottom w:val="none" w:sz="0" w:space="0" w:color="auto"/>
            <w:right w:val="none" w:sz="0" w:space="0" w:color="auto"/>
          </w:divBdr>
        </w:div>
        <w:div w:id="882719373">
          <w:marLeft w:val="806"/>
          <w:marRight w:val="0"/>
          <w:marTop w:val="240"/>
          <w:marBottom w:val="40"/>
          <w:divBdr>
            <w:top w:val="none" w:sz="0" w:space="0" w:color="auto"/>
            <w:left w:val="none" w:sz="0" w:space="0" w:color="auto"/>
            <w:bottom w:val="none" w:sz="0" w:space="0" w:color="auto"/>
            <w:right w:val="none" w:sz="0" w:space="0" w:color="auto"/>
          </w:divBdr>
        </w:div>
        <w:div w:id="2096128074">
          <w:marLeft w:val="806"/>
          <w:marRight w:val="0"/>
          <w:marTop w:val="240"/>
          <w:marBottom w:val="40"/>
          <w:divBdr>
            <w:top w:val="none" w:sz="0" w:space="0" w:color="auto"/>
            <w:left w:val="none" w:sz="0" w:space="0" w:color="auto"/>
            <w:bottom w:val="none" w:sz="0" w:space="0" w:color="auto"/>
            <w:right w:val="none" w:sz="0" w:space="0" w:color="auto"/>
          </w:divBdr>
        </w:div>
      </w:divsChild>
    </w:div>
    <w:div w:id="991788359">
      <w:bodyDiv w:val="1"/>
      <w:marLeft w:val="0"/>
      <w:marRight w:val="0"/>
      <w:marTop w:val="0"/>
      <w:marBottom w:val="0"/>
      <w:divBdr>
        <w:top w:val="none" w:sz="0" w:space="0" w:color="auto"/>
        <w:left w:val="none" w:sz="0" w:space="0" w:color="auto"/>
        <w:bottom w:val="none" w:sz="0" w:space="0" w:color="auto"/>
        <w:right w:val="none" w:sz="0" w:space="0" w:color="auto"/>
      </w:divBdr>
    </w:div>
    <w:div w:id="1027289041">
      <w:bodyDiv w:val="1"/>
      <w:marLeft w:val="0"/>
      <w:marRight w:val="0"/>
      <w:marTop w:val="0"/>
      <w:marBottom w:val="0"/>
      <w:divBdr>
        <w:top w:val="none" w:sz="0" w:space="0" w:color="auto"/>
        <w:left w:val="none" w:sz="0" w:space="0" w:color="auto"/>
        <w:bottom w:val="none" w:sz="0" w:space="0" w:color="auto"/>
        <w:right w:val="none" w:sz="0" w:space="0" w:color="auto"/>
      </w:divBdr>
    </w:div>
    <w:div w:id="1043822534">
      <w:bodyDiv w:val="1"/>
      <w:marLeft w:val="0"/>
      <w:marRight w:val="0"/>
      <w:marTop w:val="0"/>
      <w:marBottom w:val="0"/>
      <w:divBdr>
        <w:top w:val="none" w:sz="0" w:space="0" w:color="auto"/>
        <w:left w:val="none" w:sz="0" w:space="0" w:color="auto"/>
        <w:bottom w:val="none" w:sz="0" w:space="0" w:color="auto"/>
        <w:right w:val="none" w:sz="0" w:space="0" w:color="auto"/>
      </w:divBdr>
      <w:divsChild>
        <w:div w:id="43794381">
          <w:marLeft w:val="0"/>
          <w:marRight w:val="0"/>
          <w:marTop w:val="0"/>
          <w:marBottom w:val="0"/>
          <w:divBdr>
            <w:top w:val="none" w:sz="0" w:space="0" w:color="auto"/>
            <w:left w:val="none" w:sz="0" w:space="0" w:color="auto"/>
            <w:bottom w:val="none" w:sz="0" w:space="0" w:color="auto"/>
            <w:right w:val="none" w:sz="0" w:space="0" w:color="auto"/>
          </w:divBdr>
        </w:div>
        <w:div w:id="53312682">
          <w:marLeft w:val="0"/>
          <w:marRight w:val="0"/>
          <w:marTop w:val="0"/>
          <w:marBottom w:val="0"/>
          <w:divBdr>
            <w:top w:val="none" w:sz="0" w:space="0" w:color="auto"/>
            <w:left w:val="none" w:sz="0" w:space="0" w:color="auto"/>
            <w:bottom w:val="none" w:sz="0" w:space="0" w:color="auto"/>
            <w:right w:val="none" w:sz="0" w:space="0" w:color="auto"/>
          </w:divBdr>
        </w:div>
        <w:div w:id="75054649">
          <w:marLeft w:val="0"/>
          <w:marRight w:val="0"/>
          <w:marTop w:val="0"/>
          <w:marBottom w:val="0"/>
          <w:divBdr>
            <w:top w:val="none" w:sz="0" w:space="0" w:color="auto"/>
            <w:left w:val="none" w:sz="0" w:space="0" w:color="auto"/>
            <w:bottom w:val="none" w:sz="0" w:space="0" w:color="auto"/>
            <w:right w:val="none" w:sz="0" w:space="0" w:color="auto"/>
          </w:divBdr>
        </w:div>
        <w:div w:id="262153993">
          <w:marLeft w:val="0"/>
          <w:marRight w:val="0"/>
          <w:marTop w:val="0"/>
          <w:marBottom w:val="0"/>
          <w:divBdr>
            <w:top w:val="none" w:sz="0" w:space="0" w:color="auto"/>
            <w:left w:val="none" w:sz="0" w:space="0" w:color="auto"/>
            <w:bottom w:val="none" w:sz="0" w:space="0" w:color="auto"/>
            <w:right w:val="none" w:sz="0" w:space="0" w:color="auto"/>
          </w:divBdr>
        </w:div>
        <w:div w:id="345597095">
          <w:marLeft w:val="0"/>
          <w:marRight w:val="0"/>
          <w:marTop w:val="0"/>
          <w:marBottom w:val="0"/>
          <w:divBdr>
            <w:top w:val="none" w:sz="0" w:space="0" w:color="auto"/>
            <w:left w:val="none" w:sz="0" w:space="0" w:color="auto"/>
            <w:bottom w:val="none" w:sz="0" w:space="0" w:color="auto"/>
            <w:right w:val="none" w:sz="0" w:space="0" w:color="auto"/>
          </w:divBdr>
        </w:div>
        <w:div w:id="441804388">
          <w:marLeft w:val="0"/>
          <w:marRight w:val="0"/>
          <w:marTop w:val="0"/>
          <w:marBottom w:val="0"/>
          <w:divBdr>
            <w:top w:val="none" w:sz="0" w:space="0" w:color="auto"/>
            <w:left w:val="none" w:sz="0" w:space="0" w:color="auto"/>
            <w:bottom w:val="none" w:sz="0" w:space="0" w:color="auto"/>
            <w:right w:val="none" w:sz="0" w:space="0" w:color="auto"/>
          </w:divBdr>
        </w:div>
        <w:div w:id="494881143">
          <w:marLeft w:val="0"/>
          <w:marRight w:val="0"/>
          <w:marTop w:val="0"/>
          <w:marBottom w:val="0"/>
          <w:divBdr>
            <w:top w:val="none" w:sz="0" w:space="0" w:color="auto"/>
            <w:left w:val="none" w:sz="0" w:space="0" w:color="auto"/>
            <w:bottom w:val="none" w:sz="0" w:space="0" w:color="auto"/>
            <w:right w:val="none" w:sz="0" w:space="0" w:color="auto"/>
          </w:divBdr>
        </w:div>
        <w:div w:id="512649219">
          <w:marLeft w:val="0"/>
          <w:marRight w:val="0"/>
          <w:marTop w:val="0"/>
          <w:marBottom w:val="0"/>
          <w:divBdr>
            <w:top w:val="none" w:sz="0" w:space="0" w:color="auto"/>
            <w:left w:val="none" w:sz="0" w:space="0" w:color="auto"/>
            <w:bottom w:val="none" w:sz="0" w:space="0" w:color="auto"/>
            <w:right w:val="none" w:sz="0" w:space="0" w:color="auto"/>
          </w:divBdr>
        </w:div>
        <w:div w:id="555236463">
          <w:marLeft w:val="0"/>
          <w:marRight w:val="0"/>
          <w:marTop w:val="0"/>
          <w:marBottom w:val="0"/>
          <w:divBdr>
            <w:top w:val="none" w:sz="0" w:space="0" w:color="auto"/>
            <w:left w:val="none" w:sz="0" w:space="0" w:color="auto"/>
            <w:bottom w:val="none" w:sz="0" w:space="0" w:color="auto"/>
            <w:right w:val="none" w:sz="0" w:space="0" w:color="auto"/>
          </w:divBdr>
        </w:div>
        <w:div w:id="608704793">
          <w:marLeft w:val="0"/>
          <w:marRight w:val="0"/>
          <w:marTop w:val="0"/>
          <w:marBottom w:val="0"/>
          <w:divBdr>
            <w:top w:val="none" w:sz="0" w:space="0" w:color="auto"/>
            <w:left w:val="none" w:sz="0" w:space="0" w:color="auto"/>
            <w:bottom w:val="none" w:sz="0" w:space="0" w:color="auto"/>
            <w:right w:val="none" w:sz="0" w:space="0" w:color="auto"/>
          </w:divBdr>
        </w:div>
        <w:div w:id="611789835">
          <w:marLeft w:val="0"/>
          <w:marRight w:val="0"/>
          <w:marTop w:val="0"/>
          <w:marBottom w:val="0"/>
          <w:divBdr>
            <w:top w:val="none" w:sz="0" w:space="0" w:color="auto"/>
            <w:left w:val="none" w:sz="0" w:space="0" w:color="auto"/>
            <w:bottom w:val="none" w:sz="0" w:space="0" w:color="auto"/>
            <w:right w:val="none" w:sz="0" w:space="0" w:color="auto"/>
          </w:divBdr>
        </w:div>
        <w:div w:id="615065900">
          <w:marLeft w:val="0"/>
          <w:marRight w:val="0"/>
          <w:marTop w:val="0"/>
          <w:marBottom w:val="0"/>
          <w:divBdr>
            <w:top w:val="none" w:sz="0" w:space="0" w:color="auto"/>
            <w:left w:val="none" w:sz="0" w:space="0" w:color="auto"/>
            <w:bottom w:val="none" w:sz="0" w:space="0" w:color="auto"/>
            <w:right w:val="none" w:sz="0" w:space="0" w:color="auto"/>
          </w:divBdr>
        </w:div>
        <w:div w:id="615408635">
          <w:marLeft w:val="0"/>
          <w:marRight w:val="0"/>
          <w:marTop w:val="0"/>
          <w:marBottom w:val="0"/>
          <w:divBdr>
            <w:top w:val="none" w:sz="0" w:space="0" w:color="auto"/>
            <w:left w:val="none" w:sz="0" w:space="0" w:color="auto"/>
            <w:bottom w:val="none" w:sz="0" w:space="0" w:color="auto"/>
            <w:right w:val="none" w:sz="0" w:space="0" w:color="auto"/>
          </w:divBdr>
        </w:div>
        <w:div w:id="640698611">
          <w:marLeft w:val="0"/>
          <w:marRight w:val="0"/>
          <w:marTop w:val="0"/>
          <w:marBottom w:val="0"/>
          <w:divBdr>
            <w:top w:val="none" w:sz="0" w:space="0" w:color="auto"/>
            <w:left w:val="none" w:sz="0" w:space="0" w:color="auto"/>
            <w:bottom w:val="none" w:sz="0" w:space="0" w:color="auto"/>
            <w:right w:val="none" w:sz="0" w:space="0" w:color="auto"/>
          </w:divBdr>
        </w:div>
        <w:div w:id="642782533">
          <w:marLeft w:val="0"/>
          <w:marRight w:val="0"/>
          <w:marTop w:val="0"/>
          <w:marBottom w:val="0"/>
          <w:divBdr>
            <w:top w:val="none" w:sz="0" w:space="0" w:color="auto"/>
            <w:left w:val="none" w:sz="0" w:space="0" w:color="auto"/>
            <w:bottom w:val="none" w:sz="0" w:space="0" w:color="auto"/>
            <w:right w:val="none" w:sz="0" w:space="0" w:color="auto"/>
          </w:divBdr>
        </w:div>
        <w:div w:id="658190741">
          <w:marLeft w:val="0"/>
          <w:marRight w:val="0"/>
          <w:marTop w:val="0"/>
          <w:marBottom w:val="0"/>
          <w:divBdr>
            <w:top w:val="none" w:sz="0" w:space="0" w:color="auto"/>
            <w:left w:val="none" w:sz="0" w:space="0" w:color="auto"/>
            <w:bottom w:val="none" w:sz="0" w:space="0" w:color="auto"/>
            <w:right w:val="none" w:sz="0" w:space="0" w:color="auto"/>
          </w:divBdr>
        </w:div>
        <w:div w:id="689262541">
          <w:marLeft w:val="0"/>
          <w:marRight w:val="0"/>
          <w:marTop w:val="0"/>
          <w:marBottom w:val="0"/>
          <w:divBdr>
            <w:top w:val="none" w:sz="0" w:space="0" w:color="auto"/>
            <w:left w:val="none" w:sz="0" w:space="0" w:color="auto"/>
            <w:bottom w:val="none" w:sz="0" w:space="0" w:color="auto"/>
            <w:right w:val="none" w:sz="0" w:space="0" w:color="auto"/>
          </w:divBdr>
        </w:div>
        <w:div w:id="732509871">
          <w:marLeft w:val="0"/>
          <w:marRight w:val="0"/>
          <w:marTop w:val="0"/>
          <w:marBottom w:val="0"/>
          <w:divBdr>
            <w:top w:val="none" w:sz="0" w:space="0" w:color="auto"/>
            <w:left w:val="none" w:sz="0" w:space="0" w:color="auto"/>
            <w:bottom w:val="none" w:sz="0" w:space="0" w:color="auto"/>
            <w:right w:val="none" w:sz="0" w:space="0" w:color="auto"/>
          </w:divBdr>
        </w:div>
        <w:div w:id="805196354">
          <w:marLeft w:val="0"/>
          <w:marRight w:val="0"/>
          <w:marTop w:val="0"/>
          <w:marBottom w:val="0"/>
          <w:divBdr>
            <w:top w:val="none" w:sz="0" w:space="0" w:color="auto"/>
            <w:left w:val="none" w:sz="0" w:space="0" w:color="auto"/>
            <w:bottom w:val="none" w:sz="0" w:space="0" w:color="auto"/>
            <w:right w:val="none" w:sz="0" w:space="0" w:color="auto"/>
          </w:divBdr>
        </w:div>
        <w:div w:id="834224958">
          <w:marLeft w:val="0"/>
          <w:marRight w:val="0"/>
          <w:marTop w:val="0"/>
          <w:marBottom w:val="0"/>
          <w:divBdr>
            <w:top w:val="none" w:sz="0" w:space="0" w:color="auto"/>
            <w:left w:val="none" w:sz="0" w:space="0" w:color="auto"/>
            <w:bottom w:val="none" w:sz="0" w:space="0" w:color="auto"/>
            <w:right w:val="none" w:sz="0" w:space="0" w:color="auto"/>
          </w:divBdr>
        </w:div>
        <w:div w:id="840587353">
          <w:marLeft w:val="0"/>
          <w:marRight w:val="0"/>
          <w:marTop w:val="0"/>
          <w:marBottom w:val="0"/>
          <w:divBdr>
            <w:top w:val="none" w:sz="0" w:space="0" w:color="auto"/>
            <w:left w:val="none" w:sz="0" w:space="0" w:color="auto"/>
            <w:bottom w:val="none" w:sz="0" w:space="0" w:color="auto"/>
            <w:right w:val="none" w:sz="0" w:space="0" w:color="auto"/>
          </w:divBdr>
        </w:div>
        <w:div w:id="900798342">
          <w:marLeft w:val="0"/>
          <w:marRight w:val="0"/>
          <w:marTop w:val="0"/>
          <w:marBottom w:val="0"/>
          <w:divBdr>
            <w:top w:val="none" w:sz="0" w:space="0" w:color="auto"/>
            <w:left w:val="none" w:sz="0" w:space="0" w:color="auto"/>
            <w:bottom w:val="none" w:sz="0" w:space="0" w:color="auto"/>
            <w:right w:val="none" w:sz="0" w:space="0" w:color="auto"/>
          </w:divBdr>
        </w:div>
        <w:div w:id="1012340358">
          <w:marLeft w:val="0"/>
          <w:marRight w:val="0"/>
          <w:marTop w:val="0"/>
          <w:marBottom w:val="0"/>
          <w:divBdr>
            <w:top w:val="none" w:sz="0" w:space="0" w:color="auto"/>
            <w:left w:val="none" w:sz="0" w:space="0" w:color="auto"/>
            <w:bottom w:val="none" w:sz="0" w:space="0" w:color="auto"/>
            <w:right w:val="none" w:sz="0" w:space="0" w:color="auto"/>
          </w:divBdr>
        </w:div>
        <w:div w:id="1193687905">
          <w:marLeft w:val="0"/>
          <w:marRight w:val="0"/>
          <w:marTop w:val="0"/>
          <w:marBottom w:val="0"/>
          <w:divBdr>
            <w:top w:val="none" w:sz="0" w:space="0" w:color="auto"/>
            <w:left w:val="none" w:sz="0" w:space="0" w:color="auto"/>
            <w:bottom w:val="none" w:sz="0" w:space="0" w:color="auto"/>
            <w:right w:val="none" w:sz="0" w:space="0" w:color="auto"/>
          </w:divBdr>
        </w:div>
        <w:div w:id="1284456240">
          <w:marLeft w:val="0"/>
          <w:marRight w:val="0"/>
          <w:marTop w:val="0"/>
          <w:marBottom w:val="0"/>
          <w:divBdr>
            <w:top w:val="none" w:sz="0" w:space="0" w:color="auto"/>
            <w:left w:val="none" w:sz="0" w:space="0" w:color="auto"/>
            <w:bottom w:val="none" w:sz="0" w:space="0" w:color="auto"/>
            <w:right w:val="none" w:sz="0" w:space="0" w:color="auto"/>
          </w:divBdr>
        </w:div>
        <w:div w:id="1400136470">
          <w:marLeft w:val="0"/>
          <w:marRight w:val="0"/>
          <w:marTop w:val="0"/>
          <w:marBottom w:val="0"/>
          <w:divBdr>
            <w:top w:val="none" w:sz="0" w:space="0" w:color="auto"/>
            <w:left w:val="none" w:sz="0" w:space="0" w:color="auto"/>
            <w:bottom w:val="none" w:sz="0" w:space="0" w:color="auto"/>
            <w:right w:val="none" w:sz="0" w:space="0" w:color="auto"/>
          </w:divBdr>
        </w:div>
        <w:div w:id="1532062061">
          <w:marLeft w:val="0"/>
          <w:marRight w:val="0"/>
          <w:marTop w:val="0"/>
          <w:marBottom w:val="0"/>
          <w:divBdr>
            <w:top w:val="none" w:sz="0" w:space="0" w:color="auto"/>
            <w:left w:val="none" w:sz="0" w:space="0" w:color="auto"/>
            <w:bottom w:val="none" w:sz="0" w:space="0" w:color="auto"/>
            <w:right w:val="none" w:sz="0" w:space="0" w:color="auto"/>
          </w:divBdr>
        </w:div>
        <w:div w:id="1562715468">
          <w:marLeft w:val="0"/>
          <w:marRight w:val="0"/>
          <w:marTop w:val="0"/>
          <w:marBottom w:val="0"/>
          <w:divBdr>
            <w:top w:val="none" w:sz="0" w:space="0" w:color="auto"/>
            <w:left w:val="none" w:sz="0" w:space="0" w:color="auto"/>
            <w:bottom w:val="none" w:sz="0" w:space="0" w:color="auto"/>
            <w:right w:val="none" w:sz="0" w:space="0" w:color="auto"/>
          </w:divBdr>
        </w:div>
        <w:div w:id="1661426109">
          <w:marLeft w:val="0"/>
          <w:marRight w:val="0"/>
          <w:marTop w:val="0"/>
          <w:marBottom w:val="0"/>
          <w:divBdr>
            <w:top w:val="none" w:sz="0" w:space="0" w:color="auto"/>
            <w:left w:val="none" w:sz="0" w:space="0" w:color="auto"/>
            <w:bottom w:val="none" w:sz="0" w:space="0" w:color="auto"/>
            <w:right w:val="none" w:sz="0" w:space="0" w:color="auto"/>
          </w:divBdr>
        </w:div>
        <w:div w:id="1742092443">
          <w:marLeft w:val="0"/>
          <w:marRight w:val="0"/>
          <w:marTop w:val="0"/>
          <w:marBottom w:val="0"/>
          <w:divBdr>
            <w:top w:val="none" w:sz="0" w:space="0" w:color="auto"/>
            <w:left w:val="none" w:sz="0" w:space="0" w:color="auto"/>
            <w:bottom w:val="none" w:sz="0" w:space="0" w:color="auto"/>
            <w:right w:val="none" w:sz="0" w:space="0" w:color="auto"/>
          </w:divBdr>
        </w:div>
        <w:div w:id="1843818678">
          <w:marLeft w:val="0"/>
          <w:marRight w:val="0"/>
          <w:marTop w:val="0"/>
          <w:marBottom w:val="0"/>
          <w:divBdr>
            <w:top w:val="none" w:sz="0" w:space="0" w:color="auto"/>
            <w:left w:val="none" w:sz="0" w:space="0" w:color="auto"/>
            <w:bottom w:val="none" w:sz="0" w:space="0" w:color="auto"/>
            <w:right w:val="none" w:sz="0" w:space="0" w:color="auto"/>
          </w:divBdr>
        </w:div>
        <w:div w:id="1857039612">
          <w:marLeft w:val="0"/>
          <w:marRight w:val="0"/>
          <w:marTop w:val="0"/>
          <w:marBottom w:val="0"/>
          <w:divBdr>
            <w:top w:val="none" w:sz="0" w:space="0" w:color="auto"/>
            <w:left w:val="none" w:sz="0" w:space="0" w:color="auto"/>
            <w:bottom w:val="none" w:sz="0" w:space="0" w:color="auto"/>
            <w:right w:val="none" w:sz="0" w:space="0" w:color="auto"/>
          </w:divBdr>
        </w:div>
        <w:div w:id="1943877862">
          <w:marLeft w:val="0"/>
          <w:marRight w:val="0"/>
          <w:marTop w:val="0"/>
          <w:marBottom w:val="0"/>
          <w:divBdr>
            <w:top w:val="none" w:sz="0" w:space="0" w:color="auto"/>
            <w:left w:val="none" w:sz="0" w:space="0" w:color="auto"/>
            <w:bottom w:val="none" w:sz="0" w:space="0" w:color="auto"/>
            <w:right w:val="none" w:sz="0" w:space="0" w:color="auto"/>
          </w:divBdr>
        </w:div>
        <w:div w:id="2015297591">
          <w:marLeft w:val="0"/>
          <w:marRight w:val="0"/>
          <w:marTop w:val="0"/>
          <w:marBottom w:val="0"/>
          <w:divBdr>
            <w:top w:val="none" w:sz="0" w:space="0" w:color="auto"/>
            <w:left w:val="none" w:sz="0" w:space="0" w:color="auto"/>
            <w:bottom w:val="none" w:sz="0" w:space="0" w:color="auto"/>
            <w:right w:val="none" w:sz="0" w:space="0" w:color="auto"/>
          </w:divBdr>
        </w:div>
        <w:div w:id="2063602879">
          <w:marLeft w:val="0"/>
          <w:marRight w:val="0"/>
          <w:marTop w:val="0"/>
          <w:marBottom w:val="0"/>
          <w:divBdr>
            <w:top w:val="none" w:sz="0" w:space="0" w:color="auto"/>
            <w:left w:val="none" w:sz="0" w:space="0" w:color="auto"/>
            <w:bottom w:val="none" w:sz="0" w:space="0" w:color="auto"/>
            <w:right w:val="none" w:sz="0" w:space="0" w:color="auto"/>
          </w:divBdr>
        </w:div>
        <w:div w:id="2118789834">
          <w:marLeft w:val="0"/>
          <w:marRight w:val="0"/>
          <w:marTop w:val="0"/>
          <w:marBottom w:val="0"/>
          <w:divBdr>
            <w:top w:val="none" w:sz="0" w:space="0" w:color="auto"/>
            <w:left w:val="none" w:sz="0" w:space="0" w:color="auto"/>
            <w:bottom w:val="none" w:sz="0" w:space="0" w:color="auto"/>
            <w:right w:val="none" w:sz="0" w:space="0" w:color="auto"/>
          </w:divBdr>
        </w:div>
      </w:divsChild>
    </w:div>
    <w:div w:id="1072971109">
      <w:bodyDiv w:val="1"/>
      <w:marLeft w:val="0"/>
      <w:marRight w:val="0"/>
      <w:marTop w:val="0"/>
      <w:marBottom w:val="0"/>
      <w:divBdr>
        <w:top w:val="none" w:sz="0" w:space="0" w:color="auto"/>
        <w:left w:val="none" w:sz="0" w:space="0" w:color="auto"/>
        <w:bottom w:val="none" w:sz="0" w:space="0" w:color="auto"/>
        <w:right w:val="none" w:sz="0" w:space="0" w:color="auto"/>
      </w:divBdr>
      <w:divsChild>
        <w:div w:id="852962606">
          <w:marLeft w:val="144"/>
          <w:marRight w:val="0"/>
          <w:marTop w:val="240"/>
          <w:marBottom w:val="40"/>
          <w:divBdr>
            <w:top w:val="none" w:sz="0" w:space="0" w:color="auto"/>
            <w:left w:val="none" w:sz="0" w:space="0" w:color="auto"/>
            <w:bottom w:val="none" w:sz="0" w:space="0" w:color="auto"/>
            <w:right w:val="none" w:sz="0" w:space="0" w:color="auto"/>
          </w:divBdr>
        </w:div>
      </w:divsChild>
    </w:div>
    <w:div w:id="1111166967">
      <w:bodyDiv w:val="1"/>
      <w:marLeft w:val="0"/>
      <w:marRight w:val="0"/>
      <w:marTop w:val="0"/>
      <w:marBottom w:val="0"/>
      <w:divBdr>
        <w:top w:val="none" w:sz="0" w:space="0" w:color="auto"/>
        <w:left w:val="none" w:sz="0" w:space="0" w:color="auto"/>
        <w:bottom w:val="none" w:sz="0" w:space="0" w:color="auto"/>
        <w:right w:val="none" w:sz="0" w:space="0" w:color="auto"/>
      </w:divBdr>
    </w:div>
    <w:div w:id="1401094204">
      <w:bodyDiv w:val="1"/>
      <w:marLeft w:val="0"/>
      <w:marRight w:val="0"/>
      <w:marTop w:val="0"/>
      <w:marBottom w:val="0"/>
      <w:divBdr>
        <w:top w:val="none" w:sz="0" w:space="0" w:color="auto"/>
        <w:left w:val="none" w:sz="0" w:space="0" w:color="auto"/>
        <w:bottom w:val="none" w:sz="0" w:space="0" w:color="auto"/>
        <w:right w:val="none" w:sz="0" w:space="0" w:color="auto"/>
      </w:divBdr>
      <w:divsChild>
        <w:div w:id="52974821">
          <w:marLeft w:val="0"/>
          <w:marRight w:val="0"/>
          <w:marTop w:val="0"/>
          <w:marBottom w:val="0"/>
          <w:divBdr>
            <w:top w:val="none" w:sz="0" w:space="0" w:color="auto"/>
            <w:left w:val="none" w:sz="0" w:space="0" w:color="auto"/>
            <w:bottom w:val="none" w:sz="0" w:space="0" w:color="auto"/>
            <w:right w:val="none" w:sz="0" w:space="0" w:color="auto"/>
          </w:divBdr>
        </w:div>
        <w:div w:id="152840573">
          <w:marLeft w:val="0"/>
          <w:marRight w:val="0"/>
          <w:marTop w:val="0"/>
          <w:marBottom w:val="0"/>
          <w:divBdr>
            <w:top w:val="none" w:sz="0" w:space="0" w:color="auto"/>
            <w:left w:val="none" w:sz="0" w:space="0" w:color="auto"/>
            <w:bottom w:val="none" w:sz="0" w:space="0" w:color="auto"/>
            <w:right w:val="none" w:sz="0" w:space="0" w:color="auto"/>
          </w:divBdr>
        </w:div>
        <w:div w:id="279343759">
          <w:marLeft w:val="0"/>
          <w:marRight w:val="0"/>
          <w:marTop w:val="0"/>
          <w:marBottom w:val="0"/>
          <w:divBdr>
            <w:top w:val="none" w:sz="0" w:space="0" w:color="auto"/>
            <w:left w:val="none" w:sz="0" w:space="0" w:color="auto"/>
            <w:bottom w:val="none" w:sz="0" w:space="0" w:color="auto"/>
            <w:right w:val="none" w:sz="0" w:space="0" w:color="auto"/>
          </w:divBdr>
        </w:div>
        <w:div w:id="318272882">
          <w:marLeft w:val="0"/>
          <w:marRight w:val="0"/>
          <w:marTop w:val="0"/>
          <w:marBottom w:val="0"/>
          <w:divBdr>
            <w:top w:val="none" w:sz="0" w:space="0" w:color="auto"/>
            <w:left w:val="none" w:sz="0" w:space="0" w:color="auto"/>
            <w:bottom w:val="none" w:sz="0" w:space="0" w:color="auto"/>
            <w:right w:val="none" w:sz="0" w:space="0" w:color="auto"/>
          </w:divBdr>
        </w:div>
        <w:div w:id="488641300">
          <w:marLeft w:val="0"/>
          <w:marRight w:val="0"/>
          <w:marTop w:val="0"/>
          <w:marBottom w:val="0"/>
          <w:divBdr>
            <w:top w:val="none" w:sz="0" w:space="0" w:color="auto"/>
            <w:left w:val="none" w:sz="0" w:space="0" w:color="auto"/>
            <w:bottom w:val="none" w:sz="0" w:space="0" w:color="auto"/>
            <w:right w:val="none" w:sz="0" w:space="0" w:color="auto"/>
          </w:divBdr>
        </w:div>
        <w:div w:id="563302241">
          <w:marLeft w:val="0"/>
          <w:marRight w:val="0"/>
          <w:marTop w:val="0"/>
          <w:marBottom w:val="0"/>
          <w:divBdr>
            <w:top w:val="none" w:sz="0" w:space="0" w:color="auto"/>
            <w:left w:val="none" w:sz="0" w:space="0" w:color="auto"/>
            <w:bottom w:val="none" w:sz="0" w:space="0" w:color="auto"/>
            <w:right w:val="none" w:sz="0" w:space="0" w:color="auto"/>
          </w:divBdr>
        </w:div>
        <w:div w:id="629676886">
          <w:marLeft w:val="0"/>
          <w:marRight w:val="0"/>
          <w:marTop w:val="0"/>
          <w:marBottom w:val="0"/>
          <w:divBdr>
            <w:top w:val="none" w:sz="0" w:space="0" w:color="auto"/>
            <w:left w:val="none" w:sz="0" w:space="0" w:color="auto"/>
            <w:bottom w:val="none" w:sz="0" w:space="0" w:color="auto"/>
            <w:right w:val="none" w:sz="0" w:space="0" w:color="auto"/>
          </w:divBdr>
        </w:div>
        <w:div w:id="1040787883">
          <w:marLeft w:val="0"/>
          <w:marRight w:val="0"/>
          <w:marTop w:val="0"/>
          <w:marBottom w:val="0"/>
          <w:divBdr>
            <w:top w:val="none" w:sz="0" w:space="0" w:color="auto"/>
            <w:left w:val="none" w:sz="0" w:space="0" w:color="auto"/>
            <w:bottom w:val="none" w:sz="0" w:space="0" w:color="auto"/>
            <w:right w:val="none" w:sz="0" w:space="0" w:color="auto"/>
          </w:divBdr>
        </w:div>
        <w:div w:id="1185362499">
          <w:marLeft w:val="0"/>
          <w:marRight w:val="0"/>
          <w:marTop w:val="0"/>
          <w:marBottom w:val="0"/>
          <w:divBdr>
            <w:top w:val="none" w:sz="0" w:space="0" w:color="auto"/>
            <w:left w:val="none" w:sz="0" w:space="0" w:color="auto"/>
            <w:bottom w:val="none" w:sz="0" w:space="0" w:color="auto"/>
            <w:right w:val="none" w:sz="0" w:space="0" w:color="auto"/>
          </w:divBdr>
        </w:div>
        <w:div w:id="1258714663">
          <w:marLeft w:val="0"/>
          <w:marRight w:val="0"/>
          <w:marTop w:val="0"/>
          <w:marBottom w:val="0"/>
          <w:divBdr>
            <w:top w:val="none" w:sz="0" w:space="0" w:color="auto"/>
            <w:left w:val="none" w:sz="0" w:space="0" w:color="auto"/>
            <w:bottom w:val="none" w:sz="0" w:space="0" w:color="auto"/>
            <w:right w:val="none" w:sz="0" w:space="0" w:color="auto"/>
          </w:divBdr>
        </w:div>
        <w:div w:id="1305235089">
          <w:marLeft w:val="0"/>
          <w:marRight w:val="0"/>
          <w:marTop w:val="0"/>
          <w:marBottom w:val="0"/>
          <w:divBdr>
            <w:top w:val="none" w:sz="0" w:space="0" w:color="auto"/>
            <w:left w:val="none" w:sz="0" w:space="0" w:color="auto"/>
            <w:bottom w:val="none" w:sz="0" w:space="0" w:color="auto"/>
            <w:right w:val="none" w:sz="0" w:space="0" w:color="auto"/>
          </w:divBdr>
        </w:div>
        <w:div w:id="1338651838">
          <w:marLeft w:val="0"/>
          <w:marRight w:val="0"/>
          <w:marTop w:val="0"/>
          <w:marBottom w:val="0"/>
          <w:divBdr>
            <w:top w:val="none" w:sz="0" w:space="0" w:color="auto"/>
            <w:left w:val="none" w:sz="0" w:space="0" w:color="auto"/>
            <w:bottom w:val="none" w:sz="0" w:space="0" w:color="auto"/>
            <w:right w:val="none" w:sz="0" w:space="0" w:color="auto"/>
          </w:divBdr>
        </w:div>
        <w:div w:id="1538274071">
          <w:marLeft w:val="0"/>
          <w:marRight w:val="0"/>
          <w:marTop w:val="0"/>
          <w:marBottom w:val="0"/>
          <w:divBdr>
            <w:top w:val="none" w:sz="0" w:space="0" w:color="auto"/>
            <w:left w:val="none" w:sz="0" w:space="0" w:color="auto"/>
            <w:bottom w:val="none" w:sz="0" w:space="0" w:color="auto"/>
            <w:right w:val="none" w:sz="0" w:space="0" w:color="auto"/>
          </w:divBdr>
        </w:div>
        <w:div w:id="1637686393">
          <w:marLeft w:val="0"/>
          <w:marRight w:val="0"/>
          <w:marTop w:val="0"/>
          <w:marBottom w:val="0"/>
          <w:divBdr>
            <w:top w:val="none" w:sz="0" w:space="0" w:color="auto"/>
            <w:left w:val="none" w:sz="0" w:space="0" w:color="auto"/>
            <w:bottom w:val="none" w:sz="0" w:space="0" w:color="auto"/>
            <w:right w:val="none" w:sz="0" w:space="0" w:color="auto"/>
          </w:divBdr>
        </w:div>
        <w:div w:id="1750272396">
          <w:marLeft w:val="0"/>
          <w:marRight w:val="0"/>
          <w:marTop w:val="0"/>
          <w:marBottom w:val="0"/>
          <w:divBdr>
            <w:top w:val="none" w:sz="0" w:space="0" w:color="auto"/>
            <w:left w:val="none" w:sz="0" w:space="0" w:color="auto"/>
            <w:bottom w:val="none" w:sz="0" w:space="0" w:color="auto"/>
            <w:right w:val="none" w:sz="0" w:space="0" w:color="auto"/>
          </w:divBdr>
        </w:div>
        <w:div w:id="1901286777">
          <w:marLeft w:val="0"/>
          <w:marRight w:val="0"/>
          <w:marTop w:val="0"/>
          <w:marBottom w:val="0"/>
          <w:divBdr>
            <w:top w:val="none" w:sz="0" w:space="0" w:color="auto"/>
            <w:left w:val="none" w:sz="0" w:space="0" w:color="auto"/>
            <w:bottom w:val="none" w:sz="0" w:space="0" w:color="auto"/>
            <w:right w:val="none" w:sz="0" w:space="0" w:color="auto"/>
          </w:divBdr>
        </w:div>
        <w:div w:id="1974403599">
          <w:marLeft w:val="0"/>
          <w:marRight w:val="0"/>
          <w:marTop w:val="0"/>
          <w:marBottom w:val="0"/>
          <w:divBdr>
            <w:top w:val="none" w:sz="0" w:space="0" w:color="auto"/>
            <w:left w:val="none" w:sz="0" w:space="0" w:color="auto"/>
            <w:bottom w:val="none" w:sz="0" w:space="0" w:color="auto"/>
            <w:right w:val="none" w:sz="0" w:space="0" w:color="auto"/>
          </w:divBdr>
        </w:div>
        <w:div w:id="1980456406">
          <w:marLeft w:val="0"/>
          <w:marRight w:val="0"/>
          <w:marTop w:val="0"/>
          <w:marBottom w:val="0"/>
          <w:divBdr>
            <w:top w:val="none" w:sz="0" w:space="0" w:color="auto"/>
            <w:left w:val="none" w:sz="0" w:space="0" w:color="auto"/>
            <w:bottom w:val="none" w:sz="0" w:space="0" w:color="auto"/>
            <w:right w:val="none" w:sz="0" w:space="0" w:color="auto"/>
          </w:divBdr>
        </w:div>
        <w:div w:id="2048605381">
          <w:marLeft w:val="0"/>
          <w:marRight w:val="0"/>
          <w:marTop w:val="0"/>
          <w:marBottom w:val="0"/>
          <w:divBdr>
            <w:top w:val="none" w:sz="0" w:space="0" w:color="auto"/>
            <w:left w:val="none" w:sz="0" w:space="0" w:color="auto"/>
            <w:bottom w:val="none" w:sz="0" w:space="0" w:color="auto"/>
            <w:right w:val="none" w:sz="0" w:space="0" w:color="auto"/>
          </w:divBdr>
        </w:div>
      </w:divsChild>
    </w:div>
    <w:div w:id="1460490225">
      <w:bodyDiv w:val="1"/>
      <w:marLeft w:val="0"/>
      <w:marRight w:val="0"/>
      <w:marTop w:val="0"/>
      <w:marBottom w:val="0"/>
      <w:divBdr>
        <w:top w:val="none" w:sz="0" w:space="0" w:color="auto"/>
        <w:left w:val="none" w:sz="0" w:space="0" w:color="auto"/>
        <w:bottom w:val="none" w:sz="0" w:space="0" w:color="auto"/>
        <w:right w:val="none" w:sz="0" w:space="0" w:color="auto"/>
      </w:divBdr>
      <w:divsChild>
        <w:div w:id="507254634">
          <w:marLeft w:val="0"/>
          <w:marRight w:val="0"/>
          <w:marTop w:val="0"/>
          <w:marBottom w:val="0"/>
          <w:divBdr>
            <w:top w:val="none" w:sz="0" w:space="0" w:color="auto"/>
            <w:left w:val="none" w:sz="0" w:space="0" w:color="auto"/>
            <w:bottom w:val="none" w:sz="0" w:space="0" w:color="auto"/>
            <w:right w:val="none" w:sz="0" w:space="0" w:color="auto"/>
          </w:divBdr>
        </w:div>
        <w:div w:id="1151559564">
          <w:marLeft w:val="0"/>
          <w:marRight w:val="0"/>
          <w:marTop w:val="0"/>
          <w:marBottom w:val="0"/>
          <w:divBdr>
            <w:top w:val="none" w:sz="0" w:space="0" w:color="auto"/>
            <w:left w:val="none" w:sz="0" w:space="0" w:color="auto"/>
            <w:bottom w:val="none" w:sz="0" w:space="0" w:color="auto"/>
            <w:right w:val="none" w:sz="0" w:space="0" w:color="auto"/>
          </w:divBdr>
        </w:div>
        <w:div w:id="2044744641">
          <w:marLeft w:val="0"/>
          <w:marRight w:val="0"/>
          <w:marTop w:val="0"/>
          <w:marBottom w:val="0"/>
          <w:divBdr>
            <w:top w:val="none" w:sz="0" w:space="0" w:color="auto"/>
            <w:left w:val="none" w:sz="0" w:space="0" w:color="auto"/>
            <w:bottom w:val="none" w:sz="0" w:space="0" w:color="auto"/>
            <w:right w:val="none" w:sz="0" w:space="0" w:color="auto"/>
          </w:divBdr>
        </w:div>
      </w:divsChild>
    </w:div>
    <w:div w:id="1487816840">
      <w:bodyDiv w:val="1"/>
      <w:marLeft w:val="0"/>
      <w:marRight w:val="0"/>
      <w:marTop w:val="0"/>
      <w:marBottom w:val="0"/>
      <w:divBdr>
        <w:top w:val="none" w:sz="0" w:space="0" w:color="auto"/>
        <w:left w:val="none" w:sz="0" w:space="0" w:color="auto"/>
        <w:bottom w:val="none" w:sz="0" w:space="0" w:color="auto"/>
        <w:right w:val="none" w:sz="0" w:space="0" w:color="auto"/>
      </w:divBdr>
    </w:div>
    <w:div w:id="1922257126">
      <w:bodyDiv w:val="1"/>
      <w:marLeft w:val="0"/>
      <w:marRight w:val="0"/>
      <w:marTop w:val="0"/>
      <w:marBottom w:val="0"/>
      <w:divBdr>
        <w:top w:val="none" w:sz="0" w:space="0" w:color="auto"/>
        <w:left w:val="none" w:sz="0" w:space="0" w:color="auto"/>
        <w:bottom w:val="none" w:sz="0" w:space="0" w:color="auto"/>
        <w:right w:val="none" w:sz="0" w:space="0" w:color="auto"/>
      </w:divBdr>
      <w:divsChild>
        <w:div w:id="43601013">
          <w:marLeft w:val="0"/>
          <w:marRight w:val="0"/>
          <w:marTop w:val="0"/>
          <w:marBottom w:val="0"/>
          <w:divBdr>
            <w:top w:val="none" w:sz="0" w:space="0" w:color="auto"/>
            <w:left w:val="none" w:sz="0" w:space="0" w:color="auto"/>
            <w:bottom w:val="none" w:sz="0" w:space="0" w:color="auto"/>
            <w:right w:val="none" w:sz="0" w:space="0" w:color="auto"/>
          </w:divBdr>
        </w:div>
        <w:div w:id="96482893">
          <w:marLeft w:val="0"/>
          <w:marRight w:val="0"/>
          <w:marTop w:val="0"/>
          <w:marBottom w:val="0"/>
          <w:divBdr>
            <w:top w:val="none" w:sz="0" w:space="0" w:color="auto"/>
            <w:left w:val="none" w:sz="0" w:space="0" w:color="auto"/>
            <w:bottom w:val="none" w:sz="0" w:space="0" w:color="auto"/>
            <w:right w:val="none" w:sz="0" w:space="0" w:color="auto"/>
          </w:divBdr>
        </w:div>
        <w:div w:id="336621691">
          <w:marLeft w:val="0"/>
          <w:marRight w:val="0"/>
          <w:marTop w:val="0"/>
          <w:marBottom w:val="0"/>
          <w:divBdr>
            <w:top w:val="none" w:sz="0" w:space="0" w:color="auto"/>
            <w:left w:val="none" w:sz="0" w:space="0" w:color="auto"/>
            <w:bottom w:val="none" w:sz="0" w:space="0" w:color="auto"/>
            <w:right w:val="none" w:sz="0" w:space="0" w:color="auto"/>
          </w:divBdr>
        </w:div>
        <w:div w:id="363137948">
          <w:marLeft w:val="0"/>
          <w:marRight w:val="0"/>
          <w:marTop w:val="0"/>
          <w:marBottom w:val="0"/>
          <w:divBdr>
            <w:top w:val="none" w:sz="0" w:space="0" w:color="auto"/>
            <w:left w:val="none" w:sz="0" w:space="0" w:color="auto"/>
            <w:bottom w:val="none" w:sz="0" w:space="0" w:color="auto"/>
            <w:right w:val="none" w:sz="0" w:space="0" w:color="auto"/>
          </w:divBdr>
        </w:div>
        <w:div w:id="821584174">
          <w:marLeft w:val="0"/>
          <w:marRight w:val="0"/>
          <w:marTop w:val="0"/>
          <w:marBottom w:val="0"/>
          <w:divBdr>
            <w:top w:val="none" w:sz="0" w:space="0" w:color="auto"/>
            <w:left w:val="none" w:sz="0" w:space="0" w:color="auto"/>
            <w:bottom w:val="none" w:sz="0" w:space="0" w:color="auto"/>
            <w:right w:val="none" w:sz="0" w:space="0" w:color="auto"/>
          </w:divBdr>
        </w:div>
        <w:div w:id="893348824">
          <w:marLeft w:val="0"/>
          <w:marRight w:val="0"/>
          <w:marTop w:val="0"/>
          <w:marBottom w:val="0"/>
          <w:divBdr>
            <w:top w:val="none" w:sz="0" w:space="0" w:color="auto"/>
            <w:left w:val="none" w:sz="0" w:space="0" w:color="auto"/>
            <w:bottom w:val="none" w:sz="0" w:space="0" w:color="auto"/>
            <w:right w:val="none" w:sz="0" w:space="0" w:color="auto"/>
          </w:divBdr>
        </w:div>
        <w:div w:id="938755207">
          <w:marLeft w:val="0"/>
          <w:marRight w:val="0"/>
          <w:marTop w:val="0"/>
          <w:marBottom w:val="0"/>
          <w:divBdr>
            <w:top w:val="none" w:sz="0" w:space="0" w:color="auto"/>
            <w:left w:val="none" w:sz="0" w:space="0" w:color="auto"/>
            <w:bottom w:val="none" w:sz="0" w:space="0" w:color="auto"/>
            <w:right w:val="none" w:sz="0" w:space="0" w:color="auto"/>
          </w:divBdr>
        </w:div>
        <w:div w:id="1016493174">
          <w:marLeft w:val="0"/>
          <w:marRight w:val="0"/>
          <w:marTop w:val="0"/>
          <w:marBottom w:val="0"/>
          <w:divBdr>
            <w:top w:val="none" w:sz="0" w:space="0" w:color="auto"/>
            <w:left w:val="none" w:sz="0" w:space="0" w:color="auto"/>
            <w:bottom w:val="none" w:sz="0" w:space="0" w:color="auto"/>
            <w:right w:val="none" w:sz="0" w:space="0" w:color="auto"/>
          </w:divBdr>
        </w:div>
        <w:div w:id="1022974604">
          <w:marLeft w:val="0"/>
          <w:marRight w:val="0"/>
          <w:marTop w:val="0"/>
          <w:marBottom w:val="0"/>
          <w:divBdr>
            <w:top w:val="none" w:sz="0" w:space="0" w:color="auto"/>
            <w:left w:val="none" w:sz="0" w:space="0" w:color="auto"/>
            <w:bottom w:val="none" w:sz="0" w:space="0" w:color="auto"/>
            <w:right w:val="none" w:sz="0" w:space="0" w:color="auto"/>
          </w:divBdr>
        </w:div>
        <w:div w:id="1038512185">
          <w:marLeft w:val="0"/>
          <w:marRight w:val="0"/>
          <w:marTop w:val="0"/>
          <w:marBottom w:val="0"/>
          <w:divBdr>
            <w:top w:val="none" w:sz="0" w:space="0" w:color="auto"/>
            <w:left w:val="none" w:sz="0" w:space="0" w:color="auto"/>
            <w:bottom w:val="none" w:sz="0" w:space="0" w:color="auto"/>
            <w:right w:val="none" w:sz="0" w:space="0" w:color="auto"/>
          </w:divBdr>
        </w:div>
        <w:div w:id="1068579632">
          <w:marLeft w:val="0"/>
          <w:marRight w:val="0"/>
          <w:marTop w:val="0"/>
          <w:marBottom w:val="0"/>
          <w:divBdr>
            <w:top w:val="none" w:sz="0" w:space="0" w:color="auto"/>
            <w:left w:val="none" w:sz="0" w:space="0" w:color="auto"/>
            <w:bottom w:val="none" w:sz="0" w:space="0" w:color="auto"/>
            <w:right w:val="none" w:sz="0" w:space="0" w:color="auto"/>
          </w:divBdr>
        </w:div>
        <w:div w:id="1071849263">
          <w:marLeft w:val="0"/>
          <w:marRight w:val="0"/>
          <w:marTop w:val="0"/>
          <w:marBottom w:val="0"/>
          <w:divBdr>
            <w:top w:val="none" w:sz="0" w:space="0" w:color="auto"/>
            <w:left w:val="none" w:sz="0" w:space="0" w:color="auto"/>
            <w:bottom w:val="none" w:sz="0" w:space="0" w:color="auto"/>
            <w:right w:val="none" w:sz="0" w:space="0" w:color="auto"/>
          </w:divBdr>
        </w:div>
        <w:div w:id="1248922244">
          <w:marLeft w:val="0"/>
          <w:marRight w:val="0"/>
          <w:marTop w:val="0"/>
          <w:marBottom w:val="0"/>
          <w:divBdr>
            <w:top w:val="none" w:sz="0" w:space="0" w:color="auto"/>
            <w:left w:val="none" w:sz="0" w:space="0" w:color="auto"/>
            <w:bottom w:val="none" w:sz="0" w:space="0" w:color="auto"/>
            <w:right w:val="none" w:sz="0" w:space="0" w:color="auto"/>
          </w:divBdr>
        </w:div>
        <w:div w:id="1442797477">
          <w:marLeft w:val="0"/>
          <w:marRight w:val="0"/>
          <w:marTop w:val="0"/>
          <w:marBottom w:val="0"/>
          <w:divBdr>
            <w:top w:val="none" w:sz="0" w:space="0" w:color="auto"/>
            <w:left w:val="none" w:sz="0" w:space="0" w:color="auto"/>
            <w:bottom w:val="none" w:sz="0" w:space="0" w:color="auto"/>
            <w:right w:val="none" w:sz="0" w:space="0" w:color="auto"/>
          </w:divBdr>
        </w:div>
        <w:div w:id="1686903154">
          <w:marLeft w:val="0"/>
          <w:marRight w:val="0"/>
          <w:marTop w:val="0"/>
          <w:marBottom w:val="0"/>
          <w:divBdr>
            <w:top w:val="none" w:sz="0" w:space="0" w:color="auto"/>
            <w:left w:val="none" w:sz="0" w:space="0" w:color="auto"/>
            <w:bottom w:val="none" w:sz="0" w:space="0" w:color="auto"/>
            <w:right w:val="none" w:sz="0" w:space="0" w:color="auto"/>
          </w:divBdr>
        </w:div>
        <w:div w:id="1911304629">
          <w:marLeft w:val="0"/>
          <w:marRight w:val="0"/>
          <w:marTop w:val="0"/>
          <w:marBottom w:val="0"/>
          <w:divBdr>
            <w:top w:val="none" w:sz="0" w:space="0" w:color="auto"/>
            <w:left w:val="none" w:sz="0" w:space="0" w:color="auto"/>
            <w:bottom w:val="none" w:sz="0" w:space="0" w:color="auto"/>
            <w:right w:val="none" w:sz="0" w:space="0" w:color="auto"/>
          </w:divBdr>
        </w:div>
        <w:div w:id="1913344068">
          <w:marLeft w:val="0"/>
          <w:marRight w:val="0"/>
          <w:marTop w:val="0"/>
          <w:marBottom w:val="0"/>
          <w:divBdr>
            <w:top w:val="none" w:sz="0" w:space="0" w:color="auto"/>
            <w:left w:val="none" w:sz="0" w:space="0" w:color="auto"/>
            <w:bottom w:val="none" w:sz="0" w:space="0" w:color="auto"/>
            <w:right w:val="none" w:sz="0" w:space="0" w:color="auto"/>
          </w:divBdr>
        </w:div>
        <w:div w:id="1996108734">
          <w:marLeft w:val="0"/>
          <w:marRight w:val="0"/>
          <w:marTop w:val="0"/>
          <w:marBottom w:val="0"/>
          <w:divBdr>
            <w:top w:val="none" w:sz="0" w:space="0" w:color="auto"/>
            <w:left w:val="none" w:sz="0" w:space="0" w:color="auto"/>
            <w:bottom w:val="none" w:sz="0" w:space="0" w:color="auto"/>
            <w:right w:val="none" w:sz="0" w:space="0" w:color="auto"/>
          </w:divBdr>
        </w:div>
        <w:div w:id="207449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379EB-3C78-4F25-BB7C-05D598956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3232</Words>
  <Characters>21204</Characters>
  <Application>Microsoft Office Word</Application>
  <DocSecurity>0</DocSecurity>
  <Lines>543</Lines>
  <Paragraphs>172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EmaMukararramah</dc:creator>
  <cp:lastModifiedBy>Bivitri Susanti</cp:lastModifiedBy>
  <cp:revision>4</cp:revision>
  <cp:lastPrinted>2016-09-26T01:41:00Z</cp:lastPrinted>
  <dcterms:created xsi:type="dcterms:W3CDTF">2016-09-26T00:42:00Z</dcterms:created>
  <dcterms:modified xsi:type="dcterms:W3CDTF">2016-09-26T02:47:00Z</dcterms:modified>
</cp:coreProperties>
</file>